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A3A" w:rsidRPr="00F45A3A" w:rsidRDefault="00F45A3A" w:rsidP="00F45A3A">
      <w:pPr>
        <w:rPr>
          <w:rFonts w:ascii="黑体" w:eastAsia="黑体" w:hAnsi="黑体" w:cs="黑体"/>
          <w:bCs/>
          <w:sz w:val="32"/>
          <w:szCs w:val="32"/>
        </w:rPr>
      </w:pPr>
      <w:r w:rsidRPr="00F45A3A">
        <w:rPr>
          <w:rFonts w:ascii="黑体" w:eastAsia="黑体" w:hAnsi="黑体" w:cs="黑体" w:hint="eastAsia"/>
          <w:bCs/>
          <w:sz w:val="32"/>
          <w:szCs w:val="32"/>
        </w:rPr>
        <w:t>附件2</w:t>
      </w:r>
    </w:p>
    <w:p w:rsidR="00FC1E49" w:rsidRPr="00FD36EA" w:rsidRDefault="009B4327" w:rsidP="00FD36EA">
      <w:pPr>
        <w:jc w:val="center"/>
        <w:rPr>
          <w:rFonts w:ascii="方正小标宋简体" w:eastAsia="方正小标宋简体" w:hAnsi="黑体" w:cs="黑体" w:hint="eastAsia"/>
          <w:bCs/>
          <w:sz w:val="44"/>
          <w:szCs w:val="44"/>
        </w:rPr>
      </w:pPr>
      <w:r w:rsidRPr="00FD36EA">
        <w:rPr>
          <w:rFonts w:ascii="方正小标宋简体" w:eastAsia="方正小标宋简体" w:hAnsi="黑体" w:cs="黑体" w:hint="eastAsia"/>
          <w:bCs/>
          <w:sz w:val="44"/>
          <w:szCs w:val="44"/>
        </w:rPr>
        <w:t>告家长书</w:t>
      </w:r>
    </w:p>
    <w:p w:rsidR="00FC1E49" w:rsidRPr="00FD36EA" w:rsidRDefault="009B4327">
      <w:pPr>
        <w:spacing w:line="360" w:lineRule="auto"/>
        <w:rPr>
          <w:rFonts w:ascii="仿宋" w:eastAsia="仿宋" w:hAnsi="仿宋"/>
          <w:sz w:val="24"/>
        </w:rPr>
      </w:pPr>
      <w:r w:rsidRPr="00FD36EA">
        <w:rPr>
          <w:rFonts w:ascii="仿宋" w:eastAsia="仿宋" w:hAnsi="仿宋" w:hint="eastAsia"/>
          <w:sz w:val="24"/>
        </w:rPr>
        <w:t>尊敬的家长：</w:t>
      </w:r>
    </w:p>
    <w:p w:rsidR="00FC1E49" w:rsidRPr="00FD36EA" w:rsidRDefault="009B4327">
      <w:pPr>
        <w:adjustRightInd w:val="0"/>
        <w:snapToGrid w:val="0"/>
        <w:spacing w:line="400" w:lineRule="atLeast"/>
        <w:ind w:firstLineChars="147" w:firstLine="353"/>
        <w:rPr>
          <w:rFonts w:ascii="仿宋" w:eastAsia="仿宋" w:hAnsi="仿宋"/>
          <w:sz w:val="24"/>
        </w:rPr>
      </w:pPr>
      <w:r w:rsidRPr="00FD36EA">
        <w:rPr>
          <w:rFonts w:ascii="仿宋" w:eastAsia="仿宋" w:hAnsi="仿宋" w:hint="eastAsia"/>
          <w:sz w:val="24"/>
        </w:rPr>
        <w:t>您的孩子</w:t>
      </w:r>
      <w:r w:rsidRPr="00FD36EA">
        <w:rPr>
          <w:rFonts w:ascii="仿宋" w:eastAsia="仿宋" w:hAnsi="仿宋" w:hint="eastAsia"/>
          <w:sz w:val="24"/>
          <w:u w:val="single"/>
        </w:rPr>
        <w:t xml:space="preserve">        </w:t>
      </w:r>
      <w:r w:rsidRPr="00FD36EA">
        <w:rPr>
          <w:rFonts w:ascii="仿宋" w:eastAsia="仿宋" w:hAnsi="仿宋" w:hint="eastAsia"/>
          <w:sz w:val="24"/>
        </w:rPr>
        <w:t>（班级/学号：</w:t>
      </w:r>
      <w:r w:rsidRPr="00FD36EA">
        <w:rPr>
          <w:rFonts w:ascii="仿宋" w:eastAsia="仿宋" w:hAnsi="仿宋" w:hint="eastAsia"/>
          <w:sz w:val="24"/>
          <w:u w:val="single"/>
        </w:rPr>
        <w:t xml:space="preserve">        </w:t>
      </w:r>
      <w:r w:rsidRPr="00FD36EA">
        <w:rPr>
          <w:rFonts w:ascii="仿宋" w:eastAsia="仿宋" w:hAnsi="仿宋" w:hint="eastAsia"/>
          <w:sz w:val="24"/>
        </w:rPr>
        <w:t>）在我校就读期间，出现以下行为：_____________________________________________________，请您在知悉此情况后，尽快与学校取得联系。</w:t>
      </w:r>
    </w:p>
    <w:p w:rsidR="00FC1E49" w:rsidRPr="00FD36EA" w:rsidRDefault="009B4327">
      <w:pPr>
        <w:adjustRightInd w:val="0"/>
        <w:snapToGrid w:val="0"/>
        <w:spacing w:line="400" w:lineRule="atLeast"/>
        <w:ind w:firstLine="535"/>
        <w:rPr>
          <w:rFonts w:ascii="仿宋" w:eastAsia="仿宋" w:hAnsi="仿宋"/>
          <w:sz w:val="24"/>
        </w:rPr>
      </w:pPr>
      <w:r w:rsidRPr="00FD36EA">
        <w:rPr>
          <w:rFonts w:ascii="仿宋" w:eastAsia="仿宋" w:hAnsi="仿宋" w:hint="eastAsia"/>
          <w:sz w:val="24"/>
        </w:rPr>
        <w:t>我校先将相关责任告知如下：</w:t>
      </w:r>
    </w:p>
    <w:p w:rsidR="00FC1E49" w:rsidRPr="00FD36EA" w:rsidRDefault="009B4327">
      <w:pPr>
        <w:adjustRightInd w:val="0"/>
        <w:snapToGrid w:val="0"/>
        <w:spacing w:line="400" w:lineRule="atLeast"/>
        <w:rPr>
          <w:rFonts w:ascii="仿宋" w:eastAsia="仿宋" w:hAnsi="仿宋"/>
          <w:sz w:val="24"/>
        </w:rPr>
      </w:pPr>
      <w:r w:rsidRPr="00FD36EA">
        <w:rPr>
          <w:rFonts w:ascii="仿宋" w:eastAsia="仿宋" w:hAnsi="仿宋" w:hint="eastAsia"/>
          <w:sz w:val="24"/>
        </w:rPr>
        <w:t xml:space="preserve">　　1、如家长在收到知情书后既不采取积极之措施，也不到学校对学生现有状况进行协商，学校将根据学生目前的身心理状况、行为表现，按照相关法律、文件的规定做出相应的处理，由此产生的后果及相关费用由学生及家长自行承担。</w:t>
      </w:r>
    </w:p>
    <w:p w:rsidR="00FC1E49" w:rsidRPr="00FD36EA" w:rsidRDefault="009B4327">
      <w:pPr>
        <w:adjustRightInd w:val="0"/>
        <w:snapToGrid w:val="0"/>
        <w:spacing w:line="400" w:lineRule="atLeast"/>
        <w:ind w:firstLineChars="200" w:firstLine="480"/>
        <w:rPr>
          <w:rFonts w:ascii="仿宋" w:eastAsia="仿宋" w:hAnsi="仿宋"/>
        </w:rPr>
      </w:pPr>
      <w:r w:rsidRPr="00FD36EA">
        <w:rPr>
          <w:rFonts w:ascii="仿宋" w:eastAsia="仿宋" w:hAnsi="仿宋" w:hint="eastAsia"/>
          <w:sz w:val="24"/>
        </w:rPr>
        <w:t>2、家长在了解子女可能存在的危害自己或他人安全或健康的情况下不采取积极措施，或不到学校协商处理，致使贵子女发生危险事故或危害他人安全的，学校有权联系相关机构进行应急处理，后果由家长负责，由此产生的学校额外费用支出由学生及家长承担。</w:t>
      </w:r>
    </w:p>
    <w:p w:rsidR="00FC1E49" w:rsidRPr="00FD36EA" w:rsidRDefault="009B4327">
      <w:pPr>
        <w:adjustRightInd w:val="0"/>
        <w:snapToGrid w:val="0"/>
        <w:spacing w:line="400" w:lineRule="atLeast"/>
        <w:ind w:firstLineChars="200" w:firstLine="480"/>
        <w:rPr>
          <w:rFonts w:ascii="仿宋" w:eastAsia="仿宋" w:hAnsi="仿宋"/>
          <w:sz w:val="24"/>
        </w:rPr>
      </w:pPr>
      <w:r w:rsidRPr="00FD36EA">
        <w:rPr>
          <w:rFonts w:ascii="仿宋" w:eastAsia="仿宋" w:hAnsi="仿宋" w:hint="eastAsia"/>
          <w:sz w:val="24"/>
        </w:rPr>
        <w:t>3、经医院初步诊断，确认贵子女有心理疾患后，因其心理疾患给自己或他人造成的损害，由学生及家长自行承担，学校不承担任何责任。</w:t>
      </w:r>
    </w:p>
    <w:p w:rsidR="00FC1E49" w:rsidRPr="00FD36EA" w:rsidRDefault="009B4327">
      <w:pPr>
        <w:adjustRightInd w:val="0"/>
        <w:snapToGrid w:val="0"/>
        <w:spacing w:line="400" w:lineRule="atLeast"/>
        <w:ind w:firstLineChars="200" w:firstLine="480"/>
        <w:rPr>
          <w:rFonts w:ascii="仿宋" w:eastAsia="仿宋" w:hAnsi="仿宋"/>
          <w:sz w:val="24"/>
        </w:rPr>
      </w:pPr>
      <w:r w:rsidRPr="00FD36EA">
        <w:rPr>
          <w:rFonts w:ascii="仿宋" w:eastAsia="仿宋" w:hAnsi="仿宋" w:hint="eastAsia"/>
          <w:sz w:val="24"/>
        </w:rPr>
        <w:t>4、家长有权申请法定机构的专家对其子女进行诊断，具体事宜由家长自己操办，学校将委派相关人员旁听，诊断费用由学生及家长自行承担。</w:t>
      </w:r>
    </w:p>
    <w:p w:rsidR="00FC1E49" w:rsidRPr="00FD36EA" w:rsidRDefault="009B4327">
      <w:pPr>
        <w:adjustRightInd w:val="0"/>
        <w:snapToGrid w:val="0"/>
        <w:spacing w:line="400" w:lineRule="atLeast"/>
        <w:ind w:firstLineChars="200" w:firstLine="480"/>
        <w:rPr>
          <w:rFonts w:ascii="仿宋" w:eastAsia="仿宋" w:hAnsi="仿宋"/>
          <w:sz w:val="24"/>
        </w:rPr>
      </w:pPr>
      <w:r w:rsidRPr="00FD36EA">
        <w:rPr>
          <w:rFonts w:ascii="仿宋" w:eastAsia="仿宋" w:hAnsi="仿宋" w:hint="eastAsia"/>
          <w:sz w:val="24"/>
        </w:rPr>
        <w:t>5、在医院初步诊断，确认子贵女存在心理疾患，且能具备完成学业的条件，不存在安全隐患，不影响其他同学的健康、安全及正常生活和学习的情况下，为满足学生和家长提出的继续完成学业的愿望，学校可以同意其边治疗边学习，需住院治疗或休息的情况除外。</w:t>
      </w:r>
    </w:p>
    <w:p w:rsidR="00FC1E49" w:rsidRPr="00FD36EA" w:rsidRDefault="009B4327">
      <w:pPr>
        <w:adjustRightInd w:val="0"/>
        <w:snapToGrid w:val="0"/>
        <w:spacing w:line="400" w:lineRule="atLeast"/>
        <w:ind w:firstLineChars="200" w:firstLine="480"/>
        <w:rPr>
          <w:rFonts w:ascii="仿宋" w:eastAsia="仿宋" w:hAnsi="仿宋"/>
          <w:sz w:val="24"/>
        </w:rPr>
      </w:pPr>
      <w:r w:rsidRPr="00FD36EA">
        <w:rPr>
          <w:rFonts w:ascii="仿宋" w:eastAsia="仿宋" w:hAnsi="仿宋" w:hint="eastAsia"/>
          <w:sz w:val="24"/>
        </w:rPr>
        <w:t>6、在满足第5条内容的情况下，家长必须尽到应尽的义务，且同意履行以下职责，否则学校有权做出相应的处理。</w:t>
      </w:r>
    </w:p>
    <w:p w:rsidR="00FC1E49" w:rsidRPr="00FD36EA" w:rsidRDefault="009B4327">
      <w:pPr>
        <w:adjustRightInd w:val="0"/>
        <w:snapToGrid w:val="0"/>
        <w:spacing w:line="400" w:lineRule="atLeast"/>
        <w:ind w:firstLineChars="150" w:firstLine="360"/>
        <w:rPr>
          <w:rFonts w:ascii="仿宋" w:eastAsia="仿宋" w:hAnsi="仿宋"/>
          <w:sz w:val="24"/>
        </w:rPr>
      </w:pPr>
      <w:r w:rsidRPr="00FD36EA">
        <w:rPr>
          <w:rFonts w:ascii="仿宋" w:eastAsia="仿宋" w:hAnsi="仿宋" w:hint="eastAsia"/>
          <w:sz w:val="24"/>
        </w:rPr>
        <w:t>（1）向学校提供该生真实有效信息，与学校共同做好其心理健康教育工作。</w:t>
      </w:r>
    </w:p>
    <w:p w:rsidR="00FC1E49" w:rsidRPr="00FD36EA" w:rsidRDefault="009B4327">
      <w:pPr>
        <w:adjustRightInd w:val="0"/>
        <w:snapToGrid w:val="0"/>
        <w:spacing w:line="400" w:lineRule="atLeast"/>
        <w:ind w:firstLineChars="150" w:firstLine="360"/>
        <w:rPr>
          <w:rFonts w:ascii="仿宋" w:eastAsia="仿宋" w:hAnsi="仿宋"/>
          <w:sz w:val="24"/>
        </w:rPr>
      </w:pPr>
      <w:r w:rsidRPr="00FD36EA">
        <w:rPr>
          <w:rFonts w:ascii="仿宋" w:eastAsia="仿宋" w:hAnsi="仿宋" w:hint="eastAsia"/>
          <w:sz w:val="24"/>
        </w:rPr>
        <w:t>（2）时刻关注该生的身心状态，将最新情况定期与学校沟通。</w:t>
      </w:r>
    </w:p>
    <w:p w:rsidR="00FC1E49" w:rsidRPr="00FD36EA" w:rsidRDefault="009B4327">
      <w:pPr>
        <w:adjustRightInd w:val="0"/>
        <w:snapToGrid w:val="0"/>
        <w:spacing w:line="400" w:lineRule="atLeast"/>
        <w:ind w:firstLineChars="150" w:firstLine="360"/>
        <w:rPr>
          <w:rFonts w:ascii="仿宋" w:eastAsia="仿宋" w:hAnsi="仿宋"/>
          <w:sz w:val="24"/>
        </w:rPr>
      </w:pPr>
      <w:r w:rsidRPr="00FD36EA">
        <w:rPr>
          <w:rFonts w:ascii="仿宋" w:eastAsia="仿宋" w:hAnsi="仿宋" w:hint="eastAsia"/>
          <w:sz w:val="24"/>
        </w:rPr>
        <w:t>（3）督促学生遵医嘱服用药物或复诊。</w:t>
      </w:r>
      <w:bookmarkStart w:id="0" w:name="_GoBack"/>
      <w:bookmarkEnd w:id="0"/>
    </w:p>
    <w:p w:rsidR="00FC1E49" w:rsidRPr="00FD36EA" w:rsidRDefault="009B4327">
      <w:pPr>
        <w:adjustRightInd w:val="0"/>
        <w:snapToGrid w:val="0"/>
        <w:spacing w:line="400" w:lineRule="atLeast"/>
        <w:ind w:firstLineChars="150" w:firstLine="360"/>
        <w:rPr>
          <w:rFonts w:ascii="仿宋" w:eastAsia="仿宋" w:hAnsi="仿宋"/>
          <w:sz w:val="24"/>
        </w:rPr>
      </w:pPr>
      <w:r w:rsidRPr="00FD36EA">
        <w:rPr>
          <w:rFonts w:ascii="仿宋" w:eastAsia="仿宋" w:hAnsi="仿宋" w:hint="eastAsia"/>
          <w:sz w:val="24"/>
        </w:rPr>
        <w:t>（4）如果病情复发或加重，及时赶到学校，安排学生就诊，必要时住院、休学或长期陪护。</w:t>
      </w:r>
    </w:p>
    <w:p w:rsidR="00FC1E49" w:rsidRPr="00FD36EA" w:rsidRDefault="00FC1E49">
      <w:pPr>
        <w:adjustRightInd w:val="0"/>
        <w:snapToGrid w:val="0"/>
        <w:spacing w:line="400" w:lineRule="atLeast"/>
        <w:rPr>
          <w:rFonts w:ascii="仿宋" w:eastAsia="仿宋" w:hAnsi="仿宋"/>
        </w:rPr>
      </w:pPr>
    </w:p>
    <w:p w:rsidR="00FC1E49" w:rsidRPr="00FD36EA" w:rsidRDefault="009B4327">
      <w:pPr>
        <w:adjustRightInd w:val="0"/>
        <w:snapToGrid w:val="0"/>
        <w:spacing w:line="400" w:lineRule="atLeast"/>
        <w:ind w:firstLineChars="150" w:firstLine="360"/>
        <w:rPr>
          <w:rFonts w:ascii="仿宋" w:eastAsia="仿宋" w:hAnsi="仿宋"/>
          <w:sz w:val="24"/>
        </w:rPr>
      </w:pPr>
      <w:r w:rsidRPr="00FD36EA">
        <w:rPr>
          <w:rFonts w:ascii="仿宋" w:eastAsia="仿宋" w:hAnsi="仿宋" w:hint="eastAsia"/>
          <w:sz w:val="24"/>
        </w:rPr>
        <w:t>特此告知</w:t>
      </w:r>
    </w:p>
    <w:p w:rsidR="00FC1E49" w:rsidRPr="00FD36EA" w:rsidRDefault="009B4327">
      <w:pPr>
        <w:adjustRightInd w:val="0"/>
        <w:snapToGrid w:val="0"/>
        <w:spacing w:line="400" w:lineRule="atLeast"/>
        <w:rPr>
          <w:rFonts w:ascii="仿宋" w:eastAsia="仿宋" w:hAnsi="仿宋"/>
        </w:rPr>
      </w:pPr>
      <w:r w:rsidRPr="00FD36EA">
        <w:rPr>
          <w:rFonts w:ascii="仿宋" w:eastAsia="仿宋" w:hAnsi="仿宋" w:hint="eastAsia"/>
        </w:rPr>
        <w:t xml:space="preserve"> </w:t>
      </w:r>
    </w:p>
    <w:p w:rsidR="00FC1E49" w:rsidRPr="00FD36EA" w:rsidRDefault="009B4327">
      <w:pPr>
        <w:adjustRightInd w:val="0"/>
        <w:snapToGrid w:val="0"/>
        <w:spacing w:line="400" w:lineRule="atLeast"/>
        <w:ind w:firstLineChars="150" w:firstLine="315"/>
        <w:rPr>
          <w:rFonts w:ascii="仿宋" w:eastAsia="仿宋" w:hAnsi="仿宋"/>
          <w:sz w:val="24"/>
        </w:rPr>
      </w:pPr>
      <w:r w:rsidRPr="00FD36EA">
        <w:rPr>
          <w:rFonts w:ascii="仿宋" w:eastAsia="仿宋" w:hAnsi="仿宋" w:hint="eastAsia"/>
        </w:rPr>
        <w:t xml:space="preserve">                                                         </w:t>
      </w:r>
      <w:r w:rsidRPr="00FD36EA">
        <w:rPr>
          <w:rFonts w:ascii="仿宋" w:eastAsia="仿宋" w:hAnsi="仿宋" w:hint="eastAsia"/>
          <w:sz w:val="24"/>
        </w:rPr>
        <w:t xml:space="preserve"> （公章）</w:t>
      </w:r>
    </w:p>
    <w:p w:rsidR="00FC1E49" w:rsidRPr="00FD36EA" w:rsidRDefault="009B4327">
      <w:pPr>
        <w:adjustRightInd w:val="0"/>
        <w:snapToGrid w:val="0"/>
        <w:spacing w:line="400" w:lineRule="atLeast"/>
        <w:ind w:firstLineChars="150" w:firstLine="360"/>
        <w:rPr>
          <w:rFonts w:ascii="仿宋" w:eastAsia="仿宋" w:hAnsi="仿宋"/>
          <w:sz w:val="24"/>
        </w:rPr>
      </w:pPr>
      <w:r w:rsidRPr="00FD36EA">
        <w:rPr>
          <w:rFonts w:ascii="仿宋" w:eastAsia="仿宋" w:hAnsi="仿宋" w:hint="eastAsia"/>
          <w:sz w:val="24"/>
        </w:rPr>
        <w:t xml:space="preserve">                                              年      月      日</w:t>
      </w:r>
    </w:p>
    <w:p w:rsidR="00FC1E49" w:rsidRDefault="00FC1E49"/>
    <w:sectPr w:rsidR="00FC1E49">
      <w:footerReference w:type="even" r:id="rId7"/>
      <w:footerReference w:type="default" r:id="rId8"/>
      <w:pgSz w:w="11906" w:h="16838"/>
      <w:pgMar w:top="1134" w:right="1304" w:bottom="1134" w:left="1304" w:header="851" w:footer="850"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CE7" w:rsidRDefault="00D23CE7">
      <w:r>
        <w:separator/>
      </w:r>
    </w:p>
  </w:endnote>
  <w:endnote w:type="continuationSeparator" w:id="0">
    <w:p w:rsidR="00D23CE7" w:rsidRDefault="00D2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E49" w:rsidRDefault="009B4327">
    <w:pPr>
      <w:pStyle w:val="a3"/>
      <w:framePr w:wrap="around" w:vAnchor="text" w:hAnchor="margin" w:xAlign="center" w:y="1"/>
      <w:rPr>
        <w:rStyle w:val="a4"/>
      </w:rPr>
    </w:pPr>
    <w:r>
      <w:fldChar w:fldCharType="begin"/>
    </w:r>
    <w:r>
      <w:rPr>
        <w:rStyle w:val="a4"/>
      </w:rPr>
      <w:instrText xml:space="preserve">PAGE  </w:instrText>
    </w:r>
    <w:r>
      <w:fldChar w:fldCharType="end"/>
    </w:r>
  </w:p>
  <w:p w:rsidR="00FC1E49" w:rsidRDefault="00FC1E4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E49" w:rsidRDefault="009B4327">
    <w:pPr>
      <w:pStyle w:val="a3"/>
      <w:framePr w:wrap="around" w:vAnchor="text" w:hAnchor="margin" w:xAlign="center" w:y="1"/>
      <w:rPr>
        <w:rStyle w:val="a4"/>
      </w:rPr>
    </w:pPr>
    <w:r>
      <w:fldChar w:fldCharType="begin"/>
    </w:r>
    <w:r>
      <w:rPr>
        <w:rStyle w:val="a4"/>
      </w:rPr>
      <w:instrText xml:space="preserve">PAGE  </w:instrText>
    </w:r>
    <w:r>
      <w:fldChar w:fldCharType="separate"/>
    </w:r>
    <w:r w:rsidR="00FD36EA">
      <w:rPr>
        <w:rStyle w:val="a4"/>
        <w:noProof/>
      </w:rPr>
      <w:t>1</w:t>
    </w:r>
    <w:r>
      <w:fldChar w:fldCharType="end"/>
    </w:r>
  </w:p>
  <w:p w:rsidR="00FC1E49" w:rsidRDefault="00FC1E4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CE7" w:rsidRDefault="00D23CE7">
      <w:r>
        <w:separator/>
      </w:r>
    </w:p>
  </w:footnote>
  <w:footnote w:type="continuationSeparator" w:id="0">
    <w:p w:rsidR="00D23CE7" w:rsidRDefault="00D23C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402658"/>
    <w:rsid w:val="009B4327"/>
    <w:rsid w:val="00D23CE7"/>
    <w:rsid w:val="00F45A3A"/>
    <w:rsid w:val="00FC1E49"/>
    <w:rsid w:val="00FD36EA"/>
    <w:rsid w:val="2B315221"/>
    <w:rsid w:val="31402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69DE26-D13D-4612-93EF-14D5A7E5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character" w:styleId="a4">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138</Words>
  <Characters>787</Characters>
  <Application>Microsoft Office Word</Application>
  <DocSecurity>0</DocSecurity>
  <Lines>6</Lines>
  <Paragraphs>1</Paragraphs>
  <ScaleCrop>false</ScaleCrop>
  <Company>Microsoft</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孙俊丽</dc:creator>
  <cp:lastModifiedBy>万劼</cp:lastModifiedBy>
  <cp:revision>3</cp:revision>
  <dcterms:created xsi:type="dcterms:W3CDTF">2021-11-11T09:22:00Z</dcterms:created>
  <dcterms:modified xsi:type="dcterms:W3CDTF">2022-01-02T02:47:00Z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0D933827C2DB450F9DF73AB12821791E</vt:lpwstr>
  </property>
</Properties>
</file>