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窗体顶端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82"/>
        <w:gridCol w:w="493"/>
        <w:gridCol w:w="1661"/>
        <w:gridCol w:w="107"/>
        <w:gridCol w:w="1378"/>
        <w:gridCol w:w="41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lang w:val="en-US" w:eastAsia="zh-CN"/>
              </w:rPr>
              <w:t>2022年校级教学能力比赛作品信息表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作品分类</w:t>
            </w:r>
          </w:p>
        </w:tc>
        <w:tc>
          <w:tcPr>
            <w:tcW w:w="10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作品组别</w:t>
            </w:r>
          </w:p>
        </w:tc>
        <w:tc>
          <w:tcPr>
            <w:tcW w:w="215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vertAlign w:val="baseline"/>
                <w:lang w:val="en-US" w:eastAsia="zh-CN"/>
              </w:rPr>
              <w:t>（参照标提示）</w:t>
            </w:r>
          </w:p>
        </w:tc>
        <w:tc>
          <w:tcPr>
            <w:tcW w:w="1485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作品专业类别</w:t>
            </w:r>
          </w:p>
        </w:tc>
        <w:tc>
          <w:tcPr>
            <w:tcW w:w="2031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vertAlign w:val="baseline"/>
                <w:lang w:val="en-US" w:eastAsia="zh-CN"/>
              </w:rPr>
              <w:t>（参照标提示）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pStyle w:val="18"/>
              <w:jc w:val="center"/>
            </w:pPr>
            <w:r>
              <w:t>窗体顶端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所属专业</w:t>
            </w:r>
          </w:p>
        </w:tc>
        <w:tc>
          <w:tcPr>
            <w:tcW w:w="6752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vertAlign w:val="baseline"/>
                <w:lang w:val="en-US" w:eastAsia="zh-CN"/>
              </w:rPr>
              <w:t>（请填全称，按新专业目录，公共课不填）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70" w:type="dxa"/>
            <w:vAlign w:val="center"/>
          </w:tcPr>
          <w:p>
            <w:pPr>
              <w:pStyle w:val="18"/>
              <w:jc w:val="center"/>
            </w:pPr>
            <w:r>
              <w:t>窗体顶端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所属专业代码</w:t>
            </w:r>
          </w:p>
        </w:tc>
        <w:tc>
          <w:tcPr>
            <w:tcW w:w="6752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vertAlign w:val="baseline"/>
                <w:lang w:val="en-US" w:eastAsia="zh-CN"/>
              </w:rPr>
              <w:t>（请按新专业目录代码填，公共课不填）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70" w:type="dxa"/>
            <w:vAlign w:val="center"/>
          </w:tcPr>
          <w:p>
            <w:pPr>
              <w:pStyle w:val="18"/>
              <w:jc w:val="center"/>
            </w:pPr>
            <w:r>
              <w:t>窗体顶端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课程名称</w:t>
            </w:r>
          </w:p>
        </w:tc>
        <w:tc>
          <w:tcPr>
            <w:tcW w:w="6752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pStyle w:val="18"/>
              <w:jc w:val="center"/>
            </w:pPr>
            <w:r>
              <w:t>窗体顶端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作品标题</w:t>
            </w:r>
          </w:p>
        </w:tc>
        <w:tc>
          <w:tcPr>
            <w:tcW w:w="6752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pStyle w:val="18"/>
              <w:jc w:val="center"/>
            </w:pPr>
            <w:r>
              <w:t>窗体顶端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作者姓名</w:t>
            </w:r>
          </w:p>
        </w:tc>
        <w:tc>
          <w:tcPr>
            <w:tcW w:w="1575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pStyle w:val="18"/>
              <w:jc w:val="center"/>
            </w:pPr>
            <w:r>
              <w:t>窗体顶端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575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二级学院（部）</w:t>
            </w:r>
          </w:p>
        </w:tc>
        <w:tc>
          <w:tcPr>
            <w:tcW w:w="1575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企业或教研机构</w:t>
            </w:r>
          </w:p>
        </w:tc>
        <w:tc>
          <w:tcPr>
            <w:tcW w:w="6752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vertAlign w:val="baseline"/>
                <w:lang w:val="en-US" w:eastAsia="zh-CN"/>
              </w:rPr>
              <w:t>（企业人员填写）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作者手机号码</w:t>
            </w:r>
          </w:p>
        </w:tc>
        <w:tc>
          <w:tcPr>
            <w:tcW w:w="1575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作者电子邮箱</w:t>
            </w:r>
          </w:p>
        </w:tc>
        <w:tc>
          <w:tcPr>
            <w:tcW w:w="1575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1" w:hRule="atLeast"/>
        </w:trPr>
        <w:tc>
          <w:tcPr>
            <w:tcW w:w="1770" w:type="dxa"/>
            <w:vAlign w:val="center"/>
          </w:tcPr>
          <w:p>
            <w:pPr>
              <w:pStyle w:val="18"/>
              <w:jc w:val="center"/>
            </w:pPr>
            <w:r>
              <w:t>窗体顶端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作品说明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52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right="0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val="en-US" w:eastAsia="zh-CN"/>
              </w:rPr>
              <w:t>（不超过300字）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1、作品组别填：“公共课”“专业课程一组”“专业课程二组”和类别的填写说明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2、选好组别后，作品类别参照下图填写：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（1）公共课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rPr>
          <w:rFonts w:hint="default" w:ascii="微软雅黑" w:hAnsi="微软雅黑" w:eastAsia="微软雅黑" w:cs="微软雅黑"/>
          <w:color w:val="333333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1135" cy="1214120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</w:pPr>
      <w:r>
        <w:t>窗体底端</w:t>
      </w:r>
    </w:p>
    <w:p>
      <w:r>
        <w:drawing>
          <wp:inline distT="0" distB="0" distL="114300" distR="114300">
            <wp:extent cx="5270500" cy="949960"/>
            <wp:effectExtent l="0" t="0" r="635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（2）专业课</w:t>
      </w:r>
    </w:p>
    <w:p>
      <w:r>
        <w:drawing>
          <wp:inline distT="0" distB="0" distL="114300" distR="114300">
            <wp:extent cx="5269865" cy="3768725"/>
            <wp:effectExtent l="0" t="0" r="698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D18EC"/>
    <w:rsid w:val="09272484"/>
    <w:rsid w:val="0A882EC9"/>
    <w:rsid w:val="0DCF2031"/>
    <w:rsid w:val="0E8A7530"/>
    <w:rsid w:val="27B62172"/>
    <w:rsid w:val="280E0B9B"/>
    <w:rsid w:val="299021A2"/>
    <w:rsid w:val="2A495E91"/>
    <w:rsid w:val="2D72038A"/>
    <w:rsid w:val="4FFE563D"/>
    <w:rsid w:val="66DD3B49"/>
    <w:rsid w:val="6E450E7C"/>
    <w:rsid w:val="74A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TML Definition"/>
    <w:basedOn w:val="5"/>
    <w:qFormat/>
    <w:uiPriority w:val="0"/>
    <w:rPr>
      <w:i/>
      <w:iCs/>
    </w:rPr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nth-of-type(1)"/>
    <w:basedOn w:val="5"/>
    <w:qFormat/>
    <w:uiPriority w:val="0"/>
  </w:style>
  <w:style w:type="character" w:customStyle="1" w:styleId="14">
    <w:name w:val="nth-of-type(2)"/>
    <w:basedOn w:val="5"/>
    <w:qFormat/>
    <w:uiPriority w:val="0"/>
  </w:style>
  <w:style w:type="character" w:customStyle="1" w:styleId="15">
    <w:name w:val="nth-of-type(2)1"/>
    <w:basedOn w:val="5"/>
    <w:uiPriority w:val="0"/>
  </w:style>
  <w:style w:type="character" w:customStyle="1" w:styleId="16">
    <w:name w:val="nth-of-type(2)2"/>
    <w:basedOn w:val="5"/>
    <w:qFormat/>
    <w:uiPriority w:val="0"/>
  </w:style>
  <w:style w:type="character" w:customStyle="1" w:styleId="17">
    <w:name w:val="nth-of-type(2)3"/>
    <w:basedOn w:val="5"/>
    <w:uiPriority w:val="0"/>
  </w:style>
  <w:style w:type="paragraph" w:customStyle="1" w:styleId="18">
    <w:name w:val="_Style 1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nth-of-type(1)1"/>
    <w:basedOn w:val="5"/>
    <w:uiPriority w:val="0"/>
  </w:style>
  <w:style w:type="character" w:customStyle="1" w:styleId="21">
    <w:name w:val="nth-of-type(1)2"/>
    <w:basedOn w:val="5"/>
    <w:uiPriority w:val="0"/>
  </w:style>
  <w:style w:type="character" w:customStyle="1" w:styleId="22">
    <w:name w:val="nth-of-type(1)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2021-05-27T03:20:00Z</dcterms:created>
  <dc:creator>Administrator</dc:creator>
  <cp:lastModifiedBy>文子平</cp:lastModifiedBy>
  <dcterms:modified xsi:type="dcterms:W3CDTF">2021-11-08T02:10:52Z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0F463795C70D47A789A6760E9062086E</vt:lpwstr>
  </property>
</Properties>
</file>