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09" w:rsidRPr="00593B8E" w:rsidRDefault="00593B8E" w:rsidP="00593B8E">
      <w:pPr>
        <w:ind w:firstLineChars="200" w:firstLine="640"/>
        <w:jc w:val="center"/>
        <w:rPr>
          <w:rFonts w:ascii="黑体" w:eastAsia="黑体" w:hAnsi="黑体" w:cstheme="minorEastAsia"/>
          <w:sz w:val="32"/>
          <w:szCs w:val="32"/>
        </w:rPr>
      </w:pPr>
      <w:r>
        <w:rPr>
          <w:rFonts w:ascii="黑体" w:eastAsia="黑体" w:hAnsi="黑体" w:cstheme="minorEastAsia" w:hint="eastAsia"/>
          <w:sz w:val="32"/>
          <w:szCs w:val="32"/>
        </w:rPr>
        <w:t xml:space="preserve">相互促进  </w:t>
      </w:r>
      <w:r w:rsidRPr="00593B8E">
        <w:rPr>
          <w:rFonts w:ascii="黑体" w:eastAsia="黑体" w:hAnsi="黑体" w:cstheme="minorEastAsia" w:hint="eastAsia"/>
          <w:sz w:val="32"/>
          <w:szCs w:val="32"/>
        </w:rPr>
        <w:t>共生共荣</w:t>
      </w:r>
    </w:p>
    <w:p w:rsidR="00CD2609" w:rsidRDefault="00593B8E" w:rsidP="00593B8E">
      <w:pPr>
        <w:ind w:firstLineChars="200" w:firstLine="640"/>
        <w:jc w:val="right"/>
        <w:rPr>
          <w:rFonts w:asciiTheme="minorEastAsia" w:hAnsiTheme="minorEastAsia" w:cstheme="minorEastAsia"/>
          <w:sz w:val="28"/>
          <w:szCs w:val="28"/>
        </w:rPr>
      </w:pPr>
      <w:r>
        <w:rPr>
          <w:rFonts w:asciiTheme="minorEastAsia" w:hAnsiTheme="minorEastAsia" w:cstheme="minorEastAsia" w:hint="eastAsia"/>
          <w:sz w:val="32"/>
          <w:szCs w:val="32"/>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参观现代民营企业党建工作成果有感</w:t>
      </w:r>
      <w:r>
        <w:rPr>
          <w:rFonts w:asciiTheme="minorEastAsia" w:hAnsiTheme="minorEastAsia" w:cstheme="minorEastAsia" w:hint="eastAsia"/>
          <w:sz w:val="28"/>
          <w:szCs w:val="28"/>
        </w:rPr>
        <w:t xml:space="preserve">   </w:t>
      </w:r>
    </w:p>
    <w:p w:rsidR="00CD2609" w:rsidRPr="00593B8E" w:rsidRDefault="00593B8E" w:rsidP="00593B8E">
      <w:pPr>
        <w:jc w:val="center"/>
        <w:rPr>
          <w:rFonts w:ascii="楷体" w:eastAsia="楷体" w:hAnsi="楷体" w:cstheme="minorEastAsia" w:hint="eastAsia"/>
          <w:sz w:val="28"/>
          <w:szCs w:val="28"/>
        </w:rPr>
      </w:pPr>
      <w:bookmarkStart w:id="0" w:name="_GoBack"/>
      <w:bookmarkEnd w:id="0"/>
      <w:r w:rsidRPr="00593B8E">
        <w:rPr>
          <w:rFonts w:ascii="楷体" w:eastAsia="楷体" w:hAnsi="楷体" w:cstheme="minorEastAsia" w:hint="eastAsia"/>
          <w:sz w:val="28"/>
          <w:szCs w:val="28"/>
        </w:rPr>
        <w:t>学工部 张雪华</w:t>
      </w:r>
    </w:p>
    <w:p w:rsidR="00CD2609" w:rsidRDefault="00593B8E">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民营</w:t>
      </w:r>
      <w:r>
        <w:rPr>
          <w:rFonts w:asciiTheme="minorEastAsia" w:hAnsiTheme="minorEastAsia" w:cstheme="minorEastAsia" w:hint="eastAsia"/>
          <w:sz w:val="28"/>
          <w:szCs w:val="28"/>
        </w:rPr>
        <w:t>企业如何在</w:t>
      </w:r>
      <w:r>
        <w:rPr>
          <w:rFonts w:asciiTheme="minorEastAsia" w:hAnsiTheme="minorEastAsia" w:cstheme="minorEastAsia" w:hint="eastAsia"/>
          <w:sz w:val="28"/>
          <w:szCs w:val="28"/>
        </w:rPr>
        <w:t>自身</w:t>
      </w:r>
      <w:r>
        <w:rPr>
          <w:rFonts w:asciiTheme="minorEastAsia" w:hAnsiTheme="minorEastAsia" w:cstheme="minorEastAsia" w:hint="eastAsia"/>
          <w:sz w:val="28"/>
          <w:szCs w:val="28"/>
        </w:rPr>
        <w:t>治理结构中</w:t>
      </w:r>
      <w:r>
        <w:rPr>
          <w:rFonts w:asciiTheme="minorEastAsia" w:hAnsiTheme="minorEastAsia" w:cstheme="minorEastAsia" w:hint="eastAsia"/>
          <w:sz w:val="28"/>
          <w:szCs w:val="28"/>
        </w:rPr>
        <w:t>真正有效</w:t>
      </w:r>
      <w:r>
        <w:rPr>
          <w:rFonts w:asciiTheme="minorEastAsia" w:hAnsiTheme="minorEastAsia" w:cstheme="minorEastAsia" w:hint="eastAsia"/>
          <w:sz w:val="28"/>
          <w:szCs w:val="28"/>
        </w:rPr>
        <w:t>实现党的领导</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发挥党的领导核心和政治核心作用</w:t>
      </w:r>
      <w:r>
        <w:rPr>
          <w:rFonts w:asciiTheme="minorEastAsia" w:hAnsiTheme="minorEastAsia" w:cstheme="minorEastAsia" w:hint="eastAsia"/>
          <w:sz w:val="28"/>
          <w:szCs w:val="28"/>
        </w:rPr>
        <w:t>？民营企业家们是如何把党的领导深入融和到公司治理中去？一线车间是如何处理好繁重的生产任务与基层党组织建设之间的关系？带着这一系列的疑惑，</w:t>
      </w:r>
      <w:r>
        <w:rPr>
          <w:rFonts w:asciiTheme="minorEastAsia" w:hAnsiTheme="minorEastAsia" w:cstheme="minorEastAsia" w:hint="eastAsia"/>
          <w:sz w:val="28"/>
          <w:szCs w:val="28"/>
        </w:rPr>
        <w:t>2018</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26</w:t>
      </w:r>
      <w:r>
        <w:rPr>
          <w:rFonts w:asciiTheme="minorEastAsia" w:hAnsiTheme="minorEastAsia" w:cstheme="minorEastAsia" w:hint="eastAsia"/>
          <w:sz w:val="28"/>
          <w:szCs w:val="28"/>
        </w:rPr>
        <w:t>日至</w:t>
      </w:r>
      <w:r>
        <w:rPr>
          <w:rFonts w:asciiTheme="minorEastAsia" w:hAnsiTheme="minorEastAsia" w:cstheme="minorEastAsia" w:hint="eastAsia"/>
          <w:sz w:val="28"/>
          <w:szCs w:val="28"/>
        </w:rPr>
        <w:t>27</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学院党委中心组</w:t>
      </w:r>
      <w:r>
        <w:rPr>
          <w:rFonts w:asciiTheme="minorEastAsia" w:hAnsiTheme="minorEastAsia" w:cstheme="minorEastAsia" w:hint="eastAsia"/>
          <w:sz w:val="28"/>
          <w:szCs w:val="28"/>
        </w:rPr>
        <w:t>（扩大）</w:t>
      </w:r>
      <w:r>
        <w:rPr>
          <w:rFonts w:asciiTheme="minorEastAsia" w:hAnsiTheme="minorEastAsia" w:cstheme="minorEastAsia" w:hint="eastAsia"/>
          <w:sz w:val="28"/>
          <w:szCs w:val="28"/>
        </w:rPr>
        <w:t>成员利用一天半的时间，奔赴无锡和苏州两地，走访了</w:t>
      </w:r>
      <w:r>
        <w:rPr>
          <w:rFonts w:asciiTheme="minorEastAsia" w:hAnsiTheme="minorEastAsia" w:cstheme="minorEastAsia" w:hint="eastAsia"/>
          <w:sz w:val="28"/>
          <w:szCs w:val="28"/>
        </w:rPr>
        <w:t>感知集团</w:t>
      </w:r>
      <w:r>
        <w:rPr>
          <w:rFonts w:asciiTheme="minorEastAsia" w:hAnsiTheme="minorEastAsia" w:cstheme="minorEastAsia" w:hint="eastAsia"/>
          <w:sz w:val="28"/>
          <w:szCs w:val="28"/>
        </w:rPr>
        <w:t>、</w:t>
      </w:r>
      <w:r>
        <w:rPr>
          <w:rFonts w:asciiTheme="minorEastAsia" w:hAnsiTheme="minorEastAsia" w:cstheme="minorEastAsia" w:hint="eastAsia"/>
          <w:sz w:val="28"/>
          <w:szCs w:val="28"/>
        </w:rPr>
        <w:t>红豆集团</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亨通集团</w:t>
      </w:r>
      <w:r>
        <w:rPr>
          <w:rFonts w:asciiTheme="minorEastAsia" w:hAnsiTheme="minorEastAsia" w:cstheme="minorEastAsia" w:hint="eastAsia"/>
          <w:sz w:val="28"/>
          <w:szCs w:val="28"/>
        </w:rPr>
        <w:t>和恒力集团四大国际国内知名的高科技民营企业，零距离感受现代民营企业生产管理与创新的文化，聆听民营企业家们讲述企业发展壮大故事以及企业</w:t>
      </w:r>
      <w:r>
        <w:rPr>
          <w:rFonts w:asciiTheme="minorEastAsia" w:hAnsiTheme="minorEastAsia" w:cstheme="minorEastAsia" w:hint="eastAsia"/>
          <w:sz w:val="28"/>
          <w:szCs w:val="28"/>
        </w:rPr>
        <w:t>党建工作在探索中前进、在创新中加强</w:t>
      </w:r>
      <w:r>
        <w:rPr>
          <w:rFonts w:asciiTheme="minorEastAsia" w:hAnsiTheme="minorEastAsia" w:cstheme="minorEastAsia" w:hint="eastAsia"/>
          <w:sz w:val="28"/>
          <w:szCs w:val="28"/>
        </w:rPr>
        <w:t>的伟大历程。</w:t>
      </w:r>
    </w:p>
    <w:p w:rsidR="00CD2609" w:rsidRDefault="00593B8E">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无锡</w:t>
      </w:r>
      <w:r>
        <w:rPr>
          <w:rFonts w:asciiTheme="minorEastAsia" w:hAnsiTheme="minorEastAsia" w:cstheme="minorEastAsia" w:hint="eastAsia"/>
          <w:sz w:val="28"/>
          <w:szCs w:val="28"/>
        </w:rPr>
        <w:t>红豆集团党委是全国先进基层党组织，也是由中组部发文号</w:t>
      </w:r>
      <w:proofErr w:type="gramStart"/>
      <w:r>
        <w:rPr>
          <w:rFonts w:asciiTheme="minorEastAsia" w:hAnsiTheme="minorEastAsia" w:cstheme="minorEastAsia" w:hint="eastAsia"/>
          <w:sz w:val="28"/>
          <w:szCs w:val="28"/>
        </w:rPr>
        <w:t>召</w:t>
      </w:r>
      <w:proofErr w:type="gramEnd"/>
      <w:r>
        <w:rPr>
          <w:rFonts w:asciiTheme="minorEastAsia" w:hAnsiTheme="minorEastAsia" w:cstheme="minorEastAsia" w:hint="eastAsia"/>
          <w:sz w:val="28"/>
          <w:szCs w:val="28"/>
        </w:rPr>
        <w:t>全国学习的民营企业党组织</w:t>
      </w:r>
      <w:r>
        <w:rPr>
          <w:rFonts w:asciiTheme="minorEastAsia" w:hAnsiTheme="minorEastAsia" w:cstheme="minorEastAsia" w:hint="eastAsia"/>
          <w:sz w:val="28"/>
          <w:szCs w:val="28"/>
        </w:rPr>
        <w:t>。那么这个全国先进是如何炼成的呢？</w:t>
      </w:r>
      <w:r>
        <w:rPr>
          <w:rFonts w:asciiTheme="minorEastAsia" w:hAnsiTheme="minorEastAsia" w:cstheme="minorEastAsia" w:hint="eastAsia"/>
          <w:sz w:val="28"/>
          <w:szCs w:val="28"/>
        </w:rPr>
        <w:t>红豆集团党委</w:t>
      </w:r>
      <w:r>
        <w:rPr>
          <w:rFonts w:asciiTheme="minorEastAsia" w:hAnsiTheme="minorEastAsia" w:cstheme="minorEastAsia" w:hint="eastAsia"/>
          <w:sz w:val="28"/>
          <w:szCs w:val="28"/>
        </w:rPr>
        <w:t>副书记为我们介绍了红豆集团党委发展历程：红豆集团虽然是民营企业，但历来重视党建工作，把党建工作紧紧融入到企业发展中。早在</w:t>
      </w:r>
      <w:r>
        <w:rPr>
          <w:rFonts w:asciiTheme="minorEastAsia" w:hAnsiTheme="minorEastAsia" w:cstheme="minorEastAsia" w:hint="eastAsia"/>
          <w:sz w:val="28"/>
          <w:szCs w:val="28"/>
        </w:rPr>
        <w:t>1997</w:t>
      </w:r>
      <w:r>
        <w:rPr>
          <w:rFonts w:asciiTheme="minorEastAsia" w:hAnsiTheme="minorEastAsia" w:cstheme="minorEastAsia" w:hint="eastAsia"/>
          <w:sz w:val="28"/>
          <w:szCs w:val="28"/>
        </w:rPr>
        <w:t>年，红豆集团就在无锡市民营企业中率先成立了党委，并不断健全组织体系，先后成立</w:t>
      </w:r>
      <w:r>
        <w:rPr>
          <w:rFonts w:asciiTheme="minorEastAsia" w:hAnsiTheme="minorEastAsia" w:cstheme="minorEastAsia" w:hint="eastAsia"/>
          <w:sz w:val="28"/>
          <w:szCs w:val="28"/>
        </w:rPr>
        <w:t>了组织部、宣传部、纪委等机构，加强了工青妇等人民团体的工作。集团还建有党校，致力于加强党员教育和干部培训。同时，党支部建设也实现了从集团总部到产销一线的全面覆盖，并在柬埔寨建立了中国民企第一个境外党支部，实现了组织建设从有形覆盖到有效覆盖的跨越，并不断向有效提升迈</w:t>
      </w:r>
      <w:r>
        <w:rPr>
          <w:rFonts w:asciiTheme="minorEastAsia" w:hAnsiTheme="minorEastAsia" w:cstheme="minorEastAsia" w:hint="eastAsia"/>
          <w:sz w:val="28"/>
          <w:szCs w:val="28"/>
        </w:rPr>
        <w:lastRenderedPageBreak/>
        <w:t>进。目前，集团设有</w:t>
      </w:r>
      <w:r>
        <w:rPr>
          <w:rFonts w:asciiTheme="minorEastAsia" w:hAnsiTheme="minorEastAsia" w:cstheme="minorEastAsia" w:hint="eastAsia"/>
          <w:sz w:val="28"/>
          <w:szCs w:val="28"/>
        </w:rPr>
        <w:t>104</w:t>
      </w:r>
      <w:r>
        <w:rPr>
          <w:rFonts w:asciiTheme="minorEastAsia" w:hAnsiTheme="minorEastAsia" w:cstheme="minorEastAsia" w:hint="eastAsia"/>
          <w:sz w:val="28"/>
          <w:szCs w:val="28"/>
        </w:rPr>
        <w:t>个党支部（总支），党员</w:t>
      </w:r>
      <w:r>
        <w:rPr>
          <w:rFonts w:asciiTheme="minorEastAsia" w:hAnsiTheme="minorEastAsia" w:cstheme="minorEastAsia" w:hint="eastAsia"/>
          <w:sz w:val="28"/>
          <w:szCs w:val="28"/>
        </w:rPr>
        <w:t>1216</w:t>
      </w:r>
      <w:r>
        <w:rPr>
          <w:rFonts w:asciiTheme="minorEastAsia" w:hAnsiTheme="minorEastAsia" w:cstheme="minorEastAsia" w:hint="eastAsia"/>
          <w:sz w:val="28"/>
          <w:szCs w:val="28"/>
        </w:rPr>
        <w:t>名。集团党委在</w:t>
      </w:r>
      <w:r>
        <w:rPr>
          <w:rFonts w:asciiTheme="minorEastAsia" w:hAnsiTheme="minorEastAsia" w:cstheme="minorEastAsia" w:hint="eastAsia"/>
          <w:sz w:val="28"/>
          <w:szCs w:val="28"/>
        </w:rPr>
        <w:t>2011</w:t>
      </w:r>
      <w:r>
        <w:rPr>
          <w:rFonts w:asciiTheme="minorEastAsia" w:hAnsiTheme="minorEastAsia" w:cstheme="minorEastAsia" w:hint="eastAsia"/>
          <w:sz w:val="28"/>
          <w:szCs w:val="28"/>
        </w:rPr>
        <w:t>年先后荣获“全国先进基层党组织”和非公企业“双强百佳”党组织光荣称号。同时，企业以抓好自身党建为出发点，以提高民企党建总体水平为目标，创造性地推出了全国第一部民企党建标准</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r>
        <w:rPr>
          <w:rFonts w:asciiTheme="minorEastAsia" w:hAnsiTheme="minorEastAsia" w:cstheme="minorEastAsia" w:hint="eastAsia"/>
          <w:sz w:val="28"/>
          <w:szCs w:val="28"/>
        </w:rPr>
        <w:t>《红豆集团党建工作标准》，为提高民企党建科学化水平提供了参考，也真正实现了党组织在企业治理结构中的领导作用</w:t>
      </w:r>
      <w:r>
        <w:rPr>
          <w:rFonts w:asciiTheme="minorEastAsia" w:hAnsiTheme="minorEastAsia" w:cstheme="minorEastAsia" w:hint="eastAsia"/>
          <w:sz w:val="28"/>
          <w:szCs w:val="28"/>
        </w:rPr>
        <w:t>。</w:t>
      </w:r>
      <w:r>
        <w:rPr>
          <w:rFonts w:asciiTheme="minorEastAsia" w:hAnsiTheme="minorEastAsia" w:cstheme="minorEastAsia" w:hint="eastAsia"/>
          <w:sz w:val="28"/>
          <w:szCs w:val="28"/>
        </w:rPr>
        <w:t>红豆集团的成功经验深深触动了我的神经。</w:t>
      </w:r>
    </w:p>
    <w:p w:rsidR="00CD2609" w:rsidRDefault="00593B8E">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亨通集团是一家服务于信息通信与电力领域的国家级创新型企业。亨通集团是江苏吴江民营企业的领头羊，企业党建工作也走在前列。他们提出：“党建也是生产力，党建强则发展强”。在亨通集团，党建工作和生产经营互为依托、相辅相成。这一现象，被形象地比喻为“两个轮子一起转”。亨通在</w:t>
      </w:r>
      <w:r>
        <w:rPr>
          <w:rFonts w:asciiTheme="minorEastAsia" w:hAnsiTheme="minorEastAsia" w:cstheme="minorEastAsia" w:hint="eastAsia"/>
          <w:sz w:val="28"/>
          <w:szCs w:val="28"/>
        </w:rPr>
        <w:t>1991</w:t>
      </w:r>
      <w:r>
        <w:rPr>
          <w:rFonts w:asciiTheme="minorEastAsia" w:hAnsiTheme="minorEastAsia" w:cstheme="minorEastAsia" w:hint="eastAsia"/>
          <w:sz w:val="28"/>
          <w:szCs w:val="28"/>
        </w:rPr>
        <w:t>年成立之初就建起了自己的党支部，最初党员只有</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名，如今已经逐步发展壮大到超过</w:t>
      </w:r>
      <w:r>
        <w:rPr>
          <w:rFonts w:asciiTheme="minorEastAsia" w:hAnsiTheme="minorEastAsia" w:cstheme="minorEastAsia" w:hint="eastAsia"/>
          <w:sz w:val="28"/>
          <w:szCs w:val="28"/>
        </w:rPr>
        <w:t>600</w:t>
      </w:r>
      <w:r>
        <w:rPr>
          <w:rFonts w:asciiTheme="minorEastAsia" w:hAnsiTheme="minorEastAsia" w:cstheme="minorEastAsia" w:hint="eastAsia"/>
          <w:sz w:val="28"/>
          <w:szCs w:val="28"/>
        </w:rPr>
        <w:t>名。党员</w:t>
      </w:r>
      <w:r>
        <w:rPr>
          <w:rFonts w:asciiTheme="minorEastAsia" w:hAnsiTheme="minorEastAsia" w:cstheme="minorEastAsia" w:hint="eastAsia"/>
          <w:sz w:val="28"/>
          <w:szCs w:val="28"/>
        </w:rPr>
        <w:t>身份，成为集团内部总经理、副总经理等重要职位竞聘上岗的第一要素。走进亨通集团亚洲单体产量最大的光纤生产车间，带给人最深的感受是振奋：整洁、安静的生产线上，工人们忙碌的身影井然有序，一卷卷光纤晶莹如丝；在党建展厅里，集团党建工作的精彩</w:t>
      </w:r>
      <w:proofErr w:type="gramStart"/>
      <w:r>
        <w:rPr>
          <w:rFonts w:asciiTheme="minorEastAsia" w:hAnsiTheme="minorEastAsia" w:cstheme="minorEastAsia" w:hint="eastAsia"/>
          <w:sz w:val="28"/>
          <w:szCs w:val="28"/>
        </w:rPr>
        <w:t>展示让</w:t>
      </w:r>
      <w:proofErr w:type="gramEnd"/>
      <w:r>
        <w:rPr>
          <w:rFonts w:asciiTheme="minorEastAsia" w:hAnsiTheme="minorEastAsia" w:cstheme="minorEastAsia" w:hint="eastAsia"/>
          <w:sz w:val="28"/>
          <w:szCs w:val="28"/>
        </w:rPr>
        <w:t>我们一行感慨不已。</w:t>
      </w:r>
    </w:p>
    <w:p w:rsidR="00CD2609" w:rsidRDefault="00593B8E">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同样，位于苏州盛泽镇的</w:t>
      </w:r>
      <w:r>
        <w:rPr>
          <w:rFonts w:asciiTheme="minorEastAsia" w:hAnsiTheme="minorEastAsia" w:cstheme="minorEastAsia" w:hint="eastAsia"/>
          <w:sz w:val="28"/>
          <w:szCs w:val="28"/>
        </w:rPr>
        <w:t>恒力集团</w:t>
      </w:r>
      <w:r>
        <w:rPr>
          <w:rFonts w:asciiTheme="minorEastAsia" w:hAnsiTheme="minorEastAsia" w:cstheme="minorEastAsia" w:hint="eastAsia"/>
          <w:sz w:val="28"/>
          <w:szCs w:val="28"/>
        </w:rPr>
        <w:t>更是让大家惊叹不已。</w:t>
      </w:r>
      <w:r>
        <w:rPr>
          <w:rFonts w:asciiTheme="minorEastAsia" w:hAnsiTheme="minorEastAsia" w:cstheme="minorEastAsia" w:hint="eastAsia"/>
          <w:sz w:val="28"/>
          <w:szCs w:val="28"/>
        </w:rPr>
        <w:t>作为江苏省民营企业的领头羊，恒力集团一直高度重视党建工作，党建工作和生产经营互为依托、相辅相成。</w:t>
      </w:r>
      <w:r>
        <w:rPr>
          <w:rFonts w:asciiTheme="minorEastAsia" w:hAnsiTheme="minorEastAsia" w:cstheme="minorEastAsia" w:hint="eastAsia"/>
          <w:sz w:val="28"/>
          <w:szCs w:val="28"/>
        </w:rPr>
        <w:t>1997</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月率先在江苏民营企业中成立了党支部，</w:t>
      </w:r>
      <w:r>
        <w:rPr>
          <w:rFonts w:asciiTheme="minorEastAsia" w:hAnsiTheme="minorEastAsia" w:cstheme="minorEastAsia" w:hint="eastAsia"/>
          <w:sz w:val="28"/>
          <w:szCs w:val="28"/>
        </w:rPr>
        <w:t>2004</w:t>
      </w:r>
      <w:r>
        <w:rPr>
          <w:rFonts w:asciiTheme="minorEastAsia" w:hAnsiTheme="minorEastAsia" w:cstheme="minorEastAsia" w:hint="eastAsia"/>
          <w:sz w:val="28"/>
          <w:szCs w:val="28"/>
        </w:rPr>
        <w:t>年成立党委，</w:t>
      </w:r>
      <w:r>
        <w:rPr>
          <w:rFonts w:asciiTheme="minorEastAsia" w:hAnsiTheme="minorEastAsia" w:cstheme="minorEastAsia" w:hint="eastAsia"/>
          <w:sz w:val="28"/>
          <w:szCs w:val="28"/>
        </w:rPr>
        <w:t>2010</w:t>
      </w:r>
      <w:r>
        <w:rPr>
          <w:rFonts w:asciiTheme="minorEastAsia" w:hAnsiTheme="minorEastAsia" w:cstheme="minorEastAsia" w:hint="eastAsia"/>
          <w:sz w:val="28"/>
          <w:szCs w:val="28"/>
        </w:rPr>
        <w:t>年成立纪委。企业不断发</w:t>
      </w:r>
      <w:r>
        <w:rPr>
          <w:rFonts w:asciiTheme="minorEastAsia" w:hAnsiTheme="minorEastAsia" w:cstheme="minorEastAsia" w:hint="eastAsia"/>
          <w:sz w:val="28"/>
          <w:szCs w:val="28"/>
        </w:rPr>
        <w:lastRenderedPageBreak/>
        <w:t>展的同时，</w:t>
      </w:r>
      <w:r>
        <w:rPr>
          <w:rFonts w:asciiTheme="minorEastAsia" w:hAnsiTheme="minorEastAsia" w:cstheme="minorEastAsia" w:hint="eastAsia"/>
          <w:sz w:val="28"/>
          <w:szCs w:val="28"/>
        </w:rPr>
        <w:t>集团公司的党员数量不断增加。“企业走到哪里，组织建到哪里，党旗插到哪里”</w:t>
      </w:r>
      <w:r>
        <w:rPr>
          <w:rFonts w:asciiTheme="minorEastAsia" w:hAnsiTheme="minorEastAsia" w:cstheme="minorEastAsia" w:hint="eastAsia"/>
          <w:sz w:val="28"/>
          <w:szCs w:val="28"/>
        </w:rPr>
        <w:t>是企业的口号，</w:t>
      </w:r>
      <w:r>
        <w:rPr>
          <w:rFonts w:asciiTheme="minorEastAsia" w:hAnsiTheme="minorEastAsia" w:cstheme="minorEastAsia" w:hint="eastAsia"/>
          <w:sz w:val="28"/>
          <w:szCs w:val="28"/>
        </w:rPr>
        <w:t>自创业之初，恒力集团董事长陈建华就高度重视党建工作。目前，恒力集团分别在苏州、大连、宿迁、南通、营口等地建有生产基地，与之相应的是，党组织在恒力集团下属的五大产业基地、十多家实体企业中实现了全覆盖。在高速发展的过程中，恒力集团始终坚持加强非公党建工作，并注重在组织建设、党员服务体系方面创新工作理念、工作机制，积极探索出了一条符合恒力发展实际的党建之路，作为增强企业凝聚力和塑造企业核心竞争力有效手段。在恒力集团，党员服务中心</w:t>
      </w:r>
      <w:r>
        <w:rPr>
          <w:rFonts w:asciiTheme="minorEastAsia" w:hAnsiTheme="minorEastAsia" w:cstheme="minorEastAsia" w:hint="eastAsia"/>
          <w:sz w:val="28"/>
          <w:szCs w:val="28"/>
        </w:rPr>
        <w:t>、培训教室、阅览室、谈心室、活动室等硬件设施应有尽有，为每一位党员自我提高、文化锻造提供了硬件条件，企业还专门设立流动党员服务站、预备党员服务站，</w:t>
      </w:r>
      <w:r>
        <w:rPr>
          <w:rFonts w:asciiTheme="minorEastAsia" w:hAnsiTheme="minorEastAsia" w:cstheme="minorEastAsia" w:hint="eastAsia"/>
          <w:sz w:val="28"/>
          <w:szCs w:val="28"/>
        </w:rPr>
        <w:t>同时利用党的各个重大节日开展</w:t>
      </w:r>
      <w:proofErr w:type="gramStart"/>
      <w:r>
        <w:rPr>
          <w:rFonts w:asciiTheme="minorEastAsia" w:hAnsiTheme="minorEastAsia" w:cstheme="minorEastAsia" w:hint="eastAsia"/>
          <w:sz w:val="28"/>
          <w:szCs w:val="28"/>
        </w:rPr>
        <w:t>丰富多采</w:t>
      </w:r>
      <w:proofErr w:type="gramEnd"/>
      <w:r>
        <w:rPr>
          <w:rFonts w:asciiTheme="minorEastAsia" w:hAnsiTheme="minorEastAsia" w:cstheme="minorEastAsia" w:hint="eastAsia"/>
          <w:sz w:val="28"/>
          <w:szCs w:val="28"/>
        </w:rPr>
        <w:t>的党建活动，统一了思想，凝聚了人心，保障了生产力。</w:t>
      </w:r>
    </w:p>
    <w:p w:rsidR="00CD2609" w:rsidRDefault="00593B8E">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最后我们来到了藏在半山、隐在绿林的苏南乡村宜兴市白塔村。年轻还略带稚气的大学生村官滔滔不绝的为大家介绍白塔村从一个贫穷落后的小山村在党组织的带领下摆脱贫穷、走向富裕的神奇蜕变。“坚持以党建引领乡村振兴。”通过党建</w:t>
      </w:r>
      <w:r>
        <w:rPr>
          <w:rFonts w:asciiTheme="minorEastAsia" w:hAnsiTheme="minorEastAsia" w:cstheme="minorEastAsia" w:hint="eastAsia"/>
          <w:sz w:val="28"/>
          <w:szCs w:val="28"/>
        </w:rPr>
        <w:t>,</w:t>
      </w:r>
      <w:r>
        <w:rPr>
          <w:rFonts w:asciiTheme="minorEastAsia" w:hAnsiTheme="minorEastAsia" w:cstheme="minorEastAsia" w:hint="eastAsia"/>
          <w:sz w:val="28"/>
          <w:szCs w:val="28"/>
        </w:rPr>
        <w:t>白塔村成为“全国特色村”“中国美丽休闲乡村”“中国生态文化村”。</w:t>
      </w:r>
    </w:p>
    <w:p w:rsidR="00CD2609" w:rsidRDefault="00593B8E" w:rsidP="00593B8E">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通过这次学习，我深受触动。</w:t>
      </w:r>
      <w:r>
        <w:rPr>
          <w:rFonts w:asciiTheme="minorEastAsia" w:hAnsiTheme="minorEastAsia" w:cstheme="minorEastAsia" w:hint="eastAsia"/>
          <w:sz w:val="28"/>
          <w:szCs w:val="28"/>
        </w:rPr>
        <w:t>十八大以来，在以习近平同志为核心的党中央坚强领导下，国有企业和非公有制企业的党建工作在探索中前进、在创新中加强。中国特色的现代企业制度不断完善，取得显著成绩。总书记</w:t>
      </w:r>
      <w:r>
        <w:rPr>
          <w:rFonts w:asciiTheme="minorEastAsia" w:hAnsiTheme="minorEastAsia" w:cstheme="minorEastAsia" w:hint="eastAsia"/>
          <w:sz w:val="28"/>
          <w:szCs w:val="28"/>
        </w:rPr>
        <w:t>在</w:t>
      </w:r>
      <w:r>
        <w:rPr>
          <w:rFonts w:asciiTheme="minorEastAsia" w:hAnsiTheme="minorEastAsia" w:cstheme="minorEastAsia" w:hint="eastAsia"/>
          <w:sz w:val="28"/>
          <w:szCs w:val="28"/>
        </w:rPr>
        <w:t>系列重要讲话</w:t>
      </w:r>
      <w:r>
        <w:rPr>
          <w:rFonts w:asciiTheme="minorEastAsia" w:hAnsiTheme="minorEastAsia" w:cstheme="minorEastAsia" w:hint="eastAsia"/>
          <w:sz w:val="28"/>
          <w:szCs w:val="28"/>
        </w:rPr>
        <w:t>中多次提到</w:t>
      </w:r>
      <w:r>
        <w:rPr>
          <w:rFonts w:asciiTheme="minorEastAsia" w:hAnsiTheme="minorEastAsia" w:cstheme="minorEastAsia" w:hint="eastAsia"/>
          <w:sz w:val="28"/>
          <w:szCs w:val="28"/>
        </w:rPr>
        <w:t>关于企业党建工作的重要</w:t>
      </w:r>
      <w:r>
        <w:rPr>
          <w:rFonts w:asciiTheme="minorEastAsia" w:hAnsiTheme="minorEastAsia" w:cstheme="minorEastAsia" w:hint="eastAsia"/>
          <w:sz w:val="28"/>
          <w:szCs w:val="28"/>
        </w:rPr>
        <w:lastRenderedPageBreak/>
        <w:t>论述和重要指示</w:t>
      </w:r>
      <w:r>
        <w:rPr>
          <w:rFonts w:asciiTheme="minorEastAsia" w:hAnsiTheme="minorEastAsia" w:cstheme="minorEastAsia" w:hint="eastAsia"/>
          <w:sz w:val="28"/>
          <w:szCs w:val="28"/>
        </w:rPr>
        <w:t>。</w:t>
      </w:r>
      <w:r>
        <w:rPr>
          <w:rFonts w:asciiTheme="minorEastAsia" w:hAnsiTheme="minorEastAsia" w:cstheme="minorEastAsia" w:hint="eastAsia"/>
          <w:sz w:val="28"/>
          <w:szCs w:val="28"/>
        </w:rPr>
        <w:t>经过长期探索实践逐步形成</w:t>
      </w:r>
      <w:r>
        <w:rPr>
          <w:rFonts w:asciiTheme="minorEastAsia" w:hAnsiTheme="minorEastAsia" w:cstheme="minorEastAsia" w:hint="eastAsia"/>
          <w:sz w:val="28"/>
          <w:szCs w:val="28"/>
        </w:rPr>
        <w:t>的</w:t>
      </w:r>
      <w:r>
        <w:rPr>
          <w:rFonts w:asciiTheme="minorEastAsia" w:hAnsiTheme="minorEastAsia" w:cstheme="minorEastAsia" w:hint="eastAsia"/>
          <w:sz w:val="28"/>
          <w:szCs w:val="28"/>
        </w:rPr>
        <w:t>企业党建模式，</w:t>
      </w:r>
      <w:r>
        <w:rPr>
          <w:rFonts w:asciiTheme="minorEastAsia" w:hAnsiTheme="minorEastAsia" w:cstheme="minorEastAsia" w:hint="eastAsia"/>
          <w:sz w:val="28"/>
          <w:szCs w:val="28"/>
        </w:rPr>
        <w:t>以及企业发展与党建工作相互促进、共生共荣的成功经验，</w:t>
      </w:r>
      <w:r>
        <w:rPr>
          <w:rFonts w:asciiTheme="minorEastAsia" w:hAnsiTheme="minorEastAsia" w:cstheme="minorEastAsia" w:hint="eastAsia"/>
          <w:sz w:val="28"/>
          <w:szCs w:val="28"/>
        </w:rPr>
        <w:t>对我院加强制度建设</w:t>
      </w:r>
      <w:r>
        <w:rPr>
          <w:rFonts w:asciiTheme="minorEastAsia" w:hAnsiTheme="minorEastAsia" w:cstheme="minorEastAsia" w:hint="eastAsia"/>
          <w:sz w:val="28"/>
          <w:szCs w:val="28"/>
        </w:rPr>
        <w:t>、</w:t>
      </w:r>
      <w:r>
        <w:rPr>
          <w:rFonts w:asciiTheme="minorEastAsia" w:hAnsiTheme="minorEastAsia" w:cstheme="minorEastAsia" w:hint="eastAsia"/>
          <w:sz w:val="28"/>
          <w:szCs w:val="28"/>
        </w:rPr>
        <w:t>提高办学质量</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党建工作与人才培养形成合力，</w:t>
      </w:r>
      <w:r>
        <w:rPr>
          <w:rFonts w:asciiTheme="minorEastAsia" w:hAnsiTheme="minorEastAsia" w:cstheme="minorEastAsia" w:hint="eastAsia"/>
          <w:sz w:val="28"/>
          <w:szCs w:val="28"/>
        </w:rPr>
        <w:t>都</w:t>
      </w:r>
      <w:r>
        <w:rPr>
          <w:rFonts w:asciiTheme="minorEastAsia" w:hAnsiTheme="minorEastAsia" w:cstheme="minorEastAsia" w:hint="eastAsia"/>
          <w:sz w:val="28"/>
          <w:szCs w:val="28"/>
        </w:rPr>
        <w:t>有着十分重要的借鉴意义。</w:t>
      </w:r>
    </w:p>
    <w:p w:rsidR="00CD2609" w:rsidRDefault="00593B8E">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p>
    <w:p w:rsidR="00CD2609" w:rsidRDefault="00CD2609">
      <w:pPr>
        <w:ind w:firstLineChars="200" w:firstLine="560"/>
        <w:rPr>
          <w:rFonts w:asciiTheme="minorEastAsia" w:hAnsiTheme="minorEastAsia" w:cstheme="minorEastAsia"/>
          <w:sz w:val="28"/>
          <w:szCs w:val="28"/>
        </w:rPr>
      </w:pPr>
    </w:p>
    <w:sectPr w:rsidR="00CD2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D1771"/>
    <w:rsid w:val="00593B8E"/>
    <w:rsid w:val="00CD2609"/>
    <w:rsid w:val="280D1771"/>
    <w:rsid w:val="39E4414C"/>
    <w:rsid w:val="4DF5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B9209F-8441-4E11-B839-9C635231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300</Words>
  <Characters>1715</Characters>
  <Application>Microsoft Office Word</Application>
  <DocSecurity>0</DocSecurity>
  <Lines>14</Lines>
  <Paragraphs>4</Paragraphs>
  <ScaleCrop>false</ScaleCrop>
  <Company>常州工程职业技术学院</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8000000762_刘鹏</cp:lastModifiedBy>
  <cp:revision>2</cp:revision>
  <dcterms:created xsi:type="dcterms:W3CDTF">2018-05-05T09:08:00Z</dcterms:created>
  <dcterms:modified xsi:type="dcterms:W3CDTF">2018-05-07T00:43:00Z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