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85" w:rsidRPr="00BD00A2" w:rsidRDefault="009C750D" w:rsidP="008C5194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习近平总书记在学校思想政治理论课教师座谈会上的重要讲话精神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学习</w:t>
      </w:r>
      <w:r w:rsidRPr="00BD00A2">
        <w:rPr>
          <w:rFonts w:ascii="仿宋" w:eastAsia="仿宋" w:hAnsi="仿宋" w:cs="宋体"/>
          <w:kern w:val="0"/>
          <w:sz w:val="24"/>
          <w:szCs w:val="24"/>
        </w:rPr>
        <w:t>体会</w:t>
      </w:r>
    </w:p>
    <w:p w:rsidR="009C750D" w:rsidRPr="00BD00A2" w:rsidRDefault="009C750D" w:rsidP="009C750D">
      <w:pPr>
        <w:widowControl/>
        <w:shd w:val="clear" w:color="auto" w:fill="FFFFFF"/>
        <w:spacing w:line="360" w:lineRule="auto"/>
        <w:ind w:firstLine="480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通识教育</w:t>
      </w:r>
      <w:r w:rsidRPr="00BD00A2">
        <w:rPr>
          <w:rFonts w:ascii="仿宋" w:eastAsia="仿宋" w:hAnsi="仿宋" w:cs="宋体"/>
          <w:kern w:val="0"/>
          <w:sz w:val="24"/>
          <w:szCs w:val="24"/>
        </w:rPr>
        <w:t>教学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部 吴亚伟</w:t>
      </w:r>
    </w:p>
    <w:p w:rsidR="009C750D" w:rsidRPr="00BD00A2" w:rsidRDefault="009C750D" w:rsidP="008C5194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 w:hint="eastAsia"/>
          <w:kern w:val="0"/>
          <w:sz w:val="24"/>
          <w:szCs w:val="24"/>
        </w:rPr>
      </w:pP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近日参加</w:t>
      </w:r>
      <w:r w:rsidRPr="00BD00A2">
        <w:rPr>
          <w:rFonts w:ascii="仿宋" w:eastAsia="仿宋" w:hAnsi="仿宋" w:cs="宋体"/>
          <w:kern w:val="0"/>
          <w:sz w:val="24"/>
          <w:szCs w:val="24"/>
        </w:rPr>
        <w:t>了学院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组织</w:t>
      </w:r>
      <w:r w:rsidRPr="00BD00A2">
        <w:rPr>
          <w:rFonts w:ascii="仿宋" w:eastAsia="仿宋" w:hAnsi="仿宋" w:cs="宋体"/>
          <w:kern w:val="0"/>
          <w:sz w:val="24"/>
          <w:szCs w:val="24"/>
        </w:rPr>
        <w:t>的学习贯彻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习近平总书记在学校思想政治理论课教师座谈会上的重要讲话精神</w:t>
      </w:r>
      <w:r w:rsidRPr="00BD00A2">
        <w:rPr>
          <w:rFonts w:ascii="仿宋" w:eastAsia="仿宋" w:hAnsi="仿宋" w:cs="宋体"/>
          <w:kern w:val="0"/>
          <w:sz w:val="24"/>
          <w:szCs w:val="24"/>
        </w:rPr>
        <w:t>会议，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谈谈</w:t>
      </w:r>
      <w:r w:rsidRPr="00BD00A2">
        <w:rPr>
          <w:rFonts w:ascii="仿宋" w:eastAsia="仿宋" w:hAnsi="仿宋" w:cs="宋体"/>
          <w:kern w:val="0"/>
          <w:sz w:val="24"/>
          <w:szCs w:val="24"/>
        </w:rPr>
        <w:t>个人学习体会。</w:t>
      </w:r>
    </w:p>
    <w:p w:rsidR="009C750D" w:rsidRPr="00BD00A2" w:rsidRDefault="009C750D" w:rsidP="008C51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习近平总书记重要讲话为加强和改进新时代思想</w:t>
      </w:r>
      <w:r w:rsidRPr="00BD00A2">
        <w:rPr>
          <w:rFonts w:ascii="仿宋" w:eastAsia="仿宋" w:hAnsi="仿宋" w:cs="宋体"/>
          <w:kern w:val="0"/>
          <w:sz w:val="24"/>
          <w:szCs w:val="24"/>
        </w:rPr>
        <w:t>政治理论</w:t>
      </w:r>
      <w:r w:rsidR="00284A5E" w:rsidRPr="00284A5E">
        <w:rPr>
          <w:rFonts w:ascii="仿宋" w:eastAsia="仿宋" w:hAnsi="仿宋" w:cs="宋体" w:hint="eastAsia"/>
          <w:kern w:val="0"/>
          <w:sz w:val="24"/>
          <w:szCs w:val="24"/>
        </w:rPr>
        <w:t>课提供了根</w:t>
      </w:r>
      <w:r w:rsidRPr="00BD00A2">
        <w:rPr>
          <w:rFonts w:ascii="仿宋" w:eastAsia="仿宋" w:hAnsi="仿宋" w:cs="宋体" w:hint="eastAsia"/>
          <w:kern w:val="0"/>
          <w:sz w:val="24"/>
          <w:szCs w:val="24"/>
        </w:rPr>
        <w:t>本遵循和指引，对</w:t>
      </w:r>
      <w:proofErr w:type="gramStart"/>
      <w:r w:rsidRPr="00BD00A2">
        <w:rPr>
          <w:rFonts w:ascii="仿宋" w:eastAsia="仿宋" w:hAnsi="仿宋" w:cs="宋体" w:hint="eastAsia"/>
          <w:kern w:val="0"/>
          <w:sz w:val="24"/>
          <w:szCs w:val="24"/>
        </w:rPr>
        <w:t>广大思政课</w:t>
      </w:r>
      <w:proofErr w:type="gramEnd"/>
      <w:r w:rsidRPr="00BD00A2">
        <w:rPr>
          <w:rFonts w:ascii="仿宋" w:eastAsia="仿宋" w:hAnsi="仿宋" w:cs="宋体" w:hint="eastAsia"/>
          <w:kern w:val="0"/>
          <w:sz w:val="24"/>
          <w:szCs w:val="24"/>
        </w:rPr>
        <w:t>教师履行重大使命与责任提出了殷切希望</w:t>
      </w:r>
      <w:r w:rsidR="00284A5E" w:rsidRPr="00284A5E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总书记从党和国家事业发展的全局出发，深刻阐述了办好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思政课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的重大意义，深入分析了教师的关键作用，明确提出了推动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思政课改革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创新的重大要求，坚定了把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思政课办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得越来越好的信心和决心，为我们推进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思政课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建设指明了前进方向、提供了重要遵循。</w:t>
      </w:r>
    </w:p>
    <w:p w:rsidR="00410085" w:rsidRPr="00BD00A2" w:rsidRDefault="00856DE8" w:rsidP="008C5194">
      <w:pPr>
        <w:spacing w:line="360" w:lineRule="auto"/>
        <w:rPr>
          <w:rFonts w:ascii="仿宋" w:eastAsia="仿宋" w:hAnsi="仿宋"/>
          <w:sz w:val="24"/>
          <w:szCs w:val="24"/>
        </w:rPr>
      </w:pP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1、</w:t>
      </w:r>
      <w:r w:rsidR="00410085"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打造铸魂育人的“金课”</w:t>
      </w:r>
    </w:p>
    <w:p w:rsidR="00410085" w:rsidRPr="00BD00A2" w:rsidRDefault="00410085" w:rsidP="008C51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思想政治工作能否真正打动学生，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思政课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的质量起着直接作用，课堂教学是思想政治教育的主渠道，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上好思政课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，一定要注重思想性、政治性和学理性的相互融合。必须突出思想政治理论课教学与培养高素质</w:t>
      </w:r>
      <w:r w:rsidR="008C5194"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优秀人才的一致性，努力提高思想政治理论课教学对人才培养的贡献度</w:t>
      </w:r>
      <w:r w:rsidR="00856DE8"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。</w:t>
      </w: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学生</w:t>
      </w:r>
      <w:r w:rsidR="00856DE8"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学力是基础，关照学生是核心，服务学生是落点</w:t>
      </w: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，让思想政治教育可亲可感。</w:t>
      </w:r>
      <w:proofErr w:type="gramStart"/>
      <w:r w:rsidR="008C5194" w:rsidRPr="00BD00A2">
        <w:rPr>
          <w:rFonts w:ascii="仿宋" w:eastAsia="仿宋" w:hAnsi="仿宋" w:hint="eastAsia"/>
          <w:sz w:val="24"/>
          <w:szCs w:val="24"/>
        </w:rPr>
        <w:t>思政课</w:t>
      </w:r>
      <w:proofErr w:type="gramEnd"/>
      <w:r w:rsidR="008C5194" w:rsidRPr="00BD00A2">
        <w:rPr>
          <w:rFonts w:ascii="仿宋" w:eastAsia="仿宋" w:hAnsi="仿宋" w:hint="eastAsia"/>
          <w:sz w:val="24"/>
          <w:szCs w:val="24"/>
        </w:rPr>
        <w:t>的效果，既在课堂内，也在课堂外。</w:t>
      </w:r>
    </w:p>
    <w:p w:rsidR="00410085" w:rsidRPr="00BD00A2" w:rsidRDefault="00856DE8" w:rsidP="008C5194">
      <w:pPr>
        <w:spacing w:line="360" w:lineRule="auto"/>
        <w:rPr>
          <w:rStyle w:val="a4"/>
          <w:rFonts w:ascii="仿宋" w:eastAsia="仿宋" w:hAnsi="仿宋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2、</w:t>
      </w:r>
      <w:r w:rsidR="00410085"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建设可信可敬有为的</w:t>
      </w:r>
      <w:proofErr w:type="gramStart"/>
      <w:r w:rsidR="00410085"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思政课</w:t>
      </w:r>
      <w:proofErr w:type="gramEnd"/>
      <w:r w:rsidR="00410085"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教师队伍</w:t>
      </w:r>
    </w:p>
    <w:p w:rsidR="00410085" w:rsidRPr="00BD00A2" w:rsidRDefault="008C5194" w:rsidP="008C5194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办好思想政治理论</w:t>
      </w:r>
      <w:proofErr w:type="gramStart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课关键</w:t>
      </w:r>
      <w:proofErr w:type="gramEnd"/>
      <w:r w:rsidRPr="00BD00A2">
        <w:rPr>
          <w:rFonts w:ascii="仿宋" w:eastAsia="仿宋" w:hAnsi="仿宋" w:hint="eastAsia"/>
          <w:sz w:val="24"/>
          <w:szCs w:val="24"/>
          <w:shd w:val="clear" w:color="auto" w:fill="FFFFFF"/>
        </w:rPr>
        <w:t>在教师，关键在发挥教师的积极性、主动性和创造性，通过他们</w:t>
      </w:r>
      <w:r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帮助</w:t>
      </w:r>
      <w:r w:rsidR="00410085" w:rsidRPr="00BD00A2">
        <w:rPr>
          <w:rStyle w:val="a4"/>
          <w:rFonts w:ascii="仿宋" w:eastAsia="仿宋" w:hAnsi="仿宋" w:hint="eastAsia"/>
          <w:b w:val="0"/>
          <w:sz w:val="24"/>
          <w:szCs w:val="24"/>
          <w:bdr w:val="none" w:sz="0" w:space="0" w:color="auto" w:frame="1"/>
          <w:shd w:val="clear" w:color="auto" w:fill="FFFFFF"/>
        </w:rPr>
        <w:t>学生“点亮理想的灯、照亮前行的路”</w:t>
      </w:r>
      <w:r w:rsidRPr="00BD00A2">
        <w:rPr>
          <w:rStyle w:val="a4"/>
          <w:rFonts w:ascii="仿宋" w:eastAsia="仿宋" w:hAnsi="仿宋" w:hint="eastAsia"/>
          <w:b w:val="0"/>
          <w:bCs w:val="0"/>
          <w:sz w:val="24"/>
          <w:szCs w:val="24"/>
          <w:shd w:val="clear" w:color="auto" w:fill="FFFFFF"/>
        </w:rPr>
        <w:t>。</w:t>
      </w:r>
      <w:r w:rsidRPr="00BD00A2">
        <w:rPr>
          <w:rFonts w:ascii="仿宋" w:eastAsia="仿宋" w:hAnsi="仿宋" w:hint="eastAsia"/>
          <w:sz w:val="24"/>
          <w:szCs w:val="24"/>
        </w:rPr>
        <w:t>教师不仅要能教，还要会教，一位好老师，会将学生引向思想的正路，</w:t>
      </w:r>
      <w:r w:rsidR="00856DE8" w:rsidRPr="00BD00A2">
        <w:rPr>
          <w:rFonts w:ascii="仿宋" w:eastAsia="仿宋" w:hAnsi="仿宋" w:hint="eastAsia"/>
          <w:sz w:val="24"/>
          <w:szCs w:val="24"/>
        </w:rPr>
        <w:t>广大教师要以德立身、以德立学、以德施教。身为教师，要严于自律</w:t>
      </w:r>
      <w:r w:rsidRPr="00BD00A2">
        <w:rPr>
          <w:rFonts w:ascii="仿宋" w:eastAsia="仿宋" w:hAnsi="仿宋" w:hint="eastAsia"/>
          <w:sz w:val="24"/>
          <w:szCs w:val="24"/>
        </w:rPr>
        <w:t>，做到课上课下一致、网上网下一致，用表里如一和知行合一</w:t>
      </w:r>
      <w:proofErr w:type="gramStart"/>
      <w:r w:rsidR="00856DE8" w:rsidRPr="00BD00A2">
        <w:rPr>
          <w:rFonts w:ascii="仿宋" w:eastAsia="仿宋" w:hAnsi="仿宋" w:hint="eastAsia"/>
          <w:sz w:val="24"/>
          <w:szCs w:val="24"/>
        </w:rPr>
        <w:t>传递正</w:t>
      </w:r>
      <w:proofErr w:type="gramEnd"/>
      <w:r w:rsidR="00856DE8" w:rsidRPr="00BD00A2">
        <w:rPr>
          <w:rFonts w:ascii="仿宋" w:eastAsia="仿宋" w:hAnsi="仿宋" w:hint="eastAsia"/>
          <w:sz w:val="24"/>
          <w:szCs w:val="24"/>
        </w:rPr>
        <w:t>能量，让真善美的种子在学生心中生根发芽。</w:t>
      </w:r>
    </w:p>
    <w:p w:rsidR="009463AC" w:rsidRPr="00BD00A2" w:rsidRDefault="005F0E79" w:rsidP="008C519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</w:rPr>
      </w:pPr>
      <w:r w:rsidRPr="00BD00A2">
        <w:rPr>
          <w:rStyle w:val="a4"/>
          <w:rFonts w:ascii="仿宋" w:eastAsia="仿宋" w:hAnsi="仿宋" w:hint="eastAsia"/>
          <w:b w:val="0"/>
        </w:rPr>
        <w:t>3</w:t>
      </w:r>
      <w:r w:rsidR="00856DE8" w:rsidRPr="00BD00A2">
        <w:rPr>
          <w:rStyle w:val="a4"/>
          <w:rFonts w:ascii="仿宋" w:eastAsia="仿宋" w:hAnsi="仿宋" w:hint="eastAsia"/>
          <w:b w:val="0"/>
        </w:rPr>
        <w:t>、</w:t>
      </w:r>
      <w:r w:rsidR="009463AC" w:rsidRPr="00BD00A2">
        <w:rPr>
          <w:rStyle w:val="a4"/>
          <w:rFonts w:ascii="仿宋" w:eastAsia="仿宋" w:hAnsi="仿宋" w:hint="eastAsia"/>
          <w:b w:val="0"/>
        </w:rPr>
        <w:t>让学生爱上</w:t>
      </w:r>
      <w:proofErr w:type="gramStart"/>
      <w:r w:rsidR="009463AC" w:rsidRPr="00BD00A2">
        <w:rPr>
          <w:rStyle w:val="a4"/>
          <w:rFonts w:ascii="仿宋" w:eastAsia="仿宋" w:hAnsi="仿宋" w:hint="eastAsia"/>
          <w:b w:val="0"/>
        </w:rPr>
        <w:t>思政课</w:t>
      </w:r>
      <w:proofErr w:type="gramEnd"/>
    </w:p>
    <w:p w:rsidR="009463AC" w:rsidRPr="00BD00A2" w:rsidRDefault="005F0E79" w:rsidP="005F0E79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仿宋" w:eastAsia="仿宋" w:hAnsi="仿宋" w:hint="eastAsia"/>
        </w:rPr>
      </w:pPr>
      <w:r w:rsidRPr="00BD00A2">
        <w:rPr>
          <w:rFonts w:ascii="仿宋" w:eastAsia="仿宋" w:hAnsi="仿宋" w:hint="eastAsia"/>
        </w:rPr>
        <w:t>我们</w:t>
      </w:r>
      <w:r w:rsidRPr="00BD00A2">
        <w:rPr>
          <w:rFonts w:ascii="仿宋" w:eastAsia="仿宋" w:hAnsi="仿宋"/>
        </w:rPr>
        <w:t>要</w:t>
      </w:r>
      <w:r w:rsidR="009463AC" w:rsidRPr="00BD00A2">
        <w:rPr>
          <w:rFonts w:ascii="仿宋" w:eastAsia="仿宋" w:hAnsi="仿宋" w:hint="eastAsia"/>
        </w:rPr>
        <w:t>引导学生增强“四个自信”，厚植爱国主义情怀，把爱国情、强国志、报国行自觉融入坚持和发展中国特色社会主义事业、建设社会主义现代化强国、实现中华民族伟大复兴的奋斗之中。</w:t>
      </w:r>
      <w:r w:rsidRPr="00BD00A2">
        <w:rPr>
          <w:rFonts w:ascii="仿宋" w:eastAsia="仿宋" w:hAnsi="仿宋" w:hint="eastAsia"/>
        </w:rPr>
        <w:t>同时</w:t>
      </w:r>
      <w:r w:rsidR="009463AC" w:rsidRPr="00BD00A2">
        <w:rPr>
          <w:rFonts w:ascii="仿宋" w:eastAsia="仿宋" w:hAnsi="仿宋" w:hint="eastAsia"/>
        </w:rPr>
        <w:t>把</w:t>
      </w:r>
      <w:proofErr w:type="gramStart"/>
      <w:r w:rsidRPr="00BD00A2">
        <w:rPr>
          <w:rFonts w:ascii="仿宋" w:eastAsia="仿宋" w:hAnsi="仿宋" w:hint="eastAsia"/>
        </w:rPr>
        <w:t>思政小</w:t>
      </w:r>
      <w:proofErr w:type="gramEnd"/>
      <w:r w:rsidRPr="00BD00A2">
        <w:rPr>
          <w:rFonts w:ascii="仿宋" w:eastAsia="仿宋" w:hAnsi="仿宋" w:hint="eastAsia"/>
        </w:rPr>
        <w:t>课堂同社会大课堂结合起来，教育引导学生立鸿鹄志，做奋斗者</w:t>
      </w:r>
      <w:r w:rsidR="009463AC" w:rsidRPr="00BD00A2">
        <w:rPr>
          <w:rFonts w:ascii="仿宋" w:eastAsia="仿宋" w:hAnsi="仿宋" w:hint="eastAsia"/>
        </w:rPr>
        <w:t>。</w:t>
      </w:r>
      <w:proofErr w:type="gramStart"/>
      <w:r w:rsidRPr="00BD00A2">
        <w:rPr>
          <w:rFonts w:ascii="仿宋" w:eastAsia="仿宋" w:hAnsi="仿宋" w:hint="eastAsia"/>
        </w:rPr>
        <w:t>把</w:t>
      </w:r>
      <w:r w:rsidR="009463AC" w:rsidRPr="00BD00A2">
        <w:rPr>
          <w:rFonts w:ascii="仿宋" w:eastAsia="仿宋" w:hAnsi="仿宋" w:hint="eastAsia"/>
        </w:rPr>
        <w:t>思政与</w:t>
      </w:r>
      <w:proofErr w:type="gramEnd"/>
      <w:r w:rsidR="009463AC" w:rsidRPr="00BD00A2">
        <w:rPr>
          <w:rFonts w:ascii="仿宋" w:eastAsia="仿宋" w:hAnsi="仿宋" w:hint="eastAsia"/>
        </w:rPr>
        <w:t>社会结合的形式</w:t>
      </w:r>
      <w:r w:rsidRPr="00BD00A2">
        <w:rPr>
          <w:rFonts w:ascii="仿宋" w:eastAsia="仿宋" w:hAnsi="仿宋" w:hint="eastAsia"/>
        </w:rPr>
        <w:t>认真</w:t>
      </w:r>
      <w:r w:rsidRPr="00BD00A2">
        <w:rPr>
          <w:rFonts w:ascii="仿宋" w:eastAsia="仿宋" w:hAnsi="仿宋"/>
        </w:rPr>
        <w:t>做好</w:t>
      </w:r>
      <w:r w:rsidRPr="00BD00A2">
        <w:rPr>
          <w:rFonts w:ascii="仿宋" w:eastAsia="仿宋" w:hAnsi="仿宋" w:hint="eastAsia"/>
        </w:rPr>
        <w:t>，让</w:t>
      </w:r>
      <w:r w:rsidRPr="00BD00A2">
        <w:rPr>
          <w:rFonts w:ascii="仿宋" w:eastAsia="仿宋" w:hAnsi="仿宋"/>
        </w:rPr>
        <w:t>学生</w:t>
      </w:r>
      <w:r w:rsidRPr="00BD00A2">
        <w:rPr>
          <w:rFonts w:ascii="仿宋" w:eastAsia="仿宋" w:hAnsi="仿宋" w:hint="eastAsia"/>
        </w:rPr>
        <w:t>更加真切地体会到胜利成果的来之不易，从而更加珍惜现在的幸福生活。</w:t>
      </w:r>
    </w:p>
    <w:p w:rsidR="009463AC" w:rsidRPr="00BD00A2" w:rsidRDefault="005F0E79" w:rsidP="008C5194">
      <w:pPr>
        <w:spacing w:line="360" w:lineRule="auto"/>
        <w:rPr>
          <w:rFonts w:ascii="仿宋" w:eastAsia="仿宋" w:hAnsi="仿宋"/>
          <w:sz w:val="24"/>
          <w:szCs w:val="24"/>
        </w:rPr>
      </w:pPr>
      <w:r w:rsidRPr="00BD00A2">
        <w:rPr>
          <w:rFonts w:ascii="仿宋" w:eastAsia="仿宋" w:hAnsi="仿宋"/>
          <w:sz w:val="24"/>
          <w:szCs w:val="24"/>
        </w:rPr>
        <w:lastRenderedPageBreak/>
        <w:t>4</w:t>
      </w:r>
      <w:r w:rsidR="008C5194" w:rsidRPr="00BD00A2">
        <w:rPr>
          <w:rFonts w:ascii="仿宋" w:eastAsia="仿宋" w:hAnsi="仿宋" w:hint="eastAsia"/>
          <w:sz w:val="24"/>
          <w:szCs w:val="24"/>
        </w:rPr>
        <w:t>、</w:t>
      </w:r>
      <w:r w:rsidRPr="00BD00A2">
        <w:rPr>
          <w:rFonts w:ascii="仿宋" w:eastAsia="仿宋" w:hAnsi="仿宋" w:hint="eastAsia"/>
          <w:sz w:val="24"/>
          <w:szCs w:val="24"/>
        </w:rPr>
        <w:t>统筹</w:t>
      </w:r>
      <w:r w:rsidRPr="00BD00A2">
        <w:rPr>
          <w:rFonts w:ascii="仿宋" w:eastAsia="仿宋" w:hAnsi="仿宋"/>
          <w:sz w:val="24"/>
          <w:szCs w:val="24"/>
        </w:rPr>
        <w:t>规划，做好</w:t>
      </w:r>
      <w:r w:rsidR="008C5194" w:rsidRPr="00BD00A2">
        <w:rPr>
          <w:rFonts w:ascii="仿宋" w:eastAsia="仿宋" w:hAnsi="仿宋"/>
          <w:sz w:val="24"/>
          <w:szCs w:val="24"/>
        </w:rPr>
        <w:t>课程</w:t>
      </w:r>
      <w:r w:rsidR="008C5194" w:rsidRPr="00BD00A2">
        <w:rPr>
          <w:rFonts w:ascii="仿宋" w:eastAsia="仿宋" w:hAnsi="仿宋" w:hint="eastAsia"/>
          <w:sz w:val="24"/>
          <w:szCs w:val="24"/>
        </w:rPr>
        <w:t>思政</w:t>
      </w:r>
    </w:p>
    <w:p w:rsidR="008C5194" w:rsidRPr="008C5194" w:rsidRDefault="008C5194" w:rsidP="008C5194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仿宋" w:eastAsia="仿宋" w:hAnsi="仿宋"/>
        </w:rPr>
      </w:pPr>
      <w:r w:rsidRPr="008C5194">
        <w:rPr>
          <w:rFonts w:ascii="仿宋" w:eastAsia="仿宋" w:hAnsi="仿宋"/>
        </w:rPr>
        <w:t>根据习近平总书记对高校思想政治工作的要求，我们在做高校思想政治工作时，要遵循教书育人的规律，遵循学生成长的规律，要用好课堂教学这个主渠道，</w:t>
      </w:r>
      <w:r w:rsidR="005F0E79" w:rsidRPr="00BD00A2">
        <w:rPr>
          <w:rFonts w:ascii="仿宋" w:eastAsia="仿宋" w:hAnsi="仿宋" w:hint="eastAsia"/>
        </w:rPr>
        <w:t>每</w:t>
      </w:r>
      <w:r w:rsidRPr="008C5194">
        <w:rPr>
          <w:rFonts w:ascii="仿宋" w:eastAsia="仿宋" w:hAnsi="仿宋"/>
        </w:rPr>
        <w:t>门课都要守好一段渠、种好责任田，使各类课程与思想政治理论课同向同行，形成协同效应。</w:t>
      </w:r>
    </w:p>
    <w:p w:rsidR="008C5194" w:rsidRPr="008C5194" w:rsidRDefault="008C5194" w:rsidP="008C5194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仿宋" w:eastAsia="仿宋" w:hAnsi="仿宋"/>
        </w:rPr>
      </w:pPr>
      <w:r w:rsidRPr="008C5194">
        <w:rPr>
          <w:rFonts w:ascii="仿宋" w:eastAsia="仿宋" w:hAnsi="仿宋"/>
        </w:rPr>
        <w:t>各类进行</w:t>
      </w:r>
      <w:proofErr w:type="gramStart"/>
      <w:r w:rsidRPr="008C5194">
        <w:rPr>
          <w:rFonts w:ascii="仿宋" w:eastAsia="仿宋" w:hAnsi="仿宋"/>
        </w:rPr>
        <w:t>思政教育</w:t>
      </w:r>
      <w:proofErr w:type="gramEnd"/>
      <w:r w:rsidRPr="008C5194">
        <w:rPr>
          <w:rFonts w:ascii="仿宋" w:eastAsia="仿宋" w:hAnsi="仿宋"/>
        </w:rPr>
        <w:t>的课程一定要结合各自课程的教育目标和教育特点，分别挖掘课程中蕴含的思想政治教育资源，将</w:t>
      </w:r>
      <w:proofErr w:type="gramStart"/>
      <w:r w:rsidRPr="008C5194">
        <w:rPr>
          <w:rFonts w:ascii="仿宋" w:eastAsia="仿宋" w:hAnsi="仿宋"/>
        </w:rPr>
        <w:t>思政教育</w:t>
      </w:r>
      <w:proofErr w:type="gramEnd"/>
      <w:r w:rsidRPr="008C5194">
        <w:rPr>
          <w:rFonts w:ascii="仿宋" w:eastAsia="仿宋" w:hAnsi="仿宋"/>
        </w:rPr>
        <w:t>内容融合于课程教育内容之中，起到一种润物细无声的育人作用。大力加强教师队伍建设，综合运用各种手段，提升教师素养，强化专业教师对本学科、本专业的内在价值、社会价值的充分认识，增强教师的使命感和社会责任感；引导教师将知识</w:t>
      </w:r>
      <w:r w:rsidR="005F0E79" w:rsidRPr="00BD00A2">
        <w:rPr>
          <w:rFonts w:ascii="仿宋" w:eastAsia="仿宋" w:hAnsi="仿宋"/>
        </w:rPr>
        <w:t>传授与价值引领相结合，自觉将立德树人根本任务贯穿教育教学全过程</w:t>
      </w:r>
      <w:r w:rsidRPr="008C5194">
        <w:rPr>
          <w:rFonts w:ascii="仿宋" w:eastAsia="仿宋" w:hAnsi="仿宋"/>
        </w:rPr>
        <w:t>。</w:t>
      </w:r>
    </w:p>
    <w:p w:rsidR="008C5194" w:rsidRPr="00BD00A2" w:rsidRDefault="008C5194" w:rsidP="008C5194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rPr>
          <w:rFonts w:ascii="仿宋" w:eastAsia="仿宋" w:hAnsi="仿宋" w:hint="eastAsia"/>
        </w:rPr>
      </w:pPr>
      <w:bookmarkStart w:id="0" w:name="_GoBack"/>
      <w:bookmarkEnd w:id="0"/>
    </w:p>
    <w:sectPr w:rsidR="008C5194" w:rsidRPr="00BD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130"/>
    <w:multiLevelType w:val="hybridMultilevel"/>
    <w:tmpl w:val="DCB80C92"/>
    <w:lvl w:ilvl="0" w:tplc="90186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8A"/>
    <w:rsid w:val="00126DC0"/>
    <w:rsid w:val="00132811"/>
    <w:rsid w:val="001D6F4A"/>
    <w:rsid w:val="0025618A"/>
    <w:rsid w:val="00284A5E"/>
    <w:rsid w:val="00290A7B"/>
    <w:rsid w:val="00410085"/>
    <w:rsid w:val="005F0E79"/>
    <w:rsid w:val="00856DE8"/>
    <w:rsid w:val="008C5194"/>
    <w:rsid w:val="009463AC"/>
    <w:rsid w:val="009C750D"/>
    <w:rsid w:val="00BD00A2"/>
    <w:rsid w:val="00C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722E"/>
  <w15:chartTrackingRefBased/>
  <w15:docId w15:val="{619E9D41-C28F-434A-B683-2DABE8F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18A"/>
    <w:pPr>
      <w:ind w:firstLineChars="200" w:firstLine="420"/>
    </w:pPr>
  </w:style>
  <w:style w:type="character" w:styleId="a4">
    <w:name w:val="Strong"/>
    <w:basedOn w:val="a0"/>
    <w:uiPriority w:val="22"/>
    <w:qFormat/>
    <w:rsid w:val="00410085"/>
    <w:rPr>
      <w:b/>
      <w:bCs/>
    </w:rPr>
  </w:style>
  <w:style w:type="paragraph" w:styleId="a5">
    <w:name w:val="Normal (Web)"/>
    <w:basedOn w:val="a"/>
    <w:uiPriority w:val="99"/>
    <w:unhideWhenUsed/>
    <w:rsid w:val="00946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8000000405_吴亚伟</dc:creator>
  <cp:keywords/>
  <dc:description/>
  <cp:lastModifiedBy>8000000405_吴亚伟</cp:lastModifiedBy>
  <cp:revision>4</cp:revision>
  <dcterms:created xsi:type="dcterms:W3CDTF">2019-03-28T00:37:00Z</dcterms:created>
  <dcterms:modified xsi:type="dcterms:W3CDTF">2019-03-28T02:00:00Z</dcterms:modified>
</cp:coreProperties>
</file>