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1" w:rsidRPr="008640F0" w:rsidRDefault="00803521" w:rsidP="008640F0">
      <w:pPr>
        <w:spacing w:line="360" w:lineRule="auto"/>
        <w:ind w:firstLineChars="140" w:firstLine="420"/>
        <w:rPr>
          <w:rFonts w:ascii="仿宋" w:eastAsia="仿宋" w:hAnsi="仿宋"/>
          <w:sz w:val="30"/>
          <w:szCs w:val="30"/>
        </w:rPr>
      </w:pPr>
    </w:p>
    <w:p w:rsidR="00803521" w:rsidRPr="008242DD" w:rsidRDefault="00803521" w:rsidP="008242DD">
      <w:pPr>
        <w:pStyle w:val="a5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17E28" w:rsidRPr="006E547A" w:rsidRDefault="00623A1F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《棒垒</w:t>
      </w:r>
      <w:r w:rsidR="005D1D55">
        <w:rPr>
          <w:rFonts w:asciiTheme="majorEastAsia" w:eastAsiaTheme="majorEastAsia" w:hAnsiTheme="majorEastAsia" w:hint="eastAsia"/>
          <w:b/>
          <w:sz w:val="72"/>
          <w:szCs w:val="72"/>
        </w:rPr>
        <w:t>球选项课</w:t>
      </w:r>
      <w:r w:rsidR="00E17E28" w:rsidRPr="006E547A">
        <w:rPr>
          <w:rFonts w:asciiTheme="majorEastAsia" w:eastAsiaTheme="majorEastAsia" w:hAnsiTheme="majorEastAsia" w:hint="eastAsia"/>
          <w:b/>
          <w:sz w:val="72"/>
          <w:szCs w:val="72"/>
        </w:rPr>
        <w:t>》</w:t>
      </w: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sz w:val="72"/>
          <w:szCs w:val="72"/>
        </w:rPr>
        <w:t>课 程 标 准</w:t>
      </w:r>
    </w:p>
    <w:p w:rsidR="00E17E28" w:rsidRDefault="00E17E28" w:rsidP="00E17E28">
      <w:pPr>
        <w:jc w:val="center"/>
        <w:rPr>
          <w:b/>
          <w:szCs w:val="21"/>
        </w:rPr>
      </w:pPr>
    </w:p>
    <w:p w:rsidR="00E17E28" w:rsidRDefault="00E17E28" w:rsidP="00E17E28">
      <w:pPr>
        <w:jc w:val="center"/>
        <w:rPr>
          <w:b/>
          <w:sz w:val="30"/>
          <w:szCs w:val="30"/>
        </w:rPr>
      </w:pPr>
    </w:p>
    <w:p w:rsidR="00E17E28" w:rsidRPr="005D6C4B" w:rsidRDefault="00E17E28" w:rsidP="00E17E28">
      <w:pPr>
        <w:jc w:val="center"/>
        <w:rPr>
          <w:b/>
          <w:sz w:val="30"/>
          <w:szCs w:val="30"/>
        </w:rPr>
      </w:pPr>
    </w:p>
    <w:p w:rsidR="00E17E28" w:rsidRPr="00440213" w:rsidRDefault="0073003A" w:rsidP="0073003A">
      <w:pPr>
        <w:ind w:firstLineChars="600" w:firstLine="1920"/>
        <w:jc w:val="left"/>
        <w:rPr>
          <w:b/>
          <w:sz w:val="30"/>
          <w:szCs w:val="30"/>
        </w:rPr>
      </w:pPr>
      <w:r w:rsidRPr="00440213">
        <w:rPr>
          <w:rFonts w:hint="eastAsia"/>
          <w:sz w:val="32"/>
          <w:szCs w:val="32"/>
        </w:rPr>
        <w:t>二级学院</w:t>
      </w:r>
      <w:r w:rsidR="00590785" w:rsidRPr="00440213">
        <w:rPr>
          <w:rFonts w:hint="eastAsia"/>
          <w:sz w:val="32"/>
          <w:szCs w:val="32"/>
        </w:rPr>
        <w:t>（部）</w:t>
      </w:r>
      <w:r w:rsidRPr="00440213">
        <w:rPr>
          <w:rFonts w:hint="eastAsia"/>
          <w:sz w:val="32"/>
          <w:szCs w:val="32"/>
        </w:rPr>
        <w:t>：</w:t>
      </w:r>
      <w:r w:rsidR="005D1D55">
        <w:rPr>
          <w:rFonts w:hint="eastAsia"/>
          <w:sz w:val="32"/>
          <w:szCs w:val="32"/>
        </w:rPr>
        <w:t>体育部</w:t>
      </w:r>
    </w:p>
    <w:p w:rsidR="00E17E28" w:rsidRPr="00DF2392" w:rsidRDefault="00D332C7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执笔</w:t>
      </w:r>
      <w:r w:rsidR="00E17E28">
        <w:rPr>
          <w:rFonts w:hint="eastAsia"/>
          <w:sz w:val="32"/>
          <w:szCs w:val="32"/>
        </w:rPr>
        <w:t>人：</w:t>
      </w:r>
      <w:r w:rsidR="005D1D55">
        <w:rPr>
          <w:rFonts w:hint="eastAsia"/>
          <w:sz w:val="32"/>
          <w:szCs w:val="32"/>
        </w:rPr>
        <w:t>薛爱华</w:t>
      </w:r>
    </w:p>
    <w:p w:rsidR="00E17E28" w:rsidRPr="00DF2392" w:rsidRDefault="00E17E28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审核人：</w:t>
      </w:r>
      <w:r w:rsidR="00501E18">
        <w:rPr>
          <w:rFonts w:hint="eastAsia"/>
          <w:sz w:val="32"/>
          <w:szCs w:val="32"/>
        </w:rPr>
        <w:t>薛爱华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制定时间：</w:t>
      </w:r>
      <w:r w:rsidR="005D1D55">
        <w:rPr>
          <w:rFonts w:hint="eastAsia"/>
          <w:sz w:val="32"/>
          <w:szCs w:val="32"/>
        </w:rPr>
        <w:t>2017</w:t>
      </w:r>
      <w:r w:rsidR="005D1D55">
        <w:rPr>
          <w:rFonts w:hint="eastAsia"/>
          <w:sz w:val="32"/>
          <w:szCs w:val="32"/>
        </w:rPr>
        <w:t>、</w:t>
      </w:r>
      <w:r w:rsidR="005D1D55">
        <w:rPr>
          <w:rFonts w:hint="eastAsia"/>
          <w:sz w:val="32"/>
          <w:szCs w:val="32"/>
        </w:rPr>
        <w:t>7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修订时间：</w:t>
      </w:r>
      <w:r w:rsidR="005D1D55">
        <w:rPr>
          <w:rFonts w:hint="eastAsia"/>
          <w:sz w:val="32"/>
          <w:szCs w:val="32"/>
        </w:rPr>
        <w:t>2017</w:t>
      </w:r>
      <w:r w:rsidR="005D1D55">
        <w:rPr>
          <w:rFonts w:hint="eastAsia"/>
          <w:sz w:val="32"/>
          <w:szCs w:val="32"/>
        </w:rPr>
        <w:t>、</w:t>
      </w:r>
      <w:r w:rsidR="005D1D55">
        <w:rPr>
          <w:rFonts w:hint="eastAsia"/>
          <w:sz w:val="32"/>
          <w:szCs w:val="32"/>
        </w:rPr>
        <w:t>11</w:t>
      </w:r>
    </w:p>
    <w:p w:rsidR="00E17E28" w:rsidRDefault="00E17E28" w:rsidP="00E17E28">
      <w:pPr>
        <w:jc w:val="center"/>
        <w:rPr>
          <w:sz w:val="32"/>
          <w:szCs w:val="32"/>
        </w:rPr>
      </w:pPr>
      <w:r w:rsidRPr="00A72D90">
        <w:rPr>
          <w:rFonts w:hint="eastAsia"/>
          <w:color w:val="FFFFFF"/>
          <w:sz w:val="28"/>
          <w:szCs w:val="28"/>
        </w:rPr>
        <w:t>.</w:t>
      </w:r>
    </w:p>
    <w:p w:rsidR="00E17E28" w:rsidRDefault="00E17E28" w:rsidP="00734EA9">
      <w:pPr>
        <w:rPr>
          <w:sz w:val="32"/>
          <w:szCs w:val="32"/>
        </w:rPr>
      </w:pPr>
    </w:p>
    <w:p w:rsidR="00704A2B" w:rsidRDefault="00704A2B" w:rsidP="00734EA9">
      <w:pPr>
        <w:rPr>
          <w:sz w:val="32"/>
          <w:szCs w:val="32"/>
        </w:rPr>
      </w:pPr>
    </w:p>
    <w:p w:rsidR="006E547A" w:rsidRPr="00443140" w:rsidRDefault="006E547A" w:rsidP="00FE587D">
      <w:pPr>
        <w:snapToGrid w:val="0"/>
        <w:spacing w:beforeLines="50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 w:rsidRPr="00443140">
        <w:rPr>
          <w:rFonts w:ascii="宋体" w:hAnsi="宋体" w:cs="宋体" w:hint="eastAsia"/>
          <w:kern w:val="0"/>
          <w:sz w:val="30"/>
          <w:szCs w:val="30"/>
        </w:rPr>
        <w:t>常州工程职业技术学院教务处制</w:t>
      </w:r>
    </w:p>
    <w:p w:rsidR="00734EA9" w:rsidRDefault="006E547A" w:rsidP="00FE587D">
      <w:pPr>
        <w:snapToGrid w:val="0"/>
        <w:spacing w:beforeLines="50" w:line="240" w:lineRule="atLeast"/>
        <w:jc w:val="center"/>
        <w:rPr>
          <w:sz w:val="32"/>
          <w:szCs w:val="32"/>
        </w:rPr>
      </w:pPr>
      <w:r w:rsidRPr="00443140">
        <w:rPr>
          <w:rFonts w:ascii="宋体" w:hAnsi="宋体" w:hint="eastAsia"/>
          <w:sz w:val="30"/>
          <w:szCs w:val="30"/>
        </w:rPr>
        <w:t>二○一</w:t>
      </w:r>
      <w:r w:rsidR="00FA5407">
        <w:rPr>
          <w:rFonts w:ascii="宋体" w:hAnsi="宋体" w:hint="eastAsia"/>
          <w:sz w:val="30"/>
          <w:szCs w:val="30"/>
        </w:rPr>
        <w:t>七</w:t>
      </w:r>
      <w:r w:rsidRPr="00443140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二</w:t>
      </w:r>
      <w:r w:rsidRPr="00443140">
        <w:rPr>
          <w:rFonts w:ascii="宋体" w:hAnsi="宋体" w:hint="eastAsia"/>
          <w:sz w:val="30"/>
          <w:szCs w:val="30"/>
        </w:rPr>
        <w:t>月</w:t>
      </w:r>
    </w:p>
    <w:p w:rsidR="00704A2B" w:rsidRDefault="00704A2B" w:rsidP="00734EA9">
      <w:pPr>
        <w:spacing w:line="440" w:lineRule="exact"/>
        <w:jc w:val="center"/>
        <w:rPr>
          <w:b/>
          <w:sz w:val="32"/>
          <w:szCs w:val="32"/>
        </w:rPr>
      </w:pPr>
    </w:p>
    <w:p w:rsidR="00704A2B" w:rsidRDefault="00704A2B" w:rsidP="00734EA9">
      <w:pPr>
        <w:spacing w:line="440" w:lineRule="exact"/>
        <w:jc w:val="center"/>
        <w:rPr>
          <w:b/>
          <w:sz w:val="32"/>
          <w:szCs w:val="32"/>
        </w:rPr>
      </w:pPr>
    </w:p>
    <w:p w:rsidR="000A46D3" w:rsidRDefault="00623A1F" w:rsidP="00734EA9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lastRenderedPageBreak/>
        <w:t>《棒垒</w:t>
      </w:r>
      <w:r w:rsidR="00E2134E">
        <w:rPr>
          <w:rFonts w:hint="eastAsia"/>
          <w:b/>
          <w:sz w:val="32"/>
          <w:szCs w:val="32"/>
        </w:rPr>
        <w:t>球选项课</w:t>
      </w:r>
      <w:r w:rsidR="00734EA9" w:rsidRPr="005B3746">
        <w:rPr>
          <w:rFonts w:hint="eastAsia"/>
          <w:b/>
          <w:sz w:val="32"/>
          <w:szCs w:val="32"/>
        </w:rPr>
        <w:t>》课程标准</w:t>
      </w:r>
    </w:p>
    <w:p w:rsidR="000A46D3" w:rsidRDefault="000A46D3" w:rsidP="00827E46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F01D4E" w:rsidRPr="00F01D4E" w:rsidRDefault="00827E46" w:rsidP="00F01D4E">
      <w:pPr>
        <w:pStyle w:val="a5"/>
        <w:numPr>
          <w:ilvl w:val="0"/>
          <w:numId w:val="26"/>
        </w:numPr>
        <w:spacing w:line="440" w:lineRule="exact"/>
        <w:ind w:firstLineChars="0"/>
        <w:rPr>
          <w:rFonts w:asciiTheme="majorEastAsia" w:eastAsiaTheme="majorEastAsia" w:hAnsiTheme="majorEastAsia"/>
          <w:szCs w:val="21"/>
        </w:rPr>
      </w:pPr>
      <w:r w:rsidRPr="00F01D4E">
        <w:rPr>
          <w:rFonts w:asciiTheme="minorEastAsia" w:eastAsiaTheme="minorEastAsia" w:hAnsiTheme="minorEastAsia" w:hint="eastAsia"/>
          <w:b/>
          <w:sz w:val="28"/>
          <w:szCs w:val="28"/>
        </w:rPr>
        <w:t>课程信息</w:t>
      </w:r>
    </w:p>
    <w:p w:rsidR="00A16AC5" w:rsidRPr="00F01D4E" w:rsidRDefault="00A16AC5" w:rsidP="00F01D4E">
      <w:pPr>
        <w:pStyle w:val="a5"/>
        <w:spacing w:line="440" w:lineRule="exact"/>
        <w:ind w:leftChars="610" w:left="1281" w:firstLineChars="790" w:firstLine="1659"/>
        <w:rPr>
          <w:rFonts w:asciiTheme="majorEastAsia" w:eastAsiaTheme="majorEastAsia" w:hAnsiTheme="majorEastAsia"/>
          <w:szCs w:val="21"/>
        </w:rPr>
      </w:pPr>
      <w:r w:rsidRPr="00F01D4E">
        <w:rPr>
          <w:rFonts w:asciiTheme="majorEastAsia" w:eastAsiaTheme="majorEastAsia" w:hAnsiTheme="majorEastAsia" w:hint="eastAsia"/>
          <w:szCs w:val="21"/>
        </w:rPr>
        <w:t>表1课程信息表</w:t>
      </w:r>
    </w:p>
    <w:tbl>
      <w:tblPr>
        <w:tblStyle w:val="a7"/>
        <w:tblW w:w="8359" w:type="dxa"/>
        <w:jc w:val="center"/>
        <w:tblLook w:val="01E0"/>
      </w:tblPr>
      <w:tblGrid>
        <w:gridCol w:w="1158"/>
        <w:gridCol w:w="2239"/>
        <w:gridCol w:w="1418"/>
        <w:gridCol w:w="941"/>
        <w:gridCol w:w="1610"/>
        <w:gridCol w:w="993"/>
      </w:tblGrid>
      <w:tr w:rsidR="00D332C7" w:rsidRPr="005B3746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课程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239" w:type="dxa"/>
            <w:vAlign w:val="center"/>
          </w:tcPr>
          <w:p w:rsidR="00D332C7" w:rsidRPr="005B3746" w:rsidRDefault="00623A1F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棒垒</w:t>
            </w:r>
            <w:r w:rsidR="00E2134E">
              <w:rPr>
                <w:rFonts w:ascii="宋体" w:hAnsi="宋体" w:hint="eastAsia"/>
              </w:rPr>
              <w:t>球选项课</w:t>
            </w:r>
          </w:p>
        </w:tc>
        <w:tc>
          <w:tcPr>
            <w:tcW w:w="1418" w:type="dxa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开课</w:t>
            </w:r>
            <w:r>
              <w:rPr>
                <w:rFonts w:ascii="宋体" w:hAnsi="宋体" w:hint="eastAsia"/>
              </w:rPr>
              <w:t>院部</w:t>
            </w:r>
          </w:p>
        </w:tc>
        <w:tc>
          <w:tcPr>
            <w:tcW w:w="3544" w:type="dxa"/>
            <w:gridSpan w:val="3"/>
            <w:vAlign w:val="center"/>
          </w:tcPr>
          <w:p w:rsidR="00D332C7" w:rsidRPr="005B3746" w:rsidRDefault="00E2134E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体育部</w:t>
            </w:r>
          </w:p>
        </w:tc>
      </w:tr>
      <w:tr w:rsidR="00D332C7" w:rsidRPr="005B3746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5B3746" w:rsidRDefault="007B0D7B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课程</w:t>
            </w: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239" w:type="dxa"/>
            <w:vAlign w:val="center"/>
          </w:tcPr>
          <w:p w:rsidR="00D332C7" w:rsidRPr="005B3746" w:rsidRDefault="0089594C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02010003、02010004、02010005</w:t>
            </w:r>
          </w:p>
        </w:tc>
        <w:tc>
          <w:tcPr>
            <w:tcW w:w="2359" w:type="dxa"/>
            <w:gridSpan w:val="2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考核性质</w:t>
            </w:r>
          </w:p>
        </w:tc>
        <w:tc>
          <w:tcPr>
            <w:tcW w:w="2603" w:type="dxa"/>
            <w:gridSpan w:val="2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考查</w:t>
            </w:r>
          </w:p>
        </w:tc>
      </w:tr>
      <w:tr w:rsidR="00D332C7" w:rsidRPr="005B3746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前导课程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5B3746" w:rsidRDefault="0076540E" w:rsidP="00322C9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《体育与健康（一）》</w:t>
            </w:r>
          </w:p>
        </w:tc>
      </w:tr>
      <w:tr w:rsidR="00D332C7" w:rsidRPr="005B3746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5B3746" w:rsidRDefault="00D332C7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后续课程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5B3746" w:rsidRDefault="0076540E" w:rsidP="00322C9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《体质健康测试课程》</w:t>
            </w:r>
          </w:p>
        </w:tc>
      </w:tr>
      <w:tr w:rsidR="003D0222" w:rsidRPr="005B3746" w:rsidTr="00392D87">
        <w:trPr>
          <w:trHeight w:val="425"/>
          <w:jc w:val="center"/>
        </w:trPr>
        <w:tc>
          <w:tcPr>
            <w:tcW w:w="1158" w:type="dxa"/>
            <w:vMerge w:val="restart"/>
            <w:vAlign w:val="center"/>
          </w:tcPr>
          <w:p w:rsidR="003D0222" w:rsidRPr="005B3746" w:rsidRDefault="0046205A" w:rsidP="0046205A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总学时</w:t>
            </w:r>
          </w:p>
        </w:tc>
        <w:tc>
          <w:tcPr>
            <w:tcW w:w="2239" w:type="dxa"/>
            <w:vMerge w:val="restart"/>
            <w:vAlign w:val="center"/>
          </w:tcPr>
          <w:p w:rsidR="003D0222" w:rsidRPr="005B3746" w:rsidRDefault="005D1D55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1418" w:type="dxa"/>
            <w:vMerge w:val="restart"/>
            <w:vAlign w:val="center"/>
          </w:tcPr>
          <w:p w:rsidR="003D0222" w:rsidRPr="005B3746" w:rsidRDefault="0046205A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课程类型</w:t>
            </w: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3D6CCD">
              <w:rPr>
                <w:rFonts w:ascii="宋体" w:hAnsi="宋体" w:hint="eastAsia"/>
              </w:rPr>
              <w:t>理论</w:t>
            </w:r>
            <w:r w:rsidRPr="00392D87">
              <w:rPr>
                <w:rFonts w:ascii="宋体" w:hAnsi="宋体" w:hint="eastAsia"/>
              </w:rPr>
              <w:t>课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322C91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实践课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D6CCD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理论</w:t>
            </w:r>
            <w:r w:rsidRPr="00392D87">
              <w:rPr>
                <w:rFonts w:ascii="宋体" w:hAnsi="宋体"/>
              </w:rPr>
              <w:t>+实践</w:t>
            </w:r>
          </w:p>
        </w:tc>
        <w:tc>
          <w:tcPr>
            <w:tcW w:w="993" w:type="dxa"/>
            <w:vAlign w:val="center"/>
          </w:tcPr>
          <w:p w:rsidR="003D0222" w:rsidRPr="003D6CCD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是□</w:t>
            </w:r>
          </w:p>
        </w:tc>
      </w:tr>
      <w:tr w:rsidR="003D0222" w:rsidRPr="005B3746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5B3746" w:rsidRDefault="003D0222" w:rsidP="003D6CC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392D87" w:rsidDel="00841336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</w:rPr>
            </w:pPr>
            <w:r w:rsidRPr="00392D87">
              <w:rPr>
                <w:rFonts w:ascii="宋体" w:hAnsi="宋体" w:hint="eastAsia"/>
              </w:rPr>
              <w:t>理实一体化</w:t>
            </w:r>
          </w:p>
        </w:tc>
        <w:tc>
          <w:tcPr>
            <w:tcW w:w="993" w:type="dxa"/>
            <w:vAlign w:val="center"/>
          </w:tcPr>
          <w:p w:rsidR="003D0222" w:rsidRPr="00044FEB" w:rsidRDefault="00044FEB" w:rsidP="00044FE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是√</w:t>
            </w:r>
          </w:p>
        </w:tc>
      </w:tr>
      <w:tr w:rsidR="003D6CCD" w:rsidRPr="005B3746" w:rsidTr="00392D87">
        <w:trPr>
          <w:trHeight w:val="636"/>
          <w:jc w:val="center"/>
        </w:trPr>
        <w:tc>
          <w:tcPr>
            <w:tcW w:w="1158" w:type="dxa"/>
            <w:vAlign w:val="center"/>
          </w:tcPr>
          <w:p w:rsidR="003D6CCD" w:rsidRPr="005B3746" w:rsidRDefault="003D6CCD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 w:rsidRPr="005B3746">
              <w:rPr>
                <w:rFonts w:ascii="宋体" w:hAnsi="宋体" w:hint="eastAsia"/>
              </w:rPr>
              <w:t>适用专业</w:t>
            </w:r>
          </w:p>
        </w:tc>
        <w:tc>
          <w:tcPr>
            <w:tcW w:w="7201" w:type="dxa"/>
            <w:gridSpan w:val="5"/>
            <w:vAlign w:val="center"/>
          </w:tcPr>
          <w:p w:rsidR="003D6CCD" w:rsidRPr="005B3746" w:rsidRDefault="00CB7729" w:rsidP="003D6CC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全院各专业</w:t>
            </w:r>
          </w:p>
        </w:tc>
      </w:tr>
    </w:tbl>
    <w:p w:rsidR="00F01D4E" w:rsidRDefault="00F01D4E" w:rsidP="00EC7C9C">
      <w:pPr>
        <w:jc w:val="center"/>
        <w:rPr>
          <w:rFonts w:ascii="宋体" w:hAnsi="宋体"/>
          <w:bCs/>
        </w:rPr>
      </w:pPr>
    </w:p>
    <w:p w:rsidR="00EC7C9C" w:rsidRPr="00440213" w:rsidRDefault="00EC7C9C" w:rsidP="00EC7C9C">
      <w:pPr>
        <w:jc w:val="center"/>
        <w:rPr>
          <w:rFonts w:ascii="宋体" w:hAnsi="宋体"/>
          <w:bCs/>
        </w:rPr>
      </w:pPr>
      <w:r w:rsidRPr="00440213">
        <w:rPr>
          <w:rFonts w:ascii="宋体" w:hAnsi="宋体" w:hint="eastAsia"/>
          <w:bCs/>
        </w:rPr>
        <w:t>表2课程标准开发团队名单</w:t>
      </w:r>
      <w:r w:rsidR="00726672" w:rsidRPr="00726672">
        <w:rPr>
          <w:rFonts w:ascii="宋体" w:hAnsi="宋体" w:hint="eastAsia"/>
          <w:bCs/>
          <w:vertAlign w:val="superscript"/>
        </w:rPr>
        <w:t>1</w:t>
      </w:r>
    </w:p>
    <w:tbl>
      <w:tblPr>
        <w:tblStyle w:val="a7"/>
        <w:tblW w:w="0" w:type="auto"/>
        <w:jc w:val="center"/>
        <w:tblLook w:val="04A0"/>
      </w:tblPr>
      <w:tblGrid>
        <w:gridCol w:w="704"/>
        <w:gridCol w:w="1134"/>
        <w:gridCol w:w="4711"/>
        <w:gridCol w:w="1741"/>
      </w:tblGrid>
      <w:tr w:rsidR="00440213" w:rsidRPr="00440213" w:rsidTr="00322C91">
        <w:trPr>
          <w:trHeight w:val="554"/>
          <w:jc w:val="center"/>
        </w:trPr>
        <w:tc>
          <w:tcPr>
            <w:tcW w:w="704" w:type="dxa"/>
          </w:tcPr>
          <w:p w:rsidR="00EC7C9C" w:rsidRPr="00440213" w:rsidRDefault="00EC7C9C" w:rsidP="00322C91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EC7C9C" w:rsidRPr="00440213" w:rsidRDefault="00EC7C9C" w:rsidP="00322C91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姓名</w:t>
            </w:r>
          </w:p>
        </w:tc>
        <w:tc>
          <w:tcPr>
            <w:tcW w:w="4711" w:type="dxa"/>
            <w:vAlign w:val="center"/>
          </w:tcPr>
          <w:p w:rsidR="00EC7C9C" w:rsidRPr="00440213" w:rsidRDefault="00EC7C9C" w:rsidP="00322C91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工作单位</w:t>
            </w:r>
          </w:p>
        </w:tc>
        <w:tc>
          <w:tcPr>
            <w:tcW w:w="1741" w:type="dxa"/>
            <w:vAlign w:val="center"/>
          </w:tcPr>
          <w:p w:rsidR="00EC7C9C" w:rsidRPr="00440213" w:rsidRDefault="00EC7C9C" w:rsidP="00322C91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Cs w:val="28"/>
              </w:rPr>
            </w:pPr>
            <w:r w:rsidRPr="00440213">
              <w:rPr>
                <w:rFonts w:asciiTheme="majorEastAsia" w:eastAsiaTheme="majorEastAsia" w:hAnsiTheme="majorEastAsia" w:hint="eastAsia"/>
                <w:b/>
                <w:szCs w:val="28"/>
              </w:rPr>
              <w:t>职称/职务</w:t>
            </w:r>
          </w:p>
        </w:tc>
      </w:tr>
      <w:tr w:rsidR="00EC7C9C" w:rsidTr="00322C91">
        <w:trPr>
          <w:jc w:val="center"/>
        </w:trPr>
        <w:tc>
          <w:tcPr>
            <w:tcW w:w="70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EC7C9C" w:rsidRPr="0076540E" w:rsidRDefault="005D1D55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薛爱华</w:t>
            </w:r>
          </w:p>
        </w:tc>
        <w:tc>
          <w:tcPr>
            <w:tcW w:w="4711" w:type="dxa"/>
          </w:tcPr>
          <w:p w:rsidR="00EC7C9C" w:rsidRPr="0076540E" w:rsidRDefault="002A51A3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EC7C9C" w:rsidRPr="0076540E" w:rsidRDefault="002A51A3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副教授</w:t>
            </w:r>
          </w:p>
        </w:tc>
      </w:tr>
      <w:tr w:rsidR="00EC7C9C" w:rsidTr="00322C91">
        <w:trPr>
          <w:jc w:val="center"/>
        </w:trPr>
        <w:tc>
          <w:tcPr>
            <w:tcW w:w="70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C7C9C" w:rsidRPr="0076540E" w:rsidRDefault="00437C71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张天峰</w:t>
            </w:r>
          </w:p>
        </w:tc>
        <w:tc>
          <w:tcPr>
            <w:tcW w:w="4711" w:type="dxa"/>
          </w:tcPr>
          <w:p w:rsidR="00EC7C9C" w:rsidRPr="0076540E" w:rsidRDefault="00437C71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南京工业大学</w:t>
            </w:r>
          </w:p>
        </w:tc>
        <w:tc>
          <w:tcPr>
            <w:tcW w:w="1741" w:type="dxa"/>
          </w:tcPr>
          <w:p w:rsidR="00EC7C9C" w:rsidRPr="0076540E" w:rsidRDefault="00437C71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教授</w:t>
            </w:r>
          </w:p>
        </w:tc>
      </w:tr>
      <w:tr w:rsidR="00EC7C9C" w:rsidTr="00322C91">
        <w:trPr>
          <w:jc w:val="center"/>
        </w:trPr>
        <w:tc>
          <w:tcPr>
            <w:tcW w:w="70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王利</w:t>
            </w:r>
          </w:p>
        </w:tc>
        <w:tc>
          <w:tcPr>
            <w:tcW w:w="471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讲师</w:t>
            </w:r>
          </w:p>
        </w:tc>
      </w:tr>
      <w:tr w:rsidR="00EC7C9C" w:rsidTr="00322C91">
        <w:trPr>
          <w:jc w:val="center"/>
        </w:trPr>
        <w:tc>
          <w:tcPr>
            <w:tcW w:w="70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刘会平</w:t>
            </w:r>
          </w:p>
        </w:tc>
        <w:tc>
          <w:tcPr>
            <w:tcW w:w="471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博士</w:t>
            </w:r>
          </w:p>
        </w:tc>
      </w:tr>
      <w:tr w:rsidR="00EC7C9C" w:rsidTr="00322C91">
        <w:trPr>
          <w:jc w:val="center"/>
        </w:trPr>
        <w:tc>
          <w:tcPr>
            <w:tcW w:w="70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张丽霞</w:t>
            </w:r>
          </w:p>
        </w:tc>
        <w:tc>
          <w:tcPr>
            <w:tcW w:w="471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常州市体育运动学校</w:t>
            </w:r>
          </w:p>
        </w:tc>
        <w:tc>
          <w:tcPr>
            <w:tcW w:w="1741" w:type="dxa"/>
          </w:tcPr>
          <w:p w:rsidR="00EC7C9C" w:rsidRPr="0076540E" w:rsidRDefault="0076540E" w:rsidP="0076540E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40E">
              <w:rPr>
                <w:rFonts w:asciiTheme="majorEastAsia" w:eastAsiaTheme="majorEastAsia" w:hAnsiTheme="majorEastAsia" w:hint="eastAsia"/>
                <w:szCs w:val="21"/>
              </w:rPr>
              <w:t>高级教练</w:t>
            </w:r>
          </w:p>
        </w:tc>
      </w:tr>
    </w:tbl>
    <w:p w:rsidR="00F01D4E" w:rsidRDefault="00F01D4E" w:rsidP="00F01D4E">
      <w:pPr>
        <w:spacing w:line="440" w:lineRule="exact"/>
        <w:ind w:firstLineChars="147" w:firstLine="413"/>
        <w:rPr>
          <w:rFonts w:asciiTheme="minorEastAsia" w:eastAsiaTheme="minorEastAsia" w:hAnsiTheme="minorEastAsia"/>
          <w:b/>
          <w:sz w:val="28"/>
          <w:szCs w:val="28"/>
        </w:rPr>
      </w:pPr>
    </w:p>
    <w:p w:rsidR="004D03A4" w:rsidRDefault="004D03A4" w:rsidP="00587AE4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587AE4" w:rsidRDefault="00587AE4" w:rsidP="00587AE4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587AE4" w:rsidRDefault="00587AE4" w:rsidP="00587AE4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0222BD" w:rsidRPr="007B0D7B" w:rsidRDefault="000222BD" w:rsidP="00F01D4E">
      <w:pPr>
        <w:spacing w:line="440" w:lineRule="exact"/>
        <w:ind w:firstLineChars="147" w:firstLine="413"/>
        <w:rPr>
          <w:rFonts w:asciiTheme="minorEastAsia" w:eastAsiaTheme="minorEastAsia" w:hAnsiTheme="minorEastAsia"/>
          <w:b/>
          <w:sz w:val="28"/>
          <w:szCs w:val="28"/>
        </w:rPr>
      </w:pPr>
      <w:r w:rsidRPr="007B0D7B">
        <w:rPr>
          <w:rFonts w:asciiTheme="minorEastAsia" w:eastAsiaTheme="minorEastAsia" w:hAnsiTheme="minorEastAsia" w:hint="eastAsia"/>
          <w:b/>
          <w:sz w:val="28"/>
          <w:szCs w:val="28"/>
        </w:rPr>
        <w:t>二、课程性质</w:t>
      </w:r>
    </w:p>
    <w:p w:rsidR="00EE4C2C" w:rsidRPr="00AD7C32" w:rsidRDefault="00C00E62" w:rsidP="00AD7C32">
      <w:pPr>
        <w:spacing w:line="440" w:lineRule="exact"/>
        <w:ind w:firstLineChars="200" w:firstLine="482"/>
        <w:rPr>
          <w:b/>
          <w:color w:val="000000" w:themeColor="text1"/>
          <w:sz w:val="18"/>
          <w:szCs w:val="18"/>
        </w:rPr>
      </w:pPr>
      <w:r w:rsidRPr="00AD7C32">
        <w:rPr>
          <w:rFonts w:ascii="宋体" w:hAnsi="宋体" w:hint="eastAsia"/>
          <w:b/>
          <w:color w:val="000000" w:themeColor="text1"/>
          <w:sz w:val="24"/>
        </w:rPr>
        <w:t>1.</w:t>
      </w:r>
      <w:r w:rsidR="00EE4C2C" w:rsidRPr="00AD7C32">
        <w:rPr>
          <w:rFonts w:ascii="宋体" w:hAnsi="宋体" w:hint="eastAsia"/>
          <w:b/>
          <w:color w:val="000000" w:themeColor="text1"/>
          <w:sz w:val="24"/>
        </w:rPr>
        <w:t>课程</w:t>
      </w:r>
      <w:r w:rsidR="000B581C" w:rsidRPr="00AD7C32">
        <w:rPr>
          <w:rFonts w:ascii="宋体" w:hAnsi="宋体" w:hint="eastAsia"/>
          <w:b/>
          <w:color w:val="000000" w:themeColor="text1"/>
          <w:sz w:val="24"/>
        </w:rPr>
        <w:t>类型</w:t>
      </w:r>
    </w:p>
    <w:p w:rsidR="0043757E" w:rsidRPr="00290713" w:rsidRDefault="0043757E" w:rsidP="0043757E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color w:val="000000" w:themeColor="text1"/>
          <w:sz w:val="24"/>
        </w:rPr>
        <w:t>通过</w:t>
      </w:r>
      <w:r w:rsidRPr="00290713">
        <w:rPr>
          <w:rFonts w:hint="eastAsia"/>
          <w:color w:val="000000" w:themeColor="text1"/>
          <w:sz w:val="24"/>
        </w:rPr>
        <w:t>本课程的教学，学生能学会体育运动的基本理论和健康常识，能</w:t>
      </w:r>
      <w:r w:rsidR="00FF387D" w:rsidRPr="00290713">
        <w:rPr>
          <w:rFonts w:hint="eastAsia"/>
          <w:color w:val="000000" w:themeColor="text1"/>
          <w:sz w:val="24"/>
        </w:rPr>
        <w:t>学习</w:t>
      </w:r>
      <w:r w:rsidRPr="00290713">
        <w:rPr>
          <w:rFonts w:hint="eastAsia"/>
          <w:color w:val="000000" w:themeColor="text1"/>
          <w:sz w:val="24"/>
        </w:rPr>
        <w:t>一定的运动技能和锻炼方法，</w:t>
      </w:r>
      <w:r w:rsidRPr="00290713">
        <w:rPr>
          <w:color w:val="000000" w:themeColor="text1"/>
          <w:sz w:val="24"/>
        </w:rPr>
        <w:t>增强体质</w:t>
      </w:r>
      <w:r w:rsidRPr="00290713">
        <w:rPr>
          <w:rFonts w:hint="eastAsia"/>
          <w:color w:val="000000" w:themeColor="text1"/>
          <w:sz w:val="24"/>
        </w:rPr>
        <w:t>、健美体魄、提高体育综合素质与基本运动</w:t>
      </w:r>
      <w:r w:rsidRPr="00290713">
        <w:rPr>
          <w:rFonts w:hint="eastAsia"/>
          <w:color w:val="000000" w:themeColor="text1"/>
          <w:sz w:val="24"/>
        </w:rPr>
        <w:lastRenderedPageBreak/>
        <w:t>技能、</w:t>
      </w:r>
      <w:r w:rsidRPr="00290713">
        <w:rPr>
          <w:color w:val="000000" w:themeColor="text1"/>
          <w:sz w:val="24"/>
        </w:rPr>
        <w:t>促进身心和谐发展</w:t>
      </w:r>
      <w:r w:rsidRPr="00290713">
        <w:rPr>
          <w:rFonts w:hint="eastAsia"/>
          <w:color w:val="000000" w:themeColor="text1"/>
          <w:sz w:val="24"/>
        </w:rPr>
        <w:t>，形成</w:t>
      </w:r>
      <w:r w:rsidRPr="00290713">
        <w:rPr>
          <w:color w:val="000000" w:themeColor="text1"/>
          <w:sz w:val="24"/>
        </w:rPr>
        <w:t>良好的体育锻炼习惯和终身体育意识</w:t>
      </w:r>
      <w:r w:rsidR="00D74606" w:rsidRPr="00290713">
        <w:rPr>
          <w:rFonts w:hint="eastAsia"/>
          <w:color w:val="000000" w:themeColor="text1"/>
          <w:sz w:val="24"/>
        </w:rPr>
        <w:t>，逐步提高学生职业身心</w:t>
      </w:r>
      <w:r w:rsidRPr="00290713">
        <w:rPr>
          <w:rFonts w:hint="eastAsia"/>
          <w:color w:val="000000" w:themeColor="text1"/>
          <w:sz w:val="24"/>
        </w:rPr>
        <w:t>素质和人文素养，促进学生的可持续发展</w:t>
      </w:r>
      <w:r w:rsidRPr="00290713">
        <w:rPr>
          <w:color w:val="000000" w:themeColor="text1"/>
          <w:sz w:val="24"/>
        </w:rPr>
        <w:t>。</w:t>
      </w:r>
    </w:p>
    <w:p w:rsidR="00167507" w:rsidRPr="00AD7C32" w:rsidRDefault="00C00E62" w:rsidP="00AD7C32">
      <w:pPr>
        <w:widowControl/>
        <w:spacing w:line="360" w:lineRule="auto"/>
        <w:ind w:firstLineChars="200" w:firstLine="482"/>
        <w:jc w:val="left"/>
        <w:rPr>
          <w:rFonts w:ascii="KaiTi_GB2312" w:eastAsia="KaiTi_GB2312" w:hAnsi="宋体"/>
          <w:b/>
          <w:color w:val="000000" w:themeColor="text1"/>
          <w:sz w:val="18"/>
          <w:szCs w:val="18"/>
        </w:rPr>
      </w:pPr>
      <w:r w:rsidRPr="00AD7C32">
        <w:rPr>
          <w:rFonts w:ascii="宋体" w:hAnsi="宋体" w:hint="eastAsia"/>
          <w:b/>
          <w:color w:val="000000" w:themeColor="text1"/>
          <w:sz w:val="24"/>
        </w:rPr>
        <w:t>2.课程功能定位</w:t>
      </w:r>
    </w:p>
    <w:p w:rsidR="00021C2C" w:rsidRPr="00290713" w:rsidRDefault="001764EF" w:rsidP="00392D87">
      <w:pPr>
        <w:spacing w:line="360" w:lineRule="auto"/>
        <w:ind w:firstLineChars="200" w:firstLine="420"/>
        <w:jc w:val="center"/>
        <w:rPr>
          <w:color w:val="000000" w:themeColor="text1"/>
        </w:rPr>
      </w:pPr>
      <w:r w:rsidRPr="00290713">
        <w:rPr>
          <w:rFonts w:ascii="宋体" w:hAnsi="宋体" w:hint="eastAsia"/>
          <w:color w:val="000000" w:themeColor="text1"/>
          <w:szCs w:val="21"/>
        </w:rPr>
        <w:t>表</w:t>
      </w:r>
      <w:r w:rsidR="00726672" w:rsidRPr="00290713">
        <w:rPr>
          <w:rFonts w:ascii="宋体" w:hAnsi="宋体" w:hint="eastAsia"/>
          <w:color w:val="000000" w:themeColor="text1"/>
          <w:szCs w:val="21"/>
        </w:rPr>
        <w:t>3</w:t>
      </w:r>
      <w:r w:rsidR="003D0222" w:rsidRPr="00290713">
        <w:rPr>
          <w:rFonts w:ascii="宋体" w:hAnsi="宋体" w:hint="eastAsia"/>
          <w:color w:val="000000" w:themeColor="text1"/>
          <w:szCs w:val="21"/>
        </w:rPr>
        <w:t>课程功能定位分析</w:t>
      </w:r>
    </w:p>
    <w:tbl>
      <w:tblPr>
        <w:tblStyle w:val="a7"/>
        <w:tblW w:w="0" w:type="auto"/>
        <w:jc w:val="center"/>
        <w:tblLook w:val="04A0"/>
      </w:tblPr>
      <w:tblGrid>
        <w:gridCol w:w="2547"/>
        <w:gridCol w:w="5749"/>
      </w:tblGrid>
      <w:tr w:rsidR="00021C2C" w:rsidRPr="00290713" w:rsidTr="00880AD2">
        <w:trPr>
          <w:trHeight w:val="498"/>
          <w:jc w:val="center"/>
        </w:trPr>
        <w:tc>
          <w:tcPr>
            <w:tcW w:w="2547" w:type="dxa"/>
            <w:vAlign w:val="center"/>
          </w:tcPr>
          <w:p w:rsidR="00021C2C" w:rsidRPr="00290713" w:rsidRDefault="002433ED" w:rsidP="00880AD2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对接的</w:t>
            </w:r>
            <w:r w:rsidR="00021C2C" w:rsidRPr="00290713">
              <w:rPr>
                <w:rFonts w:ascii="宋体" w:hAnsi="宋体" w:hint="eastAsia"/>
                <w:color w:val="000000" w:themeColor="text1"/>
                <w:szCs w:val="21"/>
              </w:rPr>
              <w:t>工作岗位</w:t>
            </w:r>
          </w:p>
        </w:tc>
        <w:tc>
          <w:tcPr>
            <w:tcW w:w="5749" w:type="dxa"/>
            <w:vAlign w:val="center"/>
          </w:tcPr>
          <w:p w:rsidR="00021C2C" w:rsidRPr="00290713" w:rsidRDefault="00021C2C" w:rsidP="00880AD2">
            <w:pPr>
              <w:ind w:firstLineChars="800" w:firstLine="1680"/>
              <w:jc w:val="center"/>
              <w:rPr>
                <w:color w:val="000000" w:themeColor="text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对接</w:t>
            </w:r>
            <w:r w:rsidR="002433ED" w:rsidRPr="00290713">
              <w:rPr>
                <w:rFonts w:ascii="宋体" w:hAnsi="宋体" w:hint="eastAsia"/>
                <w:color w:val="000000" w:themeColor="text1"/>
                <w:szCs w:val="21"/>
              </w:rPr>
              <w:t>培养</w:t>
            </w: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的</w:t>
            </w:r>
            <w:r w:rsidR="002433ED" w:rsidRPr="00290713">
              <w:rPr>
                <w:rFonts w:ascii="宋体" w:hAnsi="宋体" w:hint="eastAsia"/>
                <w:color w:val="000000" w:themeColor="text1"/>
                <w:szCs w:val="21"/>
              </w:rPr>
              <w:t>职业</w:t>
            </w:r>
            <w:r w:rsidR="00941E89" w:rsidRPr="00290713">
              <w:rPr>
                <w:rFonts w:ascii="宋体" w:hAnsi="宋体" w:hint="eastAsia"/>
                <w:color w:val="000000" w:themeColor="text1"/>
                <w:szCs w:val="21"/>
              </w:rPr>
              <w:t>岗位</w:t>
            </w:r>
            <w:r w:rsidR="002433ED" w:rsidRPr="00290713">
              <w:rPr>
                <w:rFonts w:ascii="宋体" w:hAnsi="宋体" w:hint="eastAsia"/>
                <w:color w:val="000000" w:themeColor="text1"/>
                <w:szCs w:val="21"/>
              </w:rPr>
              <w:t>能力</w:t>
            </w:r>
          </w:p>
        </w:tc>
      </w:tr>
      <w:tr w:rsidR="002433ED" w:rsidRPr="00290713" w:rsidTr="00880AD2">
        <w:trPr>
          <w:trHeight w:val="562"/>
          <w:jc w:val="center"/>
        </w:trPr>
        <w:tc>
          <w:tcPr>
            <w:tcW w:w="2547" w:type="dxa"/>
            <w:vMerge w:val="restart"/>
            <w:vAlign w:val="center"/>
          </w:tcPr>
          <w:p w:rsidR="002433ED" w:rsidRPr="00290713" w:rsidRDefault="00A73D6F" w:rsidP="00880AD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化工、制药、机电、建工、会计、营销、装饰设计、计算机、自动化类等专业</w:t>
            </w:r>
          </w:p>
          <w:p w:rsidR="00CB7729" w:rsidRPr="00290713" w:rsidRDefault="00CB7729" w:rsidP="00880A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9" w:type="dxa"/>
            <w:vAlign w:val="center"/>
          </w:tcPr>
          <w:p w:rsidR="002433ED" w:rsidRPr="00290713" w:rsidRDefault="00B96D15" w:rsidP="00880AD2">
            <w:pPr>
              <w:jc w:val="center"/>
              <w:rPr>
                <w:color w:val="000000" w:themeColor="text1"/>
              </w:rPr>
            </w:pPr>
            <w:r w:rsidRPr="00290713">
              <w:rPr>
                <w:rFonts w:hint="eastAsia"/>
                <w:color w:val="000000" w:themeColor="text1"/>
              </w:rPr>
              <w:t>1.</w:t>
            </w:r>
            <w:r w:rsidRPr="00290713">
              <w:rPr>
                <w:rFonts w:hint="eastAsia"/>
                <w:color w:val="000000" w:themeColor="text1"/>
              </w:rPr>
              <w:t>根据所学专业的要求，具备就业岗位所需的基本身体素质</w:t>
            </w:r>
            <w:r w:rsidR="00A73D6F">
              <w:rPr>
                <w:rFonts w:hint="eastAsia"/>
                <w:color w:val="000000" w:themeColor="text1"/>
              </w:rPr>
              <w:t>。</w:t>
            </w:r>
          </w:p>
        </w:tc>
      </w:tr>
      <w:tr w:rsidR="00CB7729" w:rsidRPr="00290713" w:rsidTr="00880AD2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CB7729" w:rsidRPr="00290713" w:rsidRDefault="00CB7729" w:rsidP="00880A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9" w:type="dxa"/>
            <w:vAlign w:val="center"/>
          </w:tcPr>
          <w:p w:rsidR="00CB7729" w:rsidRPr="00290713" w:rsidRDefault="00CB7729" w:rsidP="00880AD2">
            <w:pPr>
              <w:jc w:val="center"/>
              <w:rPr>
                <w:color w:val="000000" w:themeColor="text1"/>
              </w:rPr>
            </w:pPr>
            <w:r w:rsidRPr="00290713">
              <w:rPr>
                <w:rFonts w:hint="eastAsia"/>
                <w:color w:val="000000" w:themeColor="text1"/>
              </w:rPr>
              <w:t>2.</w:t>
            </w:r>
            <w:r w:rsidR="00B96D15" w:rsidRPr="00290713">
              <w:rPr>
                <w:rFonts w:hint="eastAsia"/>
                <w:color w:val="000000" w:themeColor="text1"/>
              </w:rPr>
              <w:t>具备良好的身体素质，能制定自己参加体育锻炼的运动处方</w:t>
            </w:r>
            <w:r w:rsidR="00A73D6F">
              <w:rPr>
                <w:rFonts w:hint="eastAsia"/>
                <w:color w:val="000000" w:themeColor="text1"/>
              </w:rPr>
              <w:t>。</w:t>
            </w:r>
          </w:p>
        </w:tc>
      </w:tr>
      <w:tr w:rsidR="00CB7729" w:rsidRPr="00290713" w:rsidTr="00880AD2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CB7729" w:rsidRPr="00290713" w:rsidRDefault="00CB7729" w:rsidP="00880A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9" w:type="dxa"/>
            <w:vAlign w:val="center"/>
          </w:tcPr>
          <w:p w:rsidR="00CB7729" w:rsidRPr="00290713" w:rsidRDefault="00CB7729" w:rsidP="00880AD2">
            <w:pPr>
              <w:jc w:val="center"/>
              <w:rPr>
                <w:color w:val="000000" w:themeColor="text1"/>
              </w:rPr>
            </w:pPr>
            <w:r w:rsidRPr="00290713">
              <w:rPr>
                <w:rFonts w:hint="eastAsia"/>
                <w:color w:val="000000" w:themeColor="text1"/>
              </w:rPr>
              <w:t>3.</w:t>
            </w:r>
            <w:r w:rsidR="007B7622" w:rsidRPr="00290713">
              <w:rPr>
                <w:rFonts w:hint="eastAsia"/>
                <w:color w:val="000000" w:themeColor="text1"/>
              </w:rPr>
              <w:t>具备顽强拼搏、吃苦耐劳的品质以及</w:t>
            </w:r>
            <w:r w:rsidR="00B96D15" w:rsidRPr="00290713">
              <w:rPr>
                <w:rFonts w:hint="eastAsia"/>
                <w:color w:val="000000" w:themeColor="text1"/>
              </w:rPr>
              <w:t>团队协作</w:t>
            </w:r>
            <w:r w:rsidR="007B7622" w:rsidRPr="00290713">
              <w:rPr>
                <w:rFonts w:hint="eastAsia"/>
                <w:color w:val="000000" w:themeColor="text1"/>
              </w:rPr>
              <w:t>的</w:t>
            </w:r>
            <w:r w:rsidR="00B96D15" w:rsidRPr="00290713">
              <w:rPr>
                <w:rFonts w:hint="eastAsia"/>
                <w:color w:val="000000" w:themeColor="text1"/>
              </w:rPr>
              <w:t>精神</w:t>
            </w:r>
            <w:r w:rsidR="00A73D6F">
              <w:rPr>
                <w:rFonts w:hint="eastAsia"/>
                <w:color w:val="000000" w:themeColor="text1"/>
              </w:rPr>
              <w:t>。</w:t>
            </w:r>
          </w:p>
        </w:tc>
      </w:tr>
      <w:tr w:rsidR="002433ED" w:rsidRPr="00290713" w:rsidTr="00880AD2">
        <w:trPr>
          <w:trHeight w:val="543"/>
          <w:jc w:val="center"/>
        </w:trPr>
        <w:tc>
          <w:tcPr>
            <w:tcW w:w="2547" w:type="dxa"/>
            <w:vMerge/>
            <w:vAlign w:val="center"/>
          </w:tcPr>
          <w:p w:rsidR="002433ED" w:rsidRPr="00290713" w:rsidRDefault="002433ED" w:rsidP="00880A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9" w:type="dxa"/>
            <w:vAlign w:val="center"/>
          </w:tcPr>
          <w:p w:rsidR="009843AD" w:rsidRPr="00290713" w:rsidRDefault="007B7622" w:rsidP="00880AD2">
            <w:pPr>
              <w:jc w:val="center"/>
              <w:rPr>
                <w:color w:val="000000" w:themeColor="text1"/>
              </w:rPr>
            </w:pPr>
            <w:r w:rsidRPr="00290713">
              <w:rPr>
                <w:rFonts w:hint="eastAsia"/>
                <w:color w:val="000000" w:themeColor="text1"/>
              </w:rPr>
              <w:t>4.</w:t>
            </w:r>
            <w:r w:rsidR="00B96D15" w:rsidRPr="00290713">
              <w:rPr>
                <w:rFonts w:hint="eastAsia"/>
                <w:color w:val="000000" w:themeColor="text1"/>
              </w:rPr>
              <w:t>具备良好的沟通交流和自我学习的能力</w:t>
            </w:r>
            <w:r w:rsidR="00A73D6F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3B6978" w:rsidRPr="00290713" w:rsidRDefault="008D23C2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</w:t>
      </w:r>
      <w:r w:rsidR="003B6978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课程目标</w:t>
      </w:r>
      <w:r w:rsidR="006049B2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与内容</w:t>
      </w:r>
    </w:p>
    <w:p w:rsidR="003B6978" w:rsidRPr="00AD7C32" w:rsidRDefault="00704A2B" w:rsidP="00AD7C32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color w:val="000000" w:themeColor="text1"/>
          <w:sz w:val="24"/>
        </w:rPr>
      </w:pPr>
      <w:r w:rsidRPr="00AD7C32">
        <w:rPr>
          <w:rFonts w:ascii="宋体" w:hAnsi="宋体" w:hint="eastAsia"/>
          <w:b/>
          <w:color w:val="000000" w:themeColor="text1"/>
          <w:sz w:val="24"/>
        </w:rPr>
        <w:t>（一）</w:t>
      </w:r>
      <w:r w:rsidR="00744D61" w:rsidRPr="00AD7C32">
        <w:rPr>
          <w:rFonts w:ascii="宋体" w:hAnsi="宋体" w:hint="eastAsia"/>
          <w:b/>
          <w:color w:val="000000" w:themeColor="text1"/>
          <w:sz w:val="24"/>
        </w:rPr>
        <w:t>课程总</w:t>
      </w:r>
      <w:r w:rsidR="003B6978" w:rsidRPr="00AD7C32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43757E" w:rsidRPr="00290713" w:rsidRDefault="00623A1F" w:rsidP="0043757E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《棒垒</w:t>
      </w:r>
      <w:r w:rsidR="0043757E" w:rsidRPr="00290713">
        <w:rPr>
          <w:rFonts w:hint="eastAsia"/>
          <w:color w:val="000000" w:themeColor="text1"/>
          <w:sz w:val="24"/>
        </w:rPr>
        <w:t>球选项课》是对全院各专业三年制高职学生一、二年级</w:t>
      </w:r>
      <w:r w:rsidR="001C77D1" w:rsidRPr="00290713">
        <w:rPr>
          <w:rFonts w:hint="eastAsia"/>
          <w:color w:val="000000" w:themeColor="text1"/>
          <w:sz w:val="24"/>
        </w:rPr>
        <w:t>第二、三、四学期</w:t>
      </w:r>
      <w:r w:rsidR="0043757E" w:rsidRPr="00290713">
        <w:rPr>
          <w:rFonts w:hint="eastAsia"/>
          <w:color w:val="000000" w:themeColor="text1"/>
          <w:sz w:val="24"/>
        </w:rPr>
        <w:t>设置的一门公共必修课。通过本课程的教学，学生能</w:t>
      </w:r>
      <w:r w:rsidR="00FF387D" w:rsidRPr="00290713">
        <w:rPr>
          <w:rFonts w:hint="eastAsia"/>
          <w:color w:val="000000" w:themeColor="text1"/>
          <w:sz w:val="24"/>
        </w:rPr>
        <w:t>学习</w:t>
      </w:r>
      <w:r w:rsidR="00770CBF" w:rsidRPr="00290713">
        <w:rPr>
          <w:rFonts w:hint="eastAsia"/>
          <w:color w:val="000000" w:themeColor="text1"/>
          <w:sz w:val="24"/>
        </w:rPr>
        <w:t>一定的</w:t>
      </w:r>
      <w:r w:rsidRPr="00290713">
        <w:rPr>
          <w:rFonts w:hint="eastAsia"/>
          <w:color w:val="000000" w:themeColor="text1"/>
          <w:sz w:val="24"/>
        </w:rPr>
        <w:t>棒垒</w:t>
      </w:r>
      <w:r w:rsidR="00770CBF" w:rsidRPr="00290713">
        <w:rPr>
          <w:rFonts w:hint="eastAsia"/>
          <w:color w:val="000000" w:themeColor="text1"/>
          <w:sz w:val="24"/>
        </w:rPr>
        <w:t>球</w:t>
      </w:r>
      <w:r w:rsidR="0043757E" w:rsidRPr="00290713">
        <w:rPr>
          <w:rFonts w:hint="eastAsia"/>
          <w:color w:val="000000" w:themeColor="text1"/>
          <w:sz w:val="24"/>
        </w:rPr>
        <w:t>基本技术、基本战术；</w:t>
      </w:r>
      <w:r w:rsidR="00770CBF" w:rsidRPr="00290713">
        <w:rPr>
          <w:rFonts w:hint="eastAsia"/>
          <w:color w:val="000000" w:themeColor="text1"/>
          <w:sz w:val="24"/>
        </w:rPr>
        <w:t>学会组织基层</w:t>
      </w:r>
      <w:r w:rsidRPr="00290713">
        <w:rPr>
          <w:rFonts w:hint="eastAsia"/>
          <w:color w:val="000000" w:themeColor="text1"/>
          <w:sz w:val="24"/>
        </w:rPr>
        <w:t>棒垒</w:t>
      </w:r>
      <w:r w:rsidR="00770CBF" w:rsidRPr="00290713">
        <w:rPr>
          <w:rFonts w:hint="eastAsia"/>
          <w:color w:val="000000" w:themeColor="text1"/>
          <w:sz w:val="24"/>
        </w:rPr>
        <w:t>球竞赛</w:t>
      </w:r>
      <w:r w:rsidR="0043757E" w:rsidRPr="00290713">
        <w:rPr>
          <w:rFonts w:hint="eastAsia"/>
          <w:color w:val="000000" w:themeColor="text1"/>
          <w:sz w:val="24"/>
        </w:rPr>
        <w:t>；</w:t>
      </w:r>
      <w:r w:rsidR="00770CBF" w:rsidRPr="00290713">
        <w:rPr>
          <w:rFonts w:hint="eastAsia"/>
          <w:color w:val="000000" w:themeColor="text1"/>
          <w:sz w:val="24"/>
        </w:rPr>
        <w:t>通过</w:t>
      </w:r>
      <w:r w:rsidRPr="00290713">
        <w:rPr>
          <w:rFonts w:hint="eastAsia"/>
          <w:color w:val="000000" w:themeColor="text1"/>
          <w:sz w:val="24"/>
        </w:rPr>
        <w:t>棒垒</w:t>
      </w:r>
      <w:r w:rsidR="00D74606" w:rsidRPr="00290713">
        <w:rPr>
          <w:rFonts w:hint="eastAsia"/>
          <w:color w:val="000000" w:themeColor="text1"/>
          <w:sz w:val="24"/>
        </w:rPr>
        <w:t>球</w:t>
      </w:r>
      <w:r w:rsidR="0043757E" w:rsidRPr="00290713">
        <w:rPr>
          <w:rFonts w:hint="eastAsia"/>
          <w:color w:val="000000" w:themeColor="text1"/>
          <w:sz w:val="24"/>
        </w:rPr>
        <w:t>裁判法</w:t>
      </w:r>
      <w:r w:rsidRPr="00290713">
        <w:rPr>
          <w:rFonts w:hint="eastAsia"/>
          <w:color w:val="000000" w:themeColor="text1"/>
          <w:sz w:val="24"/>
        </w:rPr>
        <w:t>的学习，能执法一些基层棒垒</w:t>
      </w:r>
      <w:r w:rsidR="00770CBF" w:rsidRPr="00290713">
        <w:rPr>
          <w:rFonts w:hint="eastAsia"/>
          <w:color w:val="000000" w:themeColor="text1"/>
          <w:sz w:val="24"/>
        </w:rPr>
        <w:t>球比赛</w:t>
      </w:r>
      <w:r w:rsidR="0043757E" w:rsidRPr="00290713">
        <w:rPr>
          <w:rFonts w:hint="eastAsia"/>
          <w:color w:val="000000" w:themeColor="text1"/>
          <w:sz w:val="24"/>
        </w:rPr>
        <w:t>；</w:t>
      </w:r>
      <w:r w:rsidRPr="00290713">
        <w:rPr>
          <w:rFonts w:hint="eastAsia"/>
          <w:color w:val="000000" w:themeColor="text1"/>
          <w:sz w:val="24"/>
        </w:rPr>
        <w:t>通过棒垒</w:t>
      </w:r>
      <w:r w:rsidR="00770CBF" w:rsidRPr="00290713">
        <w:rPr>
          <w:rFonts w:hint="eastAsia"/>
          <w:color w:val="000000" w:themeColor="text1"/>
          <w:sz w:val="24"/>
        </w:rPr>
        <w:t>球课的教学，使学生能</w:t>
      </w:r>
      <w:r w:rsidR="00FF387D" w:rsidRPr="00290713">
        <w:rPr>
          <w:rFonts w:hint="eastAsia"/>
          <w:color w:val="000000" w:themeColor="text1"/>
          <w:sz w:val="24"/>
        </w:rPr>
        <w:t>学习</w:t>
      </w:r>
      <w:r w:rsidR="0043757E" w:rsidRPr="00290713">
        <w:rPr>
          <w:rFonts w:hint="eastAsia"/>
          <w:color w:val="000000" w:themeColor="text1"/>
          <w:sz w:val="24"/>
        </w:rPr>
        <w:t>一定</w:t>
      </w:r>
      <w:r w:rsidR="00770CBF" w:rsidRPr="00290713">
        <w:rPr>
          <w:rFonts w:hint="eastAsia"/>
          <w:color w:val="000000" w:themeColor="text1"/>
          <w:sz w:val="24"/>
        </w:rPr>
        <w:t>的</w:t>
      </w:r>
      <w:r w:rsidRPr="00290713">
        <w:rPr>
          <w:rFonts w:hint="eastAsia"/>
          <w:color w:val="000000" w:themeColor="text1"/>
          <w:sz w:val="24"/>
        </w:rPr>
        <w:t>棒垒球</w:t>
      </w:r>
      <w:r w:rsidR="00770CBF" w:rsidRPr="00290713">
        <w:rPr>
          <w:rFonts w:hint="eastAsia"/>
          <w:color w:val="000000" w:themeColor="text1"/>
          <w:sz w:val="24"/>
        </w:rPr>
        <w:t>运动技能以及体育健康与运动保健理论知识</w:t>
      </w:r>
      <w:r w:rsidR="0043757E" w:rsidRPr="00290713">
        <w:rPr>
          <w:rFonts w:hint="eastAsia"/>
          <w:color w:val="000000" w:themeColor="text1"/>
          <w:sz w:val="24"/>
        </w:rPr>
        <w:t>，并为学生毕业后的工作与学习打下良好的运动基础。本课程对于提高学生的综合身体素质，培养学生顽强拼搏、吃苦耐劳的精神具有十分重要的意义。本课程开设三学期，每学期教学时数为</w:t>
      </w:r>
      <w:r w:rsidR="0043757E" w:rsidRPr="00290713">
        <w:rPr>
          <w:rFonts w:hint="eastAsia"/>
          <w:color w:val="000000" w:themeColor="text1"/>
          <w:sz w:val="24"/>
        </w:rPr>
        <w:t>32</w:t>
      </w:r>
      <w:r w:rsidR="0043757E" w:rsidRPr="00290713">
        <w:rPr>
          <w:rFonts w:hint="eastAsia"/>
          <w:color w:val="000000" w:themeColor="text1"/>
          <w:sz w:val="24"/>
        </w:rPr>
        <w:t>学时，</w:t>
      </w:r>
      <w:r w:rsidR="0043757E" w:rsidRPr="00290713">
        <w:rPr>
          <w:rFonts w:hint="eastAsia"/>
          <w:color w:val="000000" w:themeColor="text1"/>
          <w:sz w:val="24"/>
        </w:rPr>
        <w:t>2</w:t>
      </w:r>
      <w:r w:rsidR="0043757E" w:rsidRPr="00290713">
        <w:rPr>
          <w:rFonts w:hint="eastAsia"/>
          <w:color w:val="000000" w:themeColor="text1"/>
          <w:sz w:val="24"/>
        </w:rPr>
        <w:t>学分。</w:t>
      </w:r>
    </w:p>
    <w:p w:rsidR="00330A04" w:rsidRPr="00AD7C32" w:rsidRDefault="00704A2B" w:rsidP="00AD7C32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AD7C32">
        <w:rPr>
          <w:rFonts w:ascii="宋体" w:hAnsi="宋体" w:hint="eastAsia"/>
          <w:b/>
          <w:color w:val="000000" w:themeColor="text1"/>
          <w:sz w:val="24"/>
        </w:rPr>
        <w:t>（二）</w:t>
      </w:r>
      <w:r w:rsidR="00330A04" w:rsidRPr="00AD7C32">
        <w:rPr>
          <w:rFonts w:ascii="宋体" w:hAnsi="宋体" w:hint="eastAsia"/>
          <w:b/>
          <w:color w:val="000000" w:themeColor="text1"/>
          <w:sz w:val="24"/>
        </w:rPr>
        <w:t>课程学生学习达标标准</w:t>
      </w:r>
    </w:p>
    <w:p w:rsidR="009D5CDF" w:rsidRPr="00290713" w:rsidRDefault="00333B93" w:rsidP="00330A04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1</w:t>
      </w:r>
      <w:r w:rsidR="009D5CDF" w:rsidRPr="00290713">
        <w:rPr>
          <w:rFonts w:hint="eastAsia"/>
          <w:color w:val="000000" w:themeColor="text1"/>
          <w:sz w:val="24"/>
        </w:rPr>
        <w:t>、知识</w:t>
      </w:r>
      <w:r w:rsidR="001605DA" w:rsidRPr="00290713">
        <w:rPr>
          <w:rFonts w:ascii="宋体" w:hAnsi="宋体" w:hint="eastAsia"/>
          <w:color w:val="000000" w:themeColor="text1"/>
          <w:sz w:val="24"/>
        </w:rPr>
        <w:t>标准</w:t>
      </w:r>
      <w:r w:rsidR="009D5CDF" w:rsidRPr="00290713">
        <w:rPr>
          <w:rFonts w:hint="eastAsia"/>
          <w:color w:val="000000" w:themeColor="text1"/>
          <w:sz w:val="24"/>
        </w:rPr>
        <w:t>：</w:t>
      </w:r>
    </w:p>
    <w:p w:rsidR="004838A7" w:rsidRPr="00290713" w:rsidRDefault="005179DA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1</w:t>
      </w:r>
      <w:r w:rsidRPr="00290713">
        <w:rPr>
          <w:rFonts w:hint="eastAsia"/>
          <w:color w:val="000000" w:themeColor="text1"/>
          <w:sz w:val="24"/>
        </w:rPr>
        <w:t>）</w:t>
      </w:r>
      <w:r w:rsidR="00253007" w:rsidRPr="00290713">
        <w:rPr>
          <w:rFonts w:hint="eastAsia"/>
          <w:color w:val="000000" w:themeColor="text1"/>
          <w:sz w:val="24"/>
        </w:rPr>
        <w:t>学习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Pr="00290713">
        <w:rPr>
          <w:rFonts w:hint="eastAsia"/>
          <w:color w:val="000000" w:themeColor="text1"/>
          <w:sz w:val="24"/>
        </w:rPr>
        <w:t>运动的基础理论和相关知识，</w:t>
      </w:r>
      <w:r w:rsidR="00253007" w:rsidRPr="00290713">
        <w:rPr>
          <w:rFonts w:hint="eastAsia"/>
          <w:color w:val="000000" w:themeColor="text1"/>
          <w:sz w:val="24"/>
        </w:rPr>
        <w:t>说出</w:t>
      </w:r>
      <w:r w:rsidRPr="00290713">
        <w:rPr>
          <w:rFonts w:hint="eastAsia"/>
          <w:color w:val="000000" w:themeColor="text1"/>
          <w:sz w:val="24"/>
        </w:rPr>
        <w:t>现代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4838A7" w:rsidRPr="00290713">
        <w:rPr>
          <w:rFonts w:hint="eastAsia"/>
          <w:color w:val="000000" w:themeColor="text1"/>
          <w:sz w:val="24"/>
        </w:rPr>
        <w:t>运动</w:t>
      </w:r>
      <w:r w:rsidRPr="00290713">
        <w:rPr>
          <w:rFonts w:hint="eastAsia"/>
          <w:color w:val="000000" w:themeColor="text1"/>
          <w:sz w:val="24"/>
        </w:rPr>
        <w:t>的</w:t>
      </w:r>
      <w:r w:rsidR="004838A7" w:rsidRPr="00290713">
        <w:rPr>
          <w:rFonts w:hint="eastAsia"/>
          <w:color w:val="000000" w:themeColor="text1"/>
          <w:sz w:val="24"/>
        </w:rPr>
        <w:t>规律</w:t>
      </w:r>
      <w:r w:rsidR="00804660" w:rsidRPr="00290713">
        <w:rPr>
          <w:rFonts w:hint="eastAsia"/>
          <w:color w:val="000000" w:themeColor="text1"/>
          <w:sz w:val="24"/>
        </w:rPr>
        <w:t>和发展趋势</w:t>
      </w:r>
      <w:r w:rsidRPr="00290713">
        <w:rPr>
          <w:rFonts w:hint="eastAsia"/>
          <w:color w:val="000000" w:themeColor="text1"/>
          <w:sz w:val="24"/>
        </w:rPr>
        <w:t>。</w:t>
      </w:r>
    </w:p>
    <w:p w:rsidR="00804660" w:rsidRPr="00290713" w:rsidRDefault="005179DA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2</w:t>
      </w:r>
      <w:r w:rsidRPr="00290713">
        <w:rPr>
          <w:rFonts w:hint="eastAsia"/>
          <w:color w:val="000000" w:themeColor="text1"/>
          <w:sz w:val="24"/>
        </w:rPr>
        <w:t>）</w:t>
      </w:r>
      <w:r w:rsidR="00253007" w:rsidRPr="00290713">
        <w:rPr>
          <w:rFonts w:hint="eastAsia"/>
          <w:color w:val="000000" w:themeColor="text1"/>
          <w:sz w:val="24"/>
        </w:rPr>
        <w:t>学习</w:t>
      </w:r>
      <w:r w:rsidR="00804660" w:rsidRPr="00290713">
        <w:rPr>
          <w:rFonts w:hint="eastAsia"/>
          <w:color w:val="000000" w:themeColor="text1"/>
          <w:sz w:val="24"/>
        </w:rPr>
        <w:t>一些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4838A7" w:rsidRPr="00290713">
        <w:rPr>
          <w:rFonts w:hint="eastAsia"/>
          <w:color w:val="000000" w:themeColor="text1"/>
          <w:sz w:val="24"/>
        </w:rPr>
        <w:t>基本技术的动作要领和练习方法，并能在实战过程中</w:t>
      </w:r>
      <w:r w:rsidR="00804660" w:rsidRPr="00290713">
        <w:rPr>
          <w:rFonts w:hint="eastAsia"/>
          <w:color w:val="000000" w:themeColor="text1"/>
          <w:sz w:val="24"/>
        </w:rPr>
        <w:t>合理的进行运用。</w:t>
      </w:r>
    </w:p>
    <w:p w:rsidR="004838A7" w:rsidRPr="00290713" w:rsidRDefault="00804660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3</w:t>
      </w:r>
      <w:r w:rsidRPr="00290713">
        <w:rPr>
          <w:rFonts w:hint="eastAsia"/>
          <w:color w:val="000000" w:themeColor="text1"/>
          <w:sz w:val="24"/>
        </w:rPr>
        <w:t>）</w:t>
      </w:r>
      <w:r w:rsidR="00253007" w:rsidRPr="00290713">
        <w:rPr>
          <w:rFonts w:hint="eastAsia"/>
          <w:color w:val="000000" w:themeColor="text1"/>
          <w:sz w:val="24"/>
        </w:rPr>
        <w:t>学习</w:t>
      </w:r>
      <w:r w:rsidRPr="00290713">
        <w:rPr>
          <w:rFonts w:hint="eastAsia"/>
          <w:color w:val="000000" w:themeColor="text1"/>
          <w:sz w:val="24"/>
        </w:rPr>
        <w:t>一些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Pr="00290713">
        <w:rPr>
          <w:rFonts w:hint="eastAsia"/>
          <w:color w:val="000000" w:themeColor="text1"/>
          <w:sz w:val="24"/>
        </w:rPr>
        <w:t>基本战术的种类和练习方法，并能在比赛过程中合理的进行运用。</w:t>
      </w:r>
    </w:p>
    <w:p w:rsidR="00722C0E" w:rsidRPr="00290713" w:rsidRDefault="00722C0E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lastRenderedPageBreak/>
        <w:t>（</w:t>
      </w:r>
      <w:r w:rsidRPr="00290713">
        <w:rPr>
          <w:rFonts w:hint="eastAsia"/>
          <w:color w:val="000000" w:themeColor="text1"/>
          <w:sz w:val="24"/>
        </w:rPr>
        <w:t>4</w:t>
      </w:r>
      <w:r w:rsidRPr="00290713">
        <w:rPr>
          <w:rFonts w:hint="eastAsia"/>
          <w:color w:val="000000" w:themeColor="text1"/>
          <w:sz w:val="24"/>
        </w:rPr>
        <w:t>）通过对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Pr="00290713">
        <w:rPr>
          <w:rFonts w:hint="eastAsia"/>
          <w:color w:val="000000" w:themeColor="text1"/>
          <w:sz w:val="24"/>
        </w:rPr>
        <w:t>裁判法的学习，能根据基层比赛的具体要求，</w:t>
      </w:r>
      <w:r w:rsidR="00253007" w:rsidRPr="00290713">
        <w:rPr>
          <w:rFonts w:hint="eastAsia"/>
          <w:color w:val="000000" w:themeColor="text1"/>
          <w:sz w:val="24"/>
        </w:rPr>
        <w:t>完成</w:t>
      </w:r>
      <w:r w:rsidRPr="00290713">
        <w:rPr>
          <w:rFonts w:hint="eastAsia"/>
          <w:color w:val="000000" w:themeColor="text1"/>
          <w:sz w:val="24"/>
        </w:rPr>
        <w:t>临场执法的裁判工作。</w:t>
      </w:r>
    </w:p>
    <w:p w:rsidR="004838A7" w:rsidRPr="00290713" w:rsidRDefault="00722C0E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5</w:t>
      </w:r>
      <w:r w:rsidRPr="00290713">
        <w:rPr>
          <w:rFonts w:hint="eastAsia"/>
          <w:color w:val="000000" w:themeColor="text1"/>
          <w:sz w:val="24"/>
        </w:rPr>
        <w:t>）通过对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Pr="00290713">
        <w:rPr>
          <w:rFonts w:hint="eastAsia"/>
          <w:color w:val="000000" w:themeColor="text1"/>
          <w:sz w:val="24"/>
        </w:rPr>
        <w:t>比赛组织方法的学习，</w:t>
      </w:r>
      <w:r w:rsidR="004838A7" w:rsidRPr="00290713">
        <w:rPr>
          <w:rFonts w:hint="eastAsia"/>
          <w:color w:val="000000" w:themeColor="text1"/>
          <w:sz w:val="24"/>
        </w:rPr>
        <w:t>能根据基层比赛的具体要求，划好适合比赛的场地，</w:t>
      </w:r>
      <w:r w:rsidR="00253007" w:rsidRPr="00290713">
        <w:rPr>
          <w:rFonts w:hint="eastAsia"/>
          <w:color w:val="000000" w:themeColor="text1"/>
          <w:sz w:val="24"/>
        </w:rPr>
        <w:t>完成</w:t>
      </w:r>
      <w:r w:rsidR="004838A7" w:rsidRPr="00290713">
        <w:rPr>
          <w:rFonts w:hint="eastAsia"/>
          <w:color w:val="000000" w:themeColor="text1"/>
          <w:sz w:val="24"/>
        </w:rPr>
        <w:t>相应的比赛准备工作。</w:t>
      </w:r>
    </w:p>
    <w:p w:rsidR="00333B93" w:rsidRPr="00290713" w:rsidRDefault="00333B93" w:rsidP="00333B93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2</w:t>
      </w:r>
      <w:r w:rsidRPr="00290713">
        <w:rPr>
          <w:rFonts w:hint="eastAsia"/>
          <w:color w:val="000000" w:themeColor="text1"/>
          <w:sz w:val="24"/>
        </w:rPr>
        <w:t>、技能</w:t>
      </w:r>
      <w:r w:rsidR="001605DA" w:rsidRPr="00290713">
        <w:rPr>
          <w:rFonts w:ascii="宋体" w:hAnsi="宋体" w:hint="eastAsia"/>
          <w:color w:val="000000" w:themeColor="text1"/>
          <w:sz w:val="24"/>
        </w:rPr>
        <w:t>标准</w:t>
      </w:r>
      <w:r w:rsidRPr="00290713">
        <w:rPr>
          <w:rFonts w:hint="eastAsia"/>
          <w:color w:val="000000" w:themeColor="text1"/>
          <w:sz w:val="24"/>
        </w:rPr>
        <w:t>：</w:t>
      </w:r>
    </w:p>
    <w:p w:rsidR="00F56CD3" w:rsidRPr="00290713" w:rsidRDefault="00333B93" w:rsidP="00F56CD3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3E1C99" w:rsidRPr="00290713">
        <w:rPr>
          <w:rFonts w:hint="eastAsia"/>
          <w:color w:val="000000" w:themeColor="text1"/>
          <w:sz w:val="24"/>
        </w:rPr>
        <w:t>1</w:t>
      </w:r>
      <w:r w:rsidRPr="00290713">
        <w:rPr>
          <w:rFonts w:hint="eastAsia"/>
          <w:color w:val="000000" w:themeColor="text1"/>
          <w:sz w:val="24"/>
        </w:rPr>
        <w:t>）</w:t>
      </w:r>
      <w:r w:rsidR="0080194C" w:rsidRPr="00290713">
        <w:rPr>
          <w:rFonts w:hint="eastAsia"/>
          <w:color w:val="000000" w:themeColor="text1"/>
          <w:sz w:val="24"/>
        </w:rPr>
        <w:t>学习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80194C" w:rsidRPr="00290713">
        <w:rPr>
          <w:rFonts w:hint="eastAsia"/>
          <w:color w:val="000000" w:themeColor="text1"/>
          <w:sz w:val="24"/>
        </w:rPr>
        <w:t>运动的</w:t>
      </w:r>
      <w:bookmarkStart w:id="0" w:name="_GoBack"/>
      <w:bookmarkEnd w:id="0"/>
      <w:r w:rsidR="0080194C" w:rsidRPr="00290713">
        <w:rPr>
          <w:rFonts w:hint="eastAsia"/>
          <w:color w:val="000000" w:themeColor="text1"/>
          <w:sz w:val="24"/>
        </w:rPr>
        <w:t>基本理论知识，能</w:t>
      </w:r>
      <w:r w:rsidR="00222AC5" w:rsidRPr="00290713">
        <w:rPr>
          <w:rFonts w:hint="eastAsia"/>
          <w:color w:val="000000" w:themeColor="text1"/>
          <w:sz w:val="24"/>
        </w:rPr>
        <w:t>说出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80194C" w:rsidRPr="00290713">
        <w:rPr>
          <w:rFonts w:hint="eastAsia"/>
          <w:color w:val="000000" w:themeColor="text1"/>
          <w:sz w:val="24"/>
        </w:rPr>
        <w:t>运动发展的概况及现代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80194C" w:rsidRPr="00290713">
        <w:rPr>
          <w:rFonts w:hint="eastAsia"/>
          <w:color w:val="000000" w:themeColor="text1"/>
          <w:sz w:val="24"/>
        </w:rPr>
        <w:t>的发展趋势</w:t>
      </w:r>
      <w:r w:rsidR="00F56CD3" w:rsidRPr="00290713">
        <w:rPr>
          <w:rFonts w:hint="eastAsia"/>
          <w:color w:val="000000" w:themeColor="text1"/>
          <w:sz w:val="24"/>
        </w:rPr>
        <w:t>。</w:t>
      </w:r>
    </w:p>
    <w:p w:rsidR="00333B93" w:rsidRPr="00290713" w:rsidRDefault="00333B93" w:rsidP="00F56CD3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F56CD3" w:rsidRPr="00290713">
        <w:rPr>
          <w:rFonts w:hint="eastAsia"/>
          <w:color w:val="000000" w:themeColor="text1"/>
          <w:sz w:val="24"/>
        </w:rPr>
        <w:t>2</w:t>
      </w:r>
      <w:r w:rsidR="00F56CD3" w:rsidRPr="00290713">
        <w:rPr>
          <w:rFonts w:hint="eastAsia"/>
          <w:color w:val="000000" w:themeColor="text1"/>
          <w:sz w:val="24"/>
        </w:rPr>
        <w:t>）能学会</w:t>
      </w:r>
      <w:r w:rsidR="00623A1F" w:rsidRPr="00290713">
        <w:rPr>
          <w:rFonts w:hint="eastAsia"/>
          <w:color w:val="000000" w:themeColor="text1"/>
          <w:sz w:val="24"/>
        </w:rPr>
        <w:t>棒垒球的地滚球、平飞球、高飞球、反弹球</w:t>
      </w:r>
      <w:r w:rsidR="00F56CD3" w:rsidRPr="00290713">
        <w:rPr>
          <w:rFonts w:hint="eastAsia"/>
          <w:color w:val="000000" w:themeColor="text1"/>
          <w:sz w:val="24"/>
        </w:rPr>
        <w:t>等</w:t>
      </w:r>
      <w:r w:rsidR="00623A1F" w:rsidRPr="00290713">
        <w:rPr>
          <w:rFonts w:hint="eastAsia"/>
          <w:color w:val="000000" w:themeColor="text1"/>
          <w:sz w:val="24"/>
        </w:rPr>
        <w:t>传接球</w:t>
      </w:r>
      <w:r w:rsidR="00F56CD3" w:rsidRPr="00290713">
        <w:rPr>
          <w:rFonts w:hint="eastAsia"/>
          <w:color w:val="000000" w:themeColor="text1"/>
          <w:sz w:val="24"/>
        </w:rPr>
        <w:t>基本技术</w:t>
      </w:r>
      <w:r w:rsidR="00623A1F" w:rsidRPr="00290713">
        <w:rPr>
          <w:rFonts w:hint="eastAsia"/>
          <w:color w:val="000000" w:themeColor="text1"/>
          <w:sz w:val="24"/>
        </w:rPr>
        <w:t>以及打棒</w:t>
      </w:r>
      <w:r w:rsidR="00AE349C" w:rsidRPr="00290713">
        <w:rPr>
          <w:rFonts w:hint="eastAsia"/>
          <w:color w:val="000000" w:themeColor="text1"/>
          <w:sz w:val="24"/>
        </w:rPr>
        <w:t>、跑垒等基本技术</w:t>
      </w:r>
      <w:r w:rsidR="00F56CD3" w:rsidRPr="00290713">
        <w:rPr>
          <w:rFonts w:hint="eastAsia"/>
          <w:color w:val="000000" w:themeColor="text1"/>
          <w:sz w:val="24"/>
        </w:rPr>
        <w:t>。</w:t>
      </w:r>
    </w:p>
    <w:p w:rsidR="00DE179C" w:rsidRPr="00290713" w:rsidRDefault="009D5CDF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F56CD3" w:rsidRPr="00290713">
        <w:rPr>
          <w:rFonts w:hint="eastAsia"/>
          <w:color w:val="000000" w:themeColor="text1"/>
          <w:sz w:val="24"/>
        </w:rPr>
        <w:t>3</w:t>
      </w:r>
      <w:r w:rsidRPr="00290713">
        <w:rPr>
          <w:rFonts w:hint="eastAsia"/>
          <w:color w:val="000000" w:themeColor="text1"/>
          <w:sz w:val="24"/>
        </w:rPr>
        <w:t>）能学会</w:t>
      </w:r>
      <w:r w:rsidR="00290713">
        <w:rPr>
          <w:rFonts w:hint="eastAsia"/>
          <w:color w:val="000000" w:themeColor="text1"/>
          <w:sz w:val="24"/>
        </w:rPr>
        <w:t>封杀、触杀、夹杀、截</w:t>
      </w:r>
      <w:r w:rsidR="00AE349C" w:rsidRPr="00290713">
        <w:rPr>
          <w:rFonts w:hint="eastAsia"/>
          <w:color w:val="000000" w:themeColor="text1"/>
          <w:sz w:val="24"/>
        </w:rPr>
        <w:t>杀、双杀</w:t>
      </w:r>
      <w:r w:rsidR="00DE179C" w:rsidRPr="00290713">
        <w:rPr>
          <w:rFonts w:hint="eastAsia"/>
          <w:color w:val="000000" w:themeColor="text1"/>
          <w:sz w:val="24"/>
        </w:rPr>
        <w:t>等基本战术。</w:t>
      </w:r>
    </w:p>
    <w:p w:rsidR="002E593D" w:rsidRPr="00290713" w:rsidRDefault="009D5CDF" w:rsidP="002E593D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DE179C" w:rsidRPr="00290713">
        <w:rPr>
          <w:rFonts w:hint="eastAsia"/>
          <w:color w:val="000000" w:themeColor="text1"/>
          <w:sz w:val="24"/>
        </w:rPr>
        <w:t>4</w:t>
      </w:r>
      <w:r w:rsidRPr="00290713">
        <w:rPr>
          <w:rFonts w:hint="eastAsia"/>
          <w:color w:val="000000" w:themeColor="text1"/>
          <w:sz w:val="24"/>
        </w:rPr>
        <w:t>）</w:t>
      </w:r>
      <w:r w:rsidR="002E593D" w:rsidRPr="00290713">
        <w:rPr>
          <w:rFonts w:hint="eastAsia"/>
          <w:color w:val="000000" w:themeColor="text1"/>
          <w:sz w:val="24"/>
        </w:rPr>
        <w:t>能学会</w:t>
      </w:r>
      <w:r w:rsidR="00623A1F" w:rsidRPr="00290713">
        <w:rPr>
          <w:rFonts w:hint="eastAsia"/>
          <w:color w:val="000000" w:themeColor="text1"/>
          <w:sz w:val="24"/>
        </w:rPr>
        <w:t>棒垒球</w:t>
      </w:r>
      <w:r w:rsidR="006E3A9B" w:rsidRPr="00290713">
        <w:rPr>
          <w:rFonts w:hint="eastAsia"/>
          <w:color w:val="000000" w:themeColor="text1"/>
          <w:sz w:val="24"/>
        </w:rPr>
        <w:t>裁判法中司球裁判、司垒裁判</w:t>
      </w:r>
      <w:r w:rsidR="002E593D" w:rsidRPr="00290713">
        <w:rPr>
          <w:rFonts w:hint="eastAsia"/>
          <w:color w:val="000000" w:themeColor="text1"/>
          <w:sz w:val="24"/>
        </w:rPr>
        <w:t>的各种手势及在赛场上如何跑动，在教学比赛中能正确运用。</w:t>
      </w:r>
    </w:p>
    <w:p w:rsidR="009D5CDF" w:rsidRPr="00290713" w:rsidRDefault="009D5CDF" w:rsidP="005227BE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2E593D" w:rsidRPr="00290713">
        <w:rPr>
          <w:rFonts w:hint="eastAsia"/>
          <w:color w:val="000000" w:themeColor="text1"/>
          <w:sz w:val="24"/>
        </w:rPr>
        <w:t>5</w:t>
      </w:r>
      <w:r w:rsidRPr="00290713">
        <w:rPr>
          <w:rFonts w:hint="eastAsia"/>
          <w:color w:val="000000" w:themeColor="text1"/>
          <w:sz w:val="24"/>
        </w:rPr>
        <w:t>）能</w:t>
      </w:r>
      <w:r w:rsidR="005227BE" w:rsidRPr="00290713">
        <w:rPr>
          <w:rFonts w:hint="eastAsia"/>
          <w:color w:val="000000" w:themeColor="text1"/>
          <w:sz w:val="24"/>
        </w:rPr>
        <w:t>主动积极参加学生体质健康测试项目的练习，学习民族传统体育项目的相关知识，学生必须学会今后职业发展所具备的相关知识。</w:t>
      </w:r>
    </w:p>
    <w:p w:rsidR="009D5CDF" w:rsidRPr="00290713" w:rsidRDefault="009D5CDF" w:rsidP="009D5CDF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3</w:t>
      </w:r>
      <w:r w:rsidRPr="00290713">
        <w:rPr>
          <w:rFonts w:hint="eastAsia"/>
          <w:color w:val="000000" w:themeColor="text1"/>
          <w:sz w:val="24"/>
        </w:rPr>
        <w:t>、素质</w:t>
      </w:r>
      <w:r w:rsidR="001605DA" w:rsidRPr="00290713">
        <w:rPr>
          <w:rFonts w:ascii="宋体" w:hAnsi="宋体" w:hint="eastAsia"/>
          <w:color w:val="000000" w:themeColor="text1"/>
          <w:sz w:val="24"/>
        </w:rPr>
        <w:t>标准</w:t>
      </w:r>
      <w:r w:rsidRPr="00290713">
        <w:rPr>
          <w:rFonts w:hint="eastAsia"/>
          <w:color w:val="000000" w:themeColor="text1"/>
          <w:sz w:val="24"/>
        </w:rPr>
        <w:t>：</w:t>
      </w:r>
    </w:p>
    <w:p w:rsidR="004403A0" w:rsidRPr="00290713" w:rsidRDefault="004403A0" w:rsidP="004403A0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1</w:t>
      </w:r>
      <w:r w:rsidRPr="00290713">
        <w:rPr>
          <w:rFonts w:hint="eastAsia"/>
          <w:color w:val="000000" w:themeColor="text1"/>
          <w:sz w:val="24"/>
        </w:rPr>
        <w:t>）培养学生参与体育活动的能力，树立“健康第一”的思想，养成良好的体育参与意识和终身体育的</w:t>
      </w:r>
      <w:r w:rsidRPr="00290713">
        <w:rPr>
          <w:color w:val="000000" w:themeColor="text1"/>
          <w:sz w:val="24"/>
        </w:rPr>
        <w:t>习惯</w:t>
      </w:r>
      <w:r w:rsidRPr="00290713">
        <w:rPr>
          <w:rFonts w:hint="eastAsia"/>
          <w:color w:val="000000" w:themeColor="text1"/>
          <w:sz w:val="24"/>
        </w:rPr>
        <w:t>，经常的、自觉的参加校内外各种体育活动，</w:t>
      </w:r>
      <w:r w:rsidRPr="00290713">
        <w:rPr>
          <w:color w:val="000000" w:themeColor="text1"/>
          <w:sz w:val="24"/>
        </w:rPr>
        <w:t>具有一定的体育文化</w:t>
      </w:r>
      <w:r w:rsidRPr="00290713">
        <w:rPr>
          <w:rFonts w:hint="eastAsia"/>
          <w:color w:val="000000" w:themeColor="text1"/>
          <w:sz w:val="24"/>
        </w:rPr>
        <w:t>鉴</w:t>
      </w:r>
      <w:r w:rsidRPr="00290713">
        <w:rPr>
          <w:color w:val="000000" w:themeColor="text1"/>
          <w:sz w:val="24"/>
        </w:rPr>
        <w:t>赏能力</w:t>
      </w:r>
      <w:r w:rsidRPr="00290713">
        <w:rPr>
          <w:rFonts w:hint="eastAsia"/>
          <w:color w:val="000000" w:themeColor="text1"/>
          <w:sz w:val="24"/>
        </w:rPr>
        <w:t>。</w:t>
      </w:r>
    </w:p>
    <w:p w:rsidR="004403A0" w:rsidRPr="00290713" w:rsidRDefault="004403A0" w:rsidP="004403A0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Pr="00290713">
        <w:rPr>
          <w:rFonts w:hint="eastAsia"/>
          <w:color w:val="000000" w:themeColor="text1"/>
          <w:sz w:val="24"/>
        </w:rPr>
        <w:t>2</w:t>
      </w:r>
      <w:r w:rsidRPr="00290713">
        <w:rPr>
          <w:rFonts w:hint="eastAsia"/>
          <w:color w:val="000000" w:themeColor="text1"/>
          <w:sz w:val="24"/>
        </w:rPr>
        <w:t>）培养学生参加运动锻炼的能力，学会一定的体育运动技能，通过运动</w:t>
      </w:r>
      <w:r w:rsidRPr="00290713">
        <w:rPr>
          <w:color w:val="000000" w:themeColor="text1"/>
          <w:sz w:val="24"/>
        </w:rPr>
        <w:t>有效提高</w:t>
      </w:r>
      <w:r w:rsidRPr="00290713">
        <w:rPr>
          <w:rFonts w:hint="eastAsia"/>
          <w:color w:val="000000" w:themeColor="text1"/>
          <w:sz w:val="24"/>
        </w:rPr>
        <w:t>全面</w:t>
      </w:r>
      <w:r w:rsidRPr="00290713">
        <w:rPr>
          <w:color w:val="000000" w:themeColor="text1"/>
          <w:sz w:val="24"/>
        </w:rPr>
        <w:t>身体素质</w:t>
      </w:r>
      <w:r w:rsidRPr="00290713">
        <w:rPr>
          <w:rFonts w:hint="eastAsia"/>
          <w:color w:val="000000" w:themeColor="text1"/>
          <w:sz w:val="24"/>
        </w:rPr>
        <w:t>，</w:t>
      </w:r>
      <w:r w:rsidRPr="00290713">
        <w:rPr>
          <w:color w:val="000000" w:themeColor="text1"/>
          <w:sz w:val="24"/>
        </w:rPr>
        <w:t>发展体能</w:t>
      </w:r>
      <w:r w:rsidRPr="00290713">
        <w:rPr>
          <w:rFonts w:hint="eastAsia"/>
          <w:color w:val="000000" w:themeColor="text1"/>
          <w:sz w:val="24"/>
        </w:rPr>
        <w:t>、磨砺意志和健美体魄。</w:t>
      </w:r>
    </w:p>
    <w:p w:rsidR="004403A0" w:rsidRPr="00290713" w:rsidRDefault="004403A0" w:rsidP="004403A0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ascii="宋体" w:hAnsi="宋体" w:cs="仿宋" w:hint="eastAsia"/>
          <w:color w:val="000000" w:themeColor="text1"/>
          <w:sz w:val="24"/>
        </w:rPr>
        <w:t>（3）</w:t>
      </w:r>
      <w:r w:rsidR="006E7DC7" w:rsidRPr="00290713">
        <w:rPr>
          <w:rFonts w:hint="eastAsia"/>
          <w:color w:val="000000" w:themeColor="text1"/>
          <w:sz w:val="24"/>
        </w:rPr>
        <w:t>通过有效的体育活动，在全面发展体育能力的同时，有效地进行与学生所学专业相关的职业素质、职业安全技能和生存技能的培养，促进学生宽泛的就业能力和可持续发展能力的形成。</w:t>
      </w:r>
    </w:p>
    <w:p w:rsidR="004403A0" w:rsidRPr="00290713" w:rsidRDefault="00E5269A" w:rsidP="00E5269A">
      <w:pPr>
        <w:spacing w:line="360" w:lineRule="auto"/>
        <w:ind w:firstLineChars="200" w:firstLine="480"/>
        <w:rPr>
          <w:rFonts w:ascii="宋体" w:hAnsi="宋体" w:cs="仿宋"/>
          <w:color w:val="000000" w:themeColor="text1"/>
          <w:sz w:val="24"/>
        </w:rPr>
      </w:pPr>
      <w:r w:rsidRPr="00290713">
        <w:rPr>
          <w:rFonts w:ascii="宋体" w:hAnsi="宋体" w:cs="仿宋" w:hint="eastAsia"/>
          <w:color w:val="000000" w:themeColor="text1"/>
          <w:sz w:val="24"/>
        </w:rPr>
        <w:t>（4）</w:t>
      </w:r>
      <w:r w:rsidRPr="00290713">
        <w:rPr>
          <w:rFonts w:hint="eastAsia"/>
          <w:color w:val="000000" w:themeColor="text1"/>
          <w:sz w:val="24"/>
        </w:rPr>
        <w:t>培养学生刻苦锻炼、顽强拼搏的精神，锻炼学生对挫折的心理承受能力，在练习或展示中培养发现问题和解决问题的能力，锻炼学生的社会交往能力。</w:t>
      </w:r>
    </w:p>
    <w:p w:rsidR="009D5CDF" w:rsidRDefault="009D5CDF" w:rsidP="00E5269A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（</w:t>
      </w:r>
      <w:r w:rsidR="00E5269A" w:rsidRPr="00290713">
        <w:rPr>
          <w:rFonts w:hint="eastAsia"/>
          <w:color w:val="000000" w:themeColor="text1"/>
          <w:sz w:val="24"/>
        </w:rPr>
        <w:t>5</w:t>
      </w:r>
      <w:r w:rsidRPr="00290713">
        <w:rPr>
          <w:rFonts w:hint="eastAsia"/>
          <w:color w:val="000000" w:themeColor="text1"/>
          <w:sz w:val="24"/>
        </w:rPr>
        <w:t>）培养学生团队协作精神，</w:t>
      </w:r>
      <w:r w:rsidR="00E5269A" w:rsidRPr="00290713">
        <w:rPr>
          <w:rFonts w:ascii="宋体" w:hAnsi="宋体" w:cs="仿宋" w:hint="eastAsia"/>
          <w:color w:val="000000" w:themeColor="text1"/>
          <w:sz w:val="24"/>
        </w:rPr>
        <w:t>提高</w:t>
      </w:r>
      <w:r w:rsidR="006E7DC7" w:rsidRPr="00290713">
        <w:rPr>
          <w:rFonts w:ascii="宋体" w:hAnsi="宋体" w:cs="仿宋" w:hint="eastAsia"/>
          <w:color w:val="000000" w:themeColor="text1"/>
          <w:sz w:val="24"/>
        </w:rPr>
        <w:t>学生的人文修养</w:t>
      </w:r>
      <w:r w:rsidR="00E5269A" w:rsidRPr="00290713">
        <w:rPr>
          <w:rFonts w:ascii="宋体" w:hAnsi="宋体" w:cs="仿宋" w:hint="eastAsia"/>
          <w:color w:val="000000" w:themeColor="text1"/>
          <w:sz w:val="24"/>
        </w:rPr>
        <w:t>，</w:t>
      </w:r>
      <w:r w:rsidR="006E7DC7" w:rsidRPr="00290713">
        <w:rPr>
          <w:rFonts w:ascii="宋体" w:hAnsi="宋体" w:cs="仿宋" w:hint="eastAsia"/>
          <w:color w:val="000000" w:themeColor="text1"/>
          <w:sz w:val="24"/>
        </w:rPr>
        <w:t>通过</w:t>
      </w:r>
      <w:r w:rsidR="00EA7D65" w:rsidRPr="00290713">
        <w:rPr>
          <w:rFonts w:ascii="宋体" w:hAnsi="宋体" w:cs="仿宋" w:hint="eastAsia"/>
          <w:color w:val="000000" w:themeColor="text1"/>
          <w:sz w:val="24"/>
        </w:rPr>
        <w:t>与外国留学生</w:t>
      </w:r>
      <w:r w:rsidR="006E7DC7" w:rsidRPr="00290713">
        <w:rPr>
          <w:rFonts w:ascii="宋体" w:hAnsi="宋体" w:cs="仿宋" w:hint="eastAsia"/>
          <w:color w:val="000000" w:themeColor="text1"/>
          <w:sz w:val="24"/>
        </w:rPr>
        <w:t>体育活动的交流，</w:t>
      </w:r>
      <w:r w:rsidR="00E5269A" w:rsidRPr="00290713">
        <w:rPr>
          <w:rFonts w:ascii="宋体" w:hAnsi="宋体" w:cs="仿宋" w:hint="eastAsia"/>
          <w:color w:val="000000" w:themeColor="text1"/>
          <w:sz w:val="24"/>
        </w:rPr>
        <w:t>增强学生的国际化意识，提高跨文化交际能力</w:t>
      </w:r>
      <w:r w:rsidR="006E7DC7" w:rsidRPr="00290713">
        <w:rPr>
          <w:rFonts w:ascii="宋体" w:hAnsi="宋体" w:cs="仿宋" w:hint="eastAsia"/>
          <w:color w:val="000000" w:themeColor="text1"/>
          <w:sz w:val="24"/>
        </w:rPr>
        <w:t>。</w:t>
      </w:r>
    </w:p>
    <w:p w:rsidR="00A73D6F" w:rsidRDefault="00A73D6F" w:rsidP="00E5269A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color w:val="000000" w:themeColor="text1"/>
          <w:sz w:val="24"/>
        </w:rPr>
      </w:pPr>
    </w:p>
    <w:p w:rsidR="00A73D6F" w:rsidRPr="00290713" w:rsidRDefault="00A73D6F" w:rsidP="00E5269A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color w:val="000000" w:themeColor="text1"/>
          <w:sz w:val="24"/>
        </w:rPr>
      </w:pPr>
    </w:p>
    <w:p w:rsidR="00507A76" w:rsidRPr="00290713" w:rsidRDefault="00507A76" w:rsidP="00507A76">
      <w:pPr>
        <w:spacing w:line="44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  <w:r w:rsidRPr="00290713">
        <w:rPr>
          <w:rFonts w:ascii="宋体" w:hAnsi="宋体" w:hint="eastAsia"/>
          <w:color w:val="000000" w:themeColor="text1"/>
          <w:szCs w:val="21"/>
        </w:rPr>
        <w:lastRenderedPageBreak/>
        <w:t>表4 学生学习达标标准与内容</w:t>
      </w:r>
    </w:p>
    <w:tbl>
      <w:tblPr>
        <w:tblStyle w:val="a7"/>
        <w:tblW w:w="0" w:type="auto"/>
        <w:jc w:val="center"/>
        <w:tblLook w:val="04A0"/>
      </w:tblPr>
      <w:tblGrid>
        <w:gridCol w:w="445"/>
        <w:gridCol w:w="1234"/>
        <w:gridCol w:w="1581"/>
        <w:gridCol w:w="1485"/>
        <w:gridCol w:w="1678"/>
        <w:gridCol w:w="2099"/>
      </w:tblGrid>
      <w:tr w:rsidR="00B24CC4" w:rsidRPr="00A73D6F" w:rsidTr="00880AD2">
        <w:trPr>
          <w:jc w:val="center"/>
        </w:trPr>
        <w:tc>
          <w:tcPr>
            <w:tcW w:w="0" w:type="auto"/>
            <w:vMerge w:val="restart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/>
                <w:color w:val="000000" w:themeColor="text1"/>
                <w:szCs w:val="21"/>
              </w:rPr>
              <w:t>毕业要求指标点</w:t>
            </w:r>
          </w:p>
        </w:tc>
        <w:tc>
          <w:tcPr>
            <w:tcW w:w="0" w:type="auto"/>
            <w:gridSpan w:val="3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学生学习达标标准</w:t>
            </w:r>
          </w:p>
        </w:tc>
        <w:tc>
          <w:tcPr>
            <w:tcW w:w="0" w:type="auto"/>
            <w:vMerge w:val="restart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教学内容</w:t>
            </w: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知识标准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技能标准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素质标准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color w:val="000000" w:themeColor="text1"/>
                <w:szCs w:val="21"/>
              </w:rPr>
            </w:pP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E7BA4" w:rsidRPr="00A73D6F" w:rsidRDefault="00A73D6F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学生毕业时能学会棒垒球的基本技战术，能参加基层的棒垒球比赛。</w:t>
            </w:r>
          </w:p>
        </w:tc>
        <w:tc>
          <w:tcPr>
            <w:tcW w:w="0" w:type="auto"/>
            <w:vAlign w:val="center"/>
          </w:tcPr>
          <w:p w:rsidR="00BE7BA4" w:rsidRPr="00A73D6F" w:rsidRDefault="00222AC5" w:rsidP="00880AD2">
            <w:pPr>
              <w:widowControl/>
              <w:spacing w:line="360" w:lineRule="auto"/>
              <w:ind w:firstLineChars="200" w:firstLine="420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运动的基础理论和相关知识，</w:t>
            </w:r>
            <w:r w:rsidRPr="00A73D6F">
              <w:rPr>
                <w:rFonts w:hint="eastAsia"/>
                <w:color w:val="000000" w:themeColor="text1"/>
                <w:szCs w:val="21"/>
              </w:rPr>
              <w:t>说出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现代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运动的规律和发展趋势。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运动的基本理论知识，能</w:t>
            </w:r>
            <w:r w:rsidR="00222AC5" w:rsidRPr="00A73D6F">
              <w:rPr>
                <w:rFonts w:hint="eastAsia"/>
                <w:color w:val="000000" w:themeColor="text1"/>
                <w:szCs w:val="21"/>
              </w:rPr>
              <w:t>说出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运动发展的概况及现代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的发展趋势。</w:t>
            </w:r>
          </w:p>
        </w:tc>
        <w:tc>
          <w:tcPr>
            <w:tcW w:w="0" w:type="auto"/>
            <w:vAlign w:val="center"/>
          </w:tcPr>
          <w:p w:rsidR="00BE7BA4" w:rsidRPr="00A73D6F" w:rsidRDefault="00222AC5" w:rsidP="00880AD2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能说出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发展的基本概况，提高对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运动项目的认识，养成终身体育运动的习惯。</w:t>
            </w:r>
          </w:p>
        </w:tc>
        <w:tc>
          <w:tcPr>
            <w:tcW w:w="0" w:type="auto"/>
            <w:vAlign w:val="center"/>
          </w:tcPr>
          <w:p w:rsidR="00BE7BA4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理论方面的教学内容：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、近代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发展的状况；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、现代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发展的趋势；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、中国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发展的历史与现状。</w:t>
            </w: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E7BA4" w:rsidRPr="00A73D6F" w:rsidRDefault="00222AC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一些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基本技术的动作要领和练习方法，并能在实战过程中合理的进行运用</w:t>
            </w:r>
            <w:r w:rsidR="007F52FA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能学会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6E3A9B" w:rsidRPr="00A73D6F">
              <w:rPr>
                <w:rFonts w:hint="eastAsia"/>
                <w:color w:val="000000" w:themeColor="text1"/>
                <w:szCs w:val="21"/>
              </w:rPr>
              <w:t>地滚球、平飞球、高飞球、反弹球</w:t>
            </w:r>
            <w:r w:rsidRPr="00A73D6F">
              <w:rPr>
                <w:rFonts w:hint="eastAsia"/>
                <w:color w:val="000000" w:themeColor="text1"/>
                <w:szCs w:val="21"/>
              </w:rPr>
              <w:t>等基本技术</w:t>
            </w:r>
            <w:r w:rsidR="006E3A9B" w:rsidRPr="00A73D6F">
              <w:rPr>
                <w:rFonts w:hint="eastAsia"/>
                <w:color w:val="000000" w:themeColor="text1"/>
                <w:szCs w:val="21"/>
              </w:rPr>
              <w:t>以及击球、跑垒等基本技术</w:t>
            </w:r>
            <w:r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培养学生参加运动锻炼的能力，学会一定的体育运动技能，通过运动</w:t>
            </w:r>
            <w:r w:rsidRPr="00A73D6F">
              <w:rPr>
                <w:color w:val="000000" w:themeColor="text1"/>
                <w:szCs w:val="21"/>
              </w:rPr>
              <w:t>有效提高</w:t>
            </w:r>
            <w:r w:rsidRPr="00A73D6F">
              <w:rPr>
                <w:rFonts w:hint="eastAsia"/>
                <w:color w:val="000000" w:themeColor="text1"/>
                <w:szCs w:val="21"/>
              </w:rPr>
              <w:t>全面</w:t>
            </w:r>
            <w:r w:rsidRPr="00A73D6F">
              <w:rPr>
                <w:color w:val="000000" w:themeColor="text1"/>
                <w:szCs w:val="21"/>
              </w:rPr>
              <w:t>身体素质</w:t>
            </w:r>
            <w:r w:rsidRPr="00A73D6F">
              <w:rPr>
                <w:rFonts w:hint="eastAsia"/>
                <w:color w:val="000000" w:themeColor="text1"/>
                <w:szCs w:val="21"/>
              </w:rPr>
              <w:t>，</w:t>
            </w:r>
            <w:r w:rsidRPr="00A73D6F">
              <w:rPr>
                <w:color w:val="000000" w:themeColor="text1"/>
                <w:szCs w:val="21"/>
              </w:rPr>
              <w:t>发展体能</w:t>
            </w:r>
            <w:r w:rsidRPr="00A73D6F">
              <w:rPr>
                <w:rFonts w:hint="eastAsia"/>
                <w:color w:val="000000" w:themeColor="text1"/>
                <w:szCs w:val="21"/>
              </w:rPr>
              <w:t>、磨砺意志和健美体魄。</w:t>
            </w:r>
          </w:p>
        </w:tc>
        <w:tc>
          <w:tcPr>
            <w:tcW w:w="0" w:type="auto"/>
            <w:vAlign w:val="center"/>
          </w:tcPr>
          <w:p w:rsidR="00BE7BA4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基本技术的教学内容：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垒</w:t>
            </w:r>
            <w:r w:rsidRPr="00A73D6F">
              <w:rPr>
                <w:rFonts w:hint="eastAsia"/>
                <w:color w:val="000000" w:themeColor="text1"/>
                <w:szCs w:val="21"/>
              </w:rPr>
              <w:t>球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手套的佩戴及如何使用的学习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：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、传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接</w:t>
            </w:r>
            <w:r w:rsidRPr="00A73D6F">
              <w:rPr>
                <w:rFonts w:hint="eastAsia"/>
                <w:color w:val="000000" w:themeColor="text1"/>
                <w:szCs w:val="21"/>
              </w:rPr>
              <w:t>球基本技术的教学内容：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地滚球、平飞球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传接球基本技术的教学内容：高飞球、反弹球；</w:t>
            </w: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E7BA4" w:rsidRPr="00A73D6F" w:rsidRDefault="00222AC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一些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基本战术的种类和练习方法，并能在比赛过程中合理的进行运用。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能学会</w:t>
            </w:r>
            <w:r w:rsidR="00290713" w:rsidRPr="00A73D6F">
              <w:rPr>
                <w:rFonts w:hint="eastAsia"/>
                <w:color w:val="000000" w:themeColor="text1"/>
                <w:szCs w:val="21"/>
              </w:rPr>
              <w:t>封杀、夹杀、触杀、截</w:t>
            </w:r>
            <w:r w:rsidR="006E3A9B" w:rsidRPr="00A73D6F">
              <w:rPr>
                <w:rFonts w:hint="eastAsia"/>
                <w:color w:val="000000" w:themeColor="text1"/>
                <w:szCs w:val="21"/>
              </w:rPr>
              <w:t>杀</w:t>
            </w:r>
            <w:r w:rsidRPr="00A73D6F">
              <w:rPr>
                <w:rFonts w:hint="eastAsia"/>
                <w:color w:val="000000" w:themeColor="text1"/>
                <w:szCs w:val="21"/>
              </w:rPr>
              <w:t>等基本战术。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培养学生团队协作的集体主义精神，拓展视野、增强学生的大局意识和全局观念。</w:t>
            </w:r>
          </w:p>
        </w:tc>
        <w:tc>
          <w:tcPr>
            <w:tcW w:w="0" w:type="auto"/>
            <w:vAlign w:val="center"/>
          </w:tcPr>
          <w:p w:rsidR="00BE7BA4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基本战术的教学内容：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290713" w:rsidRPr="00A73D6F">
              <w:rPr>
                <w:rFonts w:hint="eastAsia"/>
                <w:color w:val="000000" w:themeColor="text1"/>
                <w:szCs w:val="21"/>
              </w:rPr>
              <w:t>截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杀球技术的学习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封杀球技术的学习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触杀球技术的学习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、夹杀球技术的学习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BE7BA4" w:rsidRPr="00A73D6F" w:rsidRDefault="00A73D6F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学生毕业时能参加基层棒垒球比赛，并能做好基层棒垒球比赛的裁判工作。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通过对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裁判法的学习，能根据基层比赛的具体要求，</w:t>
            </w:r>
            <w:r w:rsidR="00222AC5" w:rsidRPr="00A73D6F">
              <w:rPr>
                <w:rFonts w:hint="eastAsia"/>
                <w:color w:val="000000" w:themeColor="text1"/>
                <w:szCs w:val="21"/>
              </w:rPr>
              <w:t>完成</w:t>
            </w:r>
            <w:r w:rsidRPr="00A73D6F">
              <w:rPr>
                <w:rFonts w:hint="eastAsia"/>
                <w:color w:val="000000" w:themeColor="text1"/>
                <w:szCs w:val="21"/>
              </w:rPr>
              <w:t>临场执法的裁判工作。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能学会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6E3A9B" w:rsidRPr="00A73D6F">
              <w:rPr>
                <w:rFonts w:hint="eastAsia"/>
                <w:color w:val="000000" w:themeColor="text1"/>
                <w:szCs w:val="21"/>
              </w:rPr>
              <w:t>裁判法中司球裁判、司垒裁判</w:t>
            </w:r>
            <w:r w:rsidRPr="00A73D6F">
              <w:rPr>
                <w:rFonts w:hint="eastAsia"/>
                <w:color w:val="000000" w:themeColor="text1"/>
                <w:szCs w:val="21"/>
              </w:rPr>
              <w:t>的各种手势及在赛场上如何跑动，在教学比赛中能正确运用。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培养学生引导比赛和驾驭比赛的能力，在练习或展示中培养发现问题和解决问题的能力。</w:t>
            </w:r>
          </w:p>
        </w:tc>
        <w:tc>
          <w:tcPr>
            <w:tcW w:w="0" w:type="auto"/>
            <w:vAlign w:val="center"/>
          </w:tcPr>
          <w:p w:rsidR="00BE7BA4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裁判法的教学内容：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司球</w:t>
            </w:r>
            <w:r w:rsidRPr="00A73D6F">
              <w:rPr>
                <w:rFonts w:hint="eastAsia"/>
                <w:color w:val="000000" w:themeColor="text1"/>
                <w:szCs w:val="21"/>
              </w:rPr>
              <w:t>裁判的基本职责与手势；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、司垒裁判的基本职责与手势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基本规则的介绍；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  <w:r w:rsidRPr="00A73D6F">
              <w:rPr>
                <w:rFonts w:hint="eastAsia"/>
                <w:color w:val="000000" w:themeColor="text1"/>
                <w:szCs w:val="21"/>
              </w:rPr>
              <w:t>、记录台的工作职责介绍。</w:t>
            </w:r>
          </w:p>
          <w:p w:rsidR="00BE7BA4" w:rsidRPr="00A73D6F" w:rsidRDefault="00BE7BA4" w:rsidP="00880AD2">
            <w:pPr>
              <w:pStyle w:val="a5"/>
              <w:spacing w:line="440" w:lineRule="exact"/>
              <w:ind w:left="360"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通过对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比赛组织方法的学习，能根据基层比赛的具体要求，划好适合比赛的场地，</w:t>
            </w:r>
            <w:r w:rsidR="00222AC5" w:rsidRPr="00A73D6F">
              <w:rPr>
                <w:rFonts w:hint="eastAsia"/>
                <w:color w:val="000000" w:themeColor="text1"/>
                <w:szCs w:val="21"/>
              </w:rPr>
              <w:t>完成</w:t>
            </w:r>
            <w:r w:rsidRPr="00A73D6F">
              <w:rPr>
                <w:rFonts w:hint="eastAsia"/>
                <w:color w:val="000000" w:themeColor="text1"/>
                <w:szCs w:val="21"/>
              </w:rPr>
              <w:t>相应的比赛准备工作。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熟悉各种基层比赛场地规格的划法，掌握各种比赛赛事的组织方法。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培养学生团队协作精神，提高学生的人文修养，通过体育活动的开展，增强学生组织各种不同层次比赛的能力。</w:t>
            </w:r>
          </w:p>
        </w:tc>
        <w:tc>
          <w:tcPr>
            <w:tcW w:w="0" w:type="auto"/>
            <w:vAlign w:val="center"/>
          </w:tcPr>
          <w:p w:rsidR="00BE7BA4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E7BA4" w:rsidRPr="00A73D6F">
              <w:rPr>
                <w:rFonts w:hint="eastAsia"/>
                <w:color w:val="000000" w:themeColor="text1"/>
                <w:szCs w:val="21"/>
              </w:rPr>
              <w:t>比赛的组织方法教学内容：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、熟悉各种基层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24CC4" w:rsidRPr="00A73D6F">
              <w:rPr>
                <w:rFonts w:hint="eastAsia"/>
                <w:color w:val="000000" w:themeColor="text1"/>
                <w:szCs w:val="21"/>
              </w:rPr>
              <w:t>比赛的总类：九人制、十</w:t>
            </w:r>
            <w:r w:rsidRPr="00A73D6F">
              <w:rPr>
                <w:rFonts w:hint="eastAsia"/>
                <w:color w:val="000000" w:themeColor="text1"/>
                <w:szCs w:val="21"/>
              </w:rPr>
              <w:t>人制；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、了解各种场地的尺寸比例，按实际要求进行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场地布置；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、竞赛规程的制定；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  <w:r w:rsidRPr="00A73D6F">
              <w:rPr>
                <w:rFonts w:hint="eastAsia"/>
                <w:color w:val="000000" w:themeColor="text1"/>
                <w:szCs w:val="21"/>
              </w:rPr>
              <w:t>、组委会及赛程的安排。</w:t>
            </w: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加强体育锻炼，学生能主动积极参加学生体质健康测试项目的练习。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使绝大多数学生都能达到大学生国家体质健康锻炼的标准，部分同学能达到良好以上的成绩。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使学生养成良好的体育参与意识和终身体育的</w:t>
            </w:r>
            <w:r w:rsidRPr="00A73D6F">
              <w:rPr>
                <w:color w:val="000000" w:themeColor="text1"/>
                <w:szCs w:val="21"/>
              </w:rPr>
              <w:t>习惯</w:t>
            </w:r>
            <w:r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学生体质健康项目的教学内容：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50</w:t>
            </w:r>
            <w:r w:rsidRPr="00A73D6F">
              <w:rPr>
                <w:rFonts w:hint="eastAsia"/>
                <w:color w:val="000000" w:themeColor="text1"/>
                <w:szCs w:val="21"/>
              </w:rPr>
              <w:t>米、立定跳远、肺活量、坐位体前屈、</w:t>
            </w:r>
            <w:r w:rsidRPr="00A73D6F">
              <w:rPr>
                <w:rFonts w:hint="eastAsia"/>
                <w:color w:val="000000" w:themeColor="text1"/>
                <w:szCs w:val="21"/>
              </w:rPr>
              <w:t>800</w:t>
            </w:r>
            <w:r w:rsidRPr="00A73D6F">
              <w:rPr>
                <w:rFonts w:hint="eastAsia"/>
                <w:color w:val="000000" w:themeColor="text1"/>
                <w:szCs w:val="21"/>
              </w:rPr>
              <w:t>米（女）、</w:t>
            </w:r>
            <w:r w:rsidRPr="00A73D6F">
              <w:rPr>
                <w:rFonts w:hint="eastAsia"/>
                <w:color w:val="000000" w:themeColor="text1"/>
                <w:szCs w:val="21"/>
              </w:rPr>
              <w:t>1000</w:t>
            </w:r>
            <w:r w:rsidRPr="00A73D6F">
              <w:rPr>
                <w:rFonts w:hint="eastAsia"/>
                <w:color w:val="000000" w:themeColor="text1"/>
                <w:szCs w:val="21"/>
              </w:rPr>
              <w:t>米（男）、仰卧起坐（女）、引体向上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（男）；其他身体素质课课练。</w:t>
            </w:r>
          </w:p>
        </w:tc>
      </w:tr>
      <w:tr w:rsidR="00B24CC4" w:rsidRPr="00A73D6F" w:rsidTr="00880AD2">
        <w:trPr>
          <w:jc w:val="center"/>
        </w:trPr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加强职业身心素质训练和民族传统体育项目相关知识的学习。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根据学生专业培养的需求，有针对性的加强职业身心素质的训练，进一步了解民族传统体育项目。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提高职业身心素质训练，了解民族传统体育项目的相关知识，弘扬民族传统文化的精神。</w:t>
            </w:r>
          </w:p>
        </w:tc>
        <w:tc>
          <w:tcPr>
            <w:tcW w:w="0" w:type="auto"/>
            <w:vAlign w:val="center"/>
          </w:tcPr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职业身心素质训练的教学内容：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、基本职业安全知识、环保知识；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、救护的基本知识；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、高空项目训练（断桥、攀岩）。</w:t>
            </w:r>
          </w:p>
          <w:p w:rsidR="00BE7BA4" w:rsidRPr="00A73D6F" w:rsidRDefault="00BE7BA4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民族传统体育项目（三选一）的教学内容：</w:t>
            </w: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、太极拳；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、八段锦；</w:t>
            </w: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、军事体育</w:t>
            </w:r>
            <w:r w:rsidR="007F52FA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:rsidR="000C6828" w:rsidRPr="00290713" w:rsidRDefault="000C6828" w:rsidP="00392D87">
      <w:pPr>
        <w:spacing w:line="360" w:lineRule="auto"/>
        <w:rPr>
          <w:rFonts w:ascii="宋体" w:hAnsi="宋体"/>
          <w:color w:val="000000" w:themeColor="text1"/>
          <w:szCs w:val="21"/>
        </w:rPr>
      </w:pPr>
    </w:p>
    <w:p w:rsidR="000C6828" w:rsidRPr="00290713" w:rsidRDefault="00F83ECE" w:rsidP="00F83ECE">
      <w:pPr>
        <w:spacing w:line="44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  <w:r w:rsidRPr="00290713">
        <w:rPr>
          <w:rFonts w:ascii="宋体" w:hAnsi="宋体" w:hint="eastAsia"/>
          <w:color w:val="000000" w:themeColor="text1"/>
          <w:szCs w:val="21"/>
        </w:rPr>
        <w:t>表</w:t>
      </w:r>
      <w:r w:rsidR="00AD0705" w:rsidRPr="00290713">
        <w:rPr>
          <w:rFonts w:ascii="宋体" w:hAnsi="宋体" w:hint="eastAsia"/>
          <w:color w:val="000000" w:themeColor="text1"/>
          <w:szCs w:val="21"/>
        </w:rPr>
        <w:t>5</w:t>
      </w:r>
      <w:r w:rsidRPr="00290713">
        <w:rPr>
          <w:rFonts w:ascii="宋体" w:hAnsi="宋体" w:hint="eastAsia"/>
          <w:color w:val="000000" w:themeColor="text1"/>
          <w:szCs w:val="21"/>
        </w:rPr>
        <w:t>课程教学安排</w:t>
      </w:r>
    </w:p>
    <w:tbl>
      <w:tblPr>
        <w:tblStyle w:val="a7"/>
        <w:tblW w:w="5000" w:type="pct"/>
        <w:jc w:val="center"/>
        <w:tblLook w:val="04A0"/>
      </w:tblPr>
      <w:tblGrid>
        <w:gridCol w:w="814"/>
        <w:gridCol w:w="1599"/>
        <w:gridCol w:w="1474"/>
        <w:gridCol w:w="2294"/>
        <w:gridCol w:w="1802"/>
        <w:gridCol w:w="539"/>
      </w:tblGrid>
      <w:tr w:rsidR="00DD1ED5" w:rsidRPr="00A73D6F" w:rsidTr="00880AD2">
        <w:trPr>
          <w:jc w:val="center"/>
        </w:trPr>
        <w:tc>
          <w:tcPr>
            <w:tcW w:w="478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938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项目(模块）</w:t>
            </w:r>
          </w:p>
        </w:tc>
        <w:tc>
          <w:tcPr>
            <w:tcW w:w="865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任务</w:t>
            </w:r>
            <w:r w:rsidRPr="00A73D6F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Pr="00A73D6F">
              <w:rPr>
                <w:rFonts w:ascii="宋体" w:hAnsi="宋体" w:hint="eastAsia"/>
                <w:color w:val="000000" w:themeColor="text1"/>
                <w:szCs w:val="21"/>
              </w:rPr>
              <w:t>单元）</w:t>
            </w:r>
          </w:p>
        </w:tc>
        <w:tc>
          <w:tcPr>
            <w:tcW w:w="1346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教学内容</w:t>
            </w:r>
          </w:p>
        </w:tc>
        <w:tc>
          <w:tcPr>
            <w:tcW w:w="1057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重点、难点、考核点</w:t>
            </w:r>
          </w:p>
        </w:tc>
        <w:tc>
          <w:tcPr>
            <w:tcW w:w="316" w:type="pct"/>
            <w:vAlign w:val="center"/>
          </w:tcPr>
          <w:p w:rsidR="00DD1ED5" w:rsidRPr="00A73D6F" w:rsidRDefault="00DD1ED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学时</w:t>
            </w:r>
          </w:p>
        </w:tc>
      </w:tr>
      <w:tr w:rsidR="00DD1ED5" w:rsidRPr="00A73D6F" w:rsidTr="00880AD2">
        <w:trPr>
          <w:jc w:val="center"/>
        </w:trPr>
        <w:tc>
          <w:tcPr>
            <w:tcW w:w="478" w:type="pct"/>
            <w:vAlign w:val="center"/>
          </w:tcPr>
          <w:p w:rsidR="00DD1ED5" w:rsidRPr="00A73D6F" w:rsidRDefault="00AE42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38" w:type="pct"/>
            <w:vAlign w:val="center"/>
          </w:tcPr>
          <w:p w:rsidR="00DD1ED5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AB5BA8" w:rsidRPr="00A73D6F">
              <w:rPr>
                <w:rFonts w:hint="eastAsia"/>
                <w:color w:val="000000" w:themeColor="text1"/>
                <w:szCs w:val="21"/>
              </w:rPr>
              <w:t>理论教学</w:t>
            </w:r>
          </w:p>
        </w:tc>
        <w:tc>
          <w:tcPr>
            <w:tcW w:w="865" w:type="pct"/>
            <w:vAlign w:val="center"/>
          </w:tcPr>
          <w:p w:rsidR="00DD1ED5" w:rsidRPr="00A73D6F" w:rsidRDefault="00222AC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运动的发展历史、世界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与中国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的现状</w:t>
            </w:r>
            <w:r w:rsidR="007F52FA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346" w:type="pct"/>
            <w:vAlign w:val="center"/>
          </w:tcPr>
          <w:p w:rsidR="00354A2B" w:rsidRPr="00A73D6F" w:rsidRDefault="00354A2B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、近代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发展的状况；</w:t>
            </w:r>
          </w:p>
          <w:p w:rsidR="00354A2B" w:rsidRPr="00A73D6F" w:rsidRDefault="00354A2B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、现代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发展的趋势；</w:t>
            </w:r>
          </w:p>
          <w:p w:rsidR="00DD1ED5" w:rsidRPr="00A73D6F" w:rsidRDefault="00354A2B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、中国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发展的历史与现状。</w:t>
            </w:r>
          </w:p>
        </w:tc>
        <w:tc>
          <w:tcPr>
            <w:tcW w:w="1057" w:type="pct"/>
            <w:vAlign w:val="center"/>
          </w:tcPr>
          <w:p w:rsidR="007F52FA" w:rsidRDefault="007F52FA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</w:t>
            </w:r>
            <w:r w:rsidR="000A7C59" w:rsidRPr="00A73D6F">
              <w:rPr>
                <w:rFonts w:hint="eastAsia"/>
                <w:color w:val="000000" w:themeColor="text1"/>
                <w:szCs w:val="21"/>
              </w:rPr>
              <w:t>世界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0A7C59" w:rsidRPr="00A73D6F">
              <w:rPr>
                <w:rFonts w:hint="eastAsia"/>
                <w:color w:val="000000" w:themeColor="text1"/>
                <w:szCs w:val="21"/>
              </w:rPr>
              <w:t>发展的历史；</w:t>
            </w:r>
          </w:p>
          <w:p w:rsidR="00DD1ED5" w:rsidRPr="00A73D6F" w:rsidRDefault="007F52FA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0A7C59" w:rsidRPr="00A73D6F">
              <w:rPr>
                <w:rFonts w:hint="eastAsia"/>
                <w:color w:val="000000" w:themeColor="text1"/>
                <w:szCs w:val="21"/>
              </w:rPr>
              <w:t>中国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0A7C59" w:rsidRPr="00A73D6F">
              <w:rPr>
                <w:rFonts w:hint="eastAsia"/>
                <w:color w:val="000000" w:themeColor="text1"/>
                <w:szCs w:val="21"/>
              </w:rPr>
              <w:t>发展的历史</w:t>
            </w:r>
            <w:r w:rsidR="00203C31" w:rsidRPr="00A73D6F">
              <w:rPr>
                <w:rFonts w:hint="eastAsia"/>
                <w:color w:val="000000" w:themeColor="text1"/>
                <w:szCs w:val="21"/>
              </w:rPr>
              <w:t>；中国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203C31" w:rsidRPr="00A73D6F">
              <w:rPr>
                <w:rFonts w:hint="eastAsia"/>
                <w:color w:val="000000" w:themeColor="text1"/>
                <w:szCs w:val="21"/>
              </w:rPr>
              <w:t>发展的现状。</w:t>
            </w:r>
          </w:p>
        </w:tc>
        <w:tc>
          <w:tcPr>
            <w:tcW w:w="316" w:type="pct"/>
            <w:vAlign w:val="center"/>
          </w:tcPr>
          <w:p w:rsidR="00DD1ED5" w:rsidRPr="00A73D6F" w:rsidRDefault="007458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</w:tr>
      <w:tr w:rsidR="00AE42B9" w:rsidRPr="00A73D6F" w:rsidTr="00880AD2">
        <w:trPr>
          <w:jc w:val="center"/>
        </w:trPr>
        <w:tc>
          <w:tcPr>
            <w:tcW w:w="478" w:type="pct"/>
            <w:vAlign w:val="center"/>
          </w:tcPr>
          <w:p w:rsidR="00AE42B9" w:rsidRPr="00A73D6F" w:rsidRDefault="00AE42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38" w:type="pct"/>
            <w:vAlign w:val="center"/>
          </w:tcPr>
          <w:p w:rsidR="00AE42B9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465BD1" w:rsidRPr="00A73D6F">
              <w:rPr>
                <w:rFonts w:hint="eastAsia"/>
                <w:color w:val="000000" w:themeColor="text1"/>
                <w:szCs w:val="21"/>
              </w:rPr>
              <w:t>基本技术教学（一）</w:t>
            </w:r>
          </w:p>
        </w:tc>
        <w:tc>
          <w:tcPr>
            <w:tcW w:w="865" w:type="pct"/>
            <w:vAlign w:val="center"/>
          </w:tcPr>
          <w:p w:rsidR="00AE42B9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613F6B" w:rsidRPr="00A73D6F">
              <w:rPr>
                <w:rFonts w:hint="eastAsia"/>
                <w:color w:val="000000" w:themeColor="text1"/>
                <w:szCs w:val="21"/>
              </w:rPr>
              <w:t>基本技术的学习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，</w:t>
            </w:r>
            <w:r w:rsidRPr="00A73D6F">
              <w:rPr>
                <w:rFonts w:hint="eastAsia"/>
                <w:color w:val="000000" w:themeColor="text1"/>
                <w:szCs w:val="21"/>
              </w:rPr>
              <w:t>是接触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运动</w:t>
            </w:r>
            <w:r w:rsidRPr="00A73D6F">
              <w:rPr>
                <w:rFonts w:hint="eastAsia"/>
                <w:color w:val="000000" w:themeColor="text1"/>
                <w:szCs w:val="21"/>
              </w:rPr>
              <w:t>的基本技术。</w:t>
            </w:r>
          </w:p>
        </w:tc>
        <w:tc>
          <w:tcPr>
            <w:tcW w:w="1346" w:type="pct"/>
            <w:vAlign w:val="center"/>
          </w:tcPr>
          <w:p w:rsidR="00354A2B" w:rsidRPr="00A73D6F" w:rsidRDefault="00613F6B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垒</w:t>
            </w:r>
            <w:r w:rsidR="00354A2B" w:rsidRPr="00A73D6F">
              <w:rPr>
                <w:rFonts w:hint="eastAsia"/>
                <w:color w:val="000000" w:themeColor="text1"/>
                <w:szCs w:val="21"/>
              </w:rPr>
              <w:t>球基本技术的学习：</w:t>
            </w:r>
          </w:p>
          <w:p w:rsidR="00AE42B9" w:rsidRPr="00A73D6F" w:rsidRDefault="00613F6B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地滚球</w:t>
            </w:r>
            <w:r w:rsidR="007F52FA">
              <w:rPr>
                <w:rFonts w:hint="eastAsia"/>
                <w:color w:val="000000" w:themeColor="text1"/>
                <w:szCs w:val="21"/>
              </w:rPr>
              <w:t>技术</w:t>
            </w:r>
            <w:r w:rsidRPr="00A73D6F">
              <w:rPr>
                <w:rFonts w:hint="eastAsia"/>
                <w:color w:val="000000" w:themeColor="text1"/>
                <w:szCs w:val="21"/>
              </w:rPr>
              <w:t>、平飞球</w:t>
            </w:r>
            <w:r w:rsidR="007F52FA">
              <w:rPr>
                <w:rFonts w:hint="eastAsia"/>
                <w:color w:val="000000" w:themeColor="text1"/>
                <w:szCs w:val="21"/>
              </w:rPr>
              <w:t>技术。</w:t>
            </w:r>
          </w:p>
        </w:tc>
        <w:tc>
          <w:tcPr>
            <w:tcW w:w="1057" w:type="pct"/>
            <w:vAlign w:val="center"/>
          </w:tcPr>
          <w:p w:rsidR="007F52FA" w:rsidRDefault="007F52FA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重点：学习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t>地滚</w:t>
            </w:r>
            <w:r w:rsidR="00203C31" w:rsidRPr="00A73D6F">
              <w:rPr>
                <w:rFonts w:hint="eastAsia"/>
                <w:color w:val="000000" w:themeColor="text1"/>
                <w:szCs w:val="21"/>
              </w:rPr>
              <w:t>球</w:t>
            </w:r>
            <w:r>
              <w:rPr>
                <w:rFonts w:hint="eastAsia"/>
                <w:color w:val="000000" w:themeColor="text1"/>
                <w:szCs w:val="21"/>
              </w:rPr>
              <w:t>、平飞球的动作要领；</w:t>
            </w:r>
          </w:p>
          <w:p w:rsidR="00AE42B9" w:rsidRDefault="007F52FA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难点：学会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t>面对来球，迅速下蹲，立腕夹球，护球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7F52FA" w:rsidRPr="00A73D6F" w:rsidRDefault="007F52FA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考核：传球的质量</w:t>
            </w:r>
            <w:r>
              <w:rPr>
                <w:rFonts w:hint="eastAsia"/>
                <w:color w:val="000000" w:themeColor="text1"/>
                <w:szCs w:val="21"/>
              </w:rPr>
              <w:lastRenderedPageBreak/>
              <w:t>和传接球的成功率。</w:t>
            </w:r>
          </w:p>
        </w:tc>
        <w:tc>
          <w:tcPr>
            <w:tcW w:w="316" w:type="pct"/>
            <w:vAlign w:val="center"/>
          </w:tcPr>
          <w:p w:rsidR="00AE42B9" w:rsidRPr="00A73D6F" w:rsidRDefault="007458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4</w:t>
            </w:r>
          </w:p>
        </w:tc>
      </w:tr>
      <w:tr w:rsidR="00AE42B9" w:rsidRPr="00A73D6F" w:rsidTr="00880AD2">
        <w:trPr>
          <w:jc w:val="center"/>
        </w:trPr>
        <w:tc>
          <w:tcPr>
            <w:tcW w:w="478" w:type="pct"/>
            <w:vAlign w:val="center"/>
          </w:tcPr>
          <w:p w:rsidR="00AE42B9" w:rsidRPr="00A73D6F" w:rsidRDefault="00AE42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938" w:type="pct"/>
            <w:vAlign w:val="center"/>
          </w:tcPr>
          <w:p w:rsidR="00AE42B9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465BD1" w:rsidRPr="00A73D6F">
              <w:rPr>
                <w:rFonts w:hint="eastAsia"/>
                <w:color w:val="000000" w:themeColor="text1"/>
                <w:szCs w:val="21"/>
              </w:rPr>
              <w:t>基本技术教学（二）</w:t>
            </w:r>
          </w:p>
        </w:tc>
        <w:tc>
          <w:tcPr>
            <w:tcW w:w="865" w:type="pct"/>
            <w:vAlign w:val="center"/>
          </w:tcPr>
          <w:p w:rsidR="00AE42B9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传球基本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技术的学习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，是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运动的基础。</w:t>
            </w:r>
          </w:p>
        </w:tc>
        <w:tc>
          <w:tcPr>
            <w:tcW w:w="1346" w:type="pct"/>
            <w:vAlign w:val="center"/>
          </w:tcPr>
          <w:p w:rsidR="00354A2B" w:rsidRPr="00A73D6F" w:rsidRDefault="00613F6B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垒</w:t>
            </w:r>
            <w:r w:rsidR="00F6317D" w:rsidRPr="00A73D6F">
              <w:rPr>
                <w:rFonts w:hint="eastAsia"/>
                <w:color w:val="000000" w:themeColor="text1"/>
                <w:szCs w:val="21"/>
              </w:rPr>
              <w:t>球基本技术的学习</w:t>
            </w:r>
            <w:r w:rsidR="00354A2B" w:rsidRPr="00A73D6F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AE42B9" w:rsidRPr="00A73D6F" w:rsidRDefault="00B9214E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反弹</w:t>
            </w:r>
            <w:r w:rsidR="00354A2B" w:rsidRPr="00A73D6F">
              <w:rPr>
                <w:rFonts w:hint="eastAsia"/>
                <w:color w:val="000000" w:themeColor="text1"/>
                <w:szCs w:val="21"/>
              </w:rPr>
              <w:t>球</w:t>
            </w:r>
            <w:r w:rsidRPr="00A73D6F">
              <w:rPr>
                <w:rFonts w:hint="eastAsia"/>
                <w:color w:val="000000" w:themeColor="text1"/>
                <w:szCs w:val="21"/>
              </w:rPr>
              <w:t>、高飞球</w:t>
            </w:r>
            <w:r w:rsidR="00354A2B"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</w:tc>
        <w:tc>
          <w:tcPr>
            <w:tcW w:w="1057" w:type="pct"/>
            <w:vAlign w:val="center"/>
          </w:tcPr>
          <w:p w:rsidR="007F52FA" w:rsidRDefault="007F52FA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重点：学习反弹球、高飞球的动作要领；</w:t>
            </w:r>
          </w:p>
          <w:p w:rsidR="007F52FA" w:rsidRDefault="007F52FA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正确的判断，传球的方向</w:t>
            </w:r>
            <w:r w:rsidR="00203C31" w:rsidRPr="00A73D6F">
              <w:rPr>
                <w:rFonts w:hint="eastAsia"/>
                <w:color w:val="000000" w:themeColor="text1"/>
                <w:szCs w:val="21"/>
              </w:rPr>
              <w:t>要准确，力量要控制好。</w:t>
            </w:r>
          </w:p>
          <w:p w:rsidR="00AE42B9" w:rsidRPr="00A73D6F" w:rsidRDefault="007F52FA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考核：传球的质量和传接球的成功率。</w:t>
            </w:r>
          </w:p>
        </w:tc>
        <w:tc>
          <w:tcPr>
            <w:tcW w:w="316" w:type="pct"/>
            <w:vAlign w:val="center"/>
          </w:tcPr>
          <w:p w:rsidR="00AE42B9" w:rsidRPr="00A73D6F" w:rsidRDefault="007458B9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基本技术教学（三）</w:t>
            </w:r>
          </w:p>
        </w:tc>
        <w:tc>
          <w:tcPr>
            <w:tcW w:w="865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基本技术的</w:t>
            </w:r>
            <w:r w:rsidR="00222AC5"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，是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运动的基础。</w:t>
            </w:r>
          </w:p>
        </w:tc>
        <w:tc>
          <w:tcPr>
            <w:tcW w:w="1346" w:type="pct"/>
            <w:vAlign w:val="center"/>
          </w:tcPr>
          <w:p w:rsidR="00322C91" w:rsidRPr="00A73D6F" w:rsidRDefault="00B9214E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移动中传接球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基本技术的学习：</w:t>
            </w:r>
          </w:p>
          <w:p w:rsidR="00322C91" w:rsidRPr="00A73D6F" w:rsidRDefault="00B9214E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跨步传球、抛接球</w:t>
            </w:r>
          </w:p>
        </w:tc>
        <w:tc>
          <w:tcPr>
            <w:tcW w:w="1057" w:type="pct"/>
            <w:vAlign w:val="center"/>
          </w:tcPr>
          <w:p w:rsidR="007F3281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重点：移动中传接平飞球、抛接球的动作要领；</w:t>
            </w:r>
          </w:p>
          <w:p w:rsidR="007F3281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接球手型要正确，及时夹球，护球，</w:t>
            </w:r>
            <w:r>
              <w:rPr>
                <w:rFonts w:hint="eastAsia"/>
                <w:color w:val="000000" w:themeColor="text1"/>
                <w:szCs w:val="21"/>
              </w:rPr>
              <w:t>移动及时，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传球动作要全身协调用力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322C91" w:rsidRPr="00A73D6F" w:rsidRDefault="007F328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考核：移动和判断的准确性及成功率。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基本技术教学（四）</w:t>
            </w:r>
          </w:p>
        </w:tc>
        <w:tc>
          <w:tcPr>
            <w:tcW w:w="865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各种传</w:t>
            </w:r>
            <w:r w:rsidRPr="00A73D6F">
              <w:rPr>
                <w:rFonts w:hint="eastAsia"/>
                <w:color w:val="000000" w:themeColor="text1"/>
                <w:szCs w:val="21"/>
              </w:rPr>
              <w:t>球基本技术的</w:t>
            </w:r>
            <w:r w:rsidR="00222AC5"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Pr="00A73D6F">
              <w:rPr>
                <w:rFonts w:hint="eastAsia"/>
                <w:color w:val="000000" w:themeColor="text1"/>
                <w:szCs w:val="21"/>
              </w:rPr>
              <w:t>，是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运动的基础。</w:t>
            </w:r>
          </w:p>
        </w:tc>
        <w:tc>
          <w:tcPr>
            <w:tcW w:w="1346" w:type="pct"/>
            <w:vAlign w:val="center"/>
          </w:tcPr>
          <w:p w:rsidR="00F26AD2" w:rsidRPr="00A73D6F" w:rsidRDefault="00B9214E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传接球基本技术的学习：传球、接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球</w:t>
            </w:r>
            <w:r w:rsidRPr="00A73D6F">
              <w:rPr>
                <w:rFonts w:hint="eastAsia"/>
                <w:color w:val="000000" w:themeColor="text1"/>
                <w:szCs w:val="21"/>
              </w:rPr>
              <w:t>、移动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322C91" w:rsidRPr="00A73D6F" w:rsidRDefault="00F26AD2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截杀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球</w:t>
            </w:r>
            <w:r w:rsidRPr="00A73D6F">
              <w:rPr>
                <w:rFonts w:hint="eastAsia"/>
                <w:color w:val="000000" w:themeColor="text1"/>
                <w:szCs w:val="21"/>
              </w:rPr>
              <w:t>技术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的学习</w:t>
            </w:r>
            <w:r w:rsidR="007F3281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057" w:type="pct"/>
            <w:vAlign w:val="center"/>
          </w:tcPr>
          <w:p w:rsidR="00322C91" w:rsidRPr="00A73D6F" w:rsidRDefault="007F328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传球时要控制好方向、力量；</w:t>
            </w: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接球时要判断准确，移动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要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及时、动作要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合理。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6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基本战术教学（一）</w:t>
            </w:r>
          </w:p>
        </w:tc>
        <w:tc>
          <w:tcPr>
            <w:tcW w:w="865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触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杀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基本战术的掌握，是</w:t>
            </w:r>
            <w:r w:rsidRPr="00A73D6F">
              <w:rPr>
                <w:rFonts w:hint="eastAsia"/>
                <w:color w:val="000000" w:themeColor="text1"/>
                <w:szCs w:val="21"/>
              </w:rPr>
              <w:t>棒垒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球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技战术的基础。</w:t>
            </w:r>
          </w:p>
        </w:tc>
        <w:tc>
          <w:tcPr>
            <w:tcW w:w="1346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基本战术的学习：</w:t>
            </w:r>
          </w:p>
          <w:p w:rsidR="00322C91" w:rsidRPr="00A73D6F" w:rsidRDefault="00F26AD2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“触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杀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t>”基本战术：内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lastRenderedPageBreak/>
              <w:t>场传球配合、外场传球配合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</w:tc>
        <w:tc>
          <w:tcPr>
            <w:tcW w:w="1057" w:type="pct"/>
            <w:vAlign w:val="center"/>
          </w:tcPr>
          <w:p w:rsidR="007F3281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重点：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“触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杀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”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球战术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配合时的传球力量、方向要控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lastRenderedPageBreak/>
              <w:t>制好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322C91" w:rsidRPr="00A73D6F" w:rsidRDefault="007F328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跑动要</w:t>
            </w:r>
            <w:r w:rsidR="00315556" w:rsidRPr="00A73D6F">
              <w:rPr>
                <w:rFonts w:hint="eastAsia"/>
                <w:color w:val="000000" w:themeColor="text1"/>
                <w:szCs w:val="21"/>
              </w:rPr>
              <w:t>迅速、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及时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触杀跑垒员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6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基本战术教学（二）</w:t>
            </w:r>
          </w:p>
        </w:tc>
        <w:tc>
          <w:tcPr>
            <w:tcW w:w="865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封杀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战术的掌握，是</w:t>
            </w: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技战术的基本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保证。</w:t>
            </w:r>
          </w:p>
        </w:tc>
        <w:tc>
          <w:tcPr>
            <w:tcW w:w="1346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基本战术的学习：</w:t>
            </w:r>
          </w:p>
          <w:p w:rsidR="003C4275" w:rsidRPr="00A73D6F" w:rsidRDefault="003C4275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一垒封杀、二垒封杀、</w:t>
            </w:r>
          </w:p>
          <w:p w:rsidR="00322C91" w:rsidRPr="00A73D6F" w:rsidRDefault="003C427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一、二垒双杀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</w:tc>
        <w:tc>
          <w:tcPr>
            <w:tcW w:w="1057" w:type="pct"/>
            <w:vAlign w:val="center"/>
          </w:tcPr>
          <w:p w:rsidR="007F3281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重点：“封杀”球战术配合时的传球力量、方向要控制好；</w:t>
            </w:r>
          </w:p>
          <w:p w:rsidR="00322C91" w:rsidRPr="00A73D6F" w:rsidRDefault="007F328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跑动要迅速、及时踩踏垒包</w:t>
            </w:r>
            <w:r w:rsidRPr="00A73D6F">
              <w:rPr>
                <w:rFonts w:hint="eastAsia"/>
                <w:color w:val="000000" w:themeColor="text1"/>
                <w:szCs w:val="21"/>
              </w:rPr>
              <w:t>或触及垒包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6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基本战术教学（三）</w:t>
            </w:r>
          </w:p>
        </w:tc>
        <w:tc>
          <w:tcPr>
            <w:tcW w:w="865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技战术里</w:t>
            </w:r>
            <w:r w:rsidR="00B9214E" w:rsidRPr="00A73D6F">
              <w:rPr>
                <w:rFonts w:hint="eastAsia"/>
                <w:color w:val="000000" w:themeColor="text1"/>
                <w:szCs w:val="21"/>
              </w:rPr>
              <w:t>“夹杀”战术的学习，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是</w:t>
            </w: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037400" w:rsidRPr="00A73D6F">
              <w:rPr>
                <w:rFonts w:hint="eastAsia"/>
                <w:color w:val="000000" w:themeColor="text1"/>
                <w:szCs w:val="21"/>
              </w:rPr>
              <w:t>技战术相当成熟的打法。</w:t>
            </w:r>
          </w:p>
        </w:tc>
        <w:tc>
          <w:tcPr>
            <w:tcW w:w="1346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基本战术的学习：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t>一、二垒夹杀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="003C4275" w:rsidRPr="00A73D6F">
              <w:rPr>
                <w:rFonts w:hint="eastAsia"/>
                <w:color w:val="000000" w:themeColor="text1"/>
                <w:szCs w:val="21"/>
              </w:rPr>
              <w:t>、二、三垒夹杀；</w:t>
            </w:r>
          </w:p>
          <w:p w:rsidR="00322C91" w:rsidRPr="00A73D6F" w:rsidRDefault="003C4275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、三垒、本垒夹杀</w:t>
            </w:r>
          </w:p>
        </w:tc>
        <w:tc>
          <w:tcPr>
            <w:tcW w:w="1057" w:type="pct"/>
            <w:vAlign w:val="center"/>
          </w:tcPr>
          <w:p w:rsidR="007F3281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重点：场上形成“夹杀”局面时，传球要及时，传球力量要控制好；</w:t>
            </w:r>
          </w:p>
          <w:p w:rsidR="00322C91" w:rsidRPr="00A73D6F" w:rsidRDefault="007F328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</w:t>
            </w:r>
            <w:r w:rsidR="00F26AD2" w:rsidRPr="00A73D6F">
              <w:rPr>
                <w:rFonts w:hint="eastAsia"/>
                <w:color w:val="000000" w:themeColor="text1"/>
                <w:szCs w:val="21"/>
              </w:rPr>
              <w:t>接应队员要及时插上补位，直止“夹杀”成功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6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3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职业身心素质练习与民族传统项目学习</w:t>
            </w:r>
          </w:p>
        </w:tc>
        <w:tc>
          <w:tcPr>
            <w:tcW w:w="865" w:type="pct"/>
            <w:vAlign w:val="center"/>
          </w:tcPr>
          <w:p w:rsidR="00322C91" w:rsidRPr="00A73D6F" w:rsidRDefault="00037400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职业身心素质训练能提高学生的职业素养，</w:t>
            </w:r>
            <w:r w:rsidR="00D63D32" w:rsidRPr="00A73D6F">
              <w:rPr>
                <w:rFonts w:hint="eastAsia"/>
                <w:color w:val="000000" w:themeColor="text1"/>
                <w:szCs w:val="21"/>
              </w:rPr>
              <w:t>学会</w:t>
            </w:r>
            <w:r w:rsidRPr="00A73D6F">
              <w:rPr>
                <w:rFonts w:hint="eastAsia"/>
                <w:color w:val="000000" w:themeColor="text1"/>
                <w:szCs w:val="21"/>
              </w:rPr>
              <w:t>民族传统体育项目是我们民族体育的特色。</w:t>
            </w:r>
          </w:p>
        </w:tc>
        <w:tc>
          <w:tcPr>
            <w:tcW w:w="134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职业身心素质训练的学习：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、基本职业安全知识、环保知识；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、救护的基本知识；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、高空项目训练（断桥、攀岩）。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民族传统体育项目（三选一）的学习：</w:t>
            </w: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、太极拳；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、八段锦；</w:t>
            </w: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、军事体育</w:t>
            </w:r>
          </w:p>
        </w:tc>
        <w:tc>
          <w:tcPr>
            <w:tcW w:w="1057" w:type="pct"/>
            <w:vAlign w:val="center"/>
          </w:tcPr>
          <w:p w:rsidR="007656F3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  <w:r w:rsidRPr="00CA0611">
              <w:rPr>
                <w:rFonts w:ascii="宋体" w:hAnsi="宋体" w:hint="eastAsia"/>
                <w:szCs w:val="21"/>
              </w:rPr>
              <w:t>职业身心素质的</w:t>
            </w:r>
            <w:r>
              <w:rPr>
                <w:rFonts w:ascii="宋体" w:hAnsi="宋体" w:hint="eastAsia"/>
                <w:szCs w:val="21"/>
              </w:rPr>
              <w:t>教学</w:t>
            </w:r>
            <w:r w:rsidRPr="00CA0611">
              <w:rPr>
                <w:rFonts w:ascii="宋体" w:hAnsi="宋体" w:hint="eastAsia"/>
                <w:szCs w:val="21"/>
              </w:rPr>
              <w:t>内容要有吸引力，教师讲解示范要到位；</w:t>
            </w:r>
          </w:p>
          <w:p w:rsidR="00322C91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  <w:r w:rsidRPr="00CA0611">
              <w:rPr>
                <w:rFonts w:ascii="宋体" w:hAnsi="宋体" w:hint="eastAsia"/>
                <w:szCs w:val="21"/>
              </w:rPr>
              <w:t>民族传统体育项目要能弘扬民族精神。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</w:tr>
      <w:tr w:rsidR="007656F3" w:rsidRPr="00A73D6F" w:rsidTr="00880AD2">
        <w:trPr>
          <w:jc w:val="center"/>
        </w:trPr>
        <w:tc>
          <w:tcPr>
            <w:tcW w:w="47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3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学生体质健康项目</w:t>
            </w:r>
          </w:p>
        </w:tc>
        <w:tc>
          <w:tcPr>
            <w:tcW w:w="865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学生体质健康项目测试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合格与否是评判大学生体育成绩的重要标准之一，是基本的身体素质内容，学生通过锻炼，要尽可能达标。</w:t>
            </w:r>
          </w:p>
        </w:tc>
        <w:tc>
          <w:tcPr>
            <w:tcW w:w="134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学生体质健康项目的练习：</w:t>
            </w:r>
            <w:r w:rsidRPr="00A73D6F">
              <w:rPr>
                <w:rFonts w:hint="eastAsia"/>
                <w:color w:val="000000" w:themeColor="text1"/>
                <w:szCs w:val="21"/>
              </w:rPr>
              <w:t>50</w:t>
            </w:r>
            <w:r w:rsidRPr="00A73D6F">
              <w:rPr>
                <w:rFonts w:hint="eastAsia"/>
                <w:color w:val="000000" w:themeColor="text1"/>
                <w:szCs w:val="21"/>
              </w:rPr>
              <w:t>米、立定跳远、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肺活量、坐位体前屈、</w:t>
            </w:r>
            <w:r w:rsidRPr="00A73D6F">
              <w:rPr>
                <w:rFonts w:hint="eastAsia"/>
                <w:color w:val="000000" w:themeColor="text1"/>
                <w:szCs w:val="21"/>
              </w:rPr>
              <w:t>800</w:t>
            </w:r>
            <w:r w:rsidRPr="00A73D6F">
              <w:rPr>
                <w:rFonts w:hint="eastAsia"/>
                <w:color w:val="000000" w:themeColor="text1"/>
                <w:szCs w:val="21"/>
              </w:rPr>
              <w:t>米（女）、</w:t>
            </w:r>
            <w:r w:rsidRPr="00A73D6F">
              <w:rPr>
                <w:rFonts w:hint="eastAsia"/>
                <w:color w:val="000000" w:themeColor="text1"/>
                <w:szCs w:val="21"/>
              </w:rPr>
              <w:t>1000</w:t>
            </w:r>
            <w:r w:rsidRPr="00A73D6F">
              <w:rPr>
                <w:rFonts w:hint="eastAsia"/>
                <w:color w:val="000000" w:themeColor="text1"/>
                <w:szCs w:val="21"/>
              </w:rPr>
              <w:t>米（男）、仰卧起坐（女）、引体向上（男）；其他身体素质课课练。</w:t>
            </w:r>
          </w:p>
        </w:tc>
        <w:tc>
          <w:tcPr>
            <w:tcW w:w="1057" w:type="pct"/>
            <w:vAlign w:val="center"/>
          </w:tcPr>
          <w:p w:rsidR="007656F3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重点：</w:t>
            </w:r>
            <w:r w:rsidRPr="00CA0611">
              <w:rPr>
                <w:rFonts w:ascii="宋体" w:hAnsi="宋体" w:hint="eastAsia"/>
                <w:szCs w:val="21"/>
              </w:rPr>
              <w:t>学生体质健康主要集中在</w:t>
            </w:r>
            <w:r w:rsidRPr="00CA0611">
              <w:rPr>
                <w:rFonts w:ascii="宋体" w:hAnsi="宋体" w:hint="eastAsia"/>
                <w:szCs w:val="21"/>
              </w:rPr>
              <w:lastRenderedPageBreak/>
              <w:t>800米（女）、1000</w:t>
            </w:r>
            <w:r>
              <w:rPr>
                <w:rFonts w:ascii="宋体" w:hAnsi="宋体" w:hint="eastAsia"/>
                <w:szCs w:val="21"/>
              </w:rPr>
              <w:t>米（男）、引体向上（男）这三个项目学生达标难度比较大；</w:t>
            </w:r>
          </w:p>
          <w:p w:rsidR="007656F3" w:rsidRPr="00CA0611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  <w:r w:rsidRPr="00CA0611"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>有</w:t>
            </w:r>
            <w:r w:rsidRPr="00CA0611">
              <w:rPr>
                <w:rFonts w:ascii="宋体" w:hAnsi="宋体" w:hint="eastAsia"/>
                <w:szCs w:val="21"/>
              </w:rPr>
              <w:t>针对性的加强</w:t>
            </w:r>
            <w:r>
              <w:rPr>
                <w:rFonts w:ascii="宋体" w:hAnsi="宋体" w:hint="eastAsia"/>
                <w:szCs w:val="21"/>
              </w:rPr>
              <w:t>学生的上肢力量练习和肺活量的</w:t>
            </w:r>
            <w:r w:rsidRPr="00CA0611">
              <w:rPr>
                <w:rFonts w:ascii="宋体" w:hAnsi="宋体" w:hint="eastAsia"/>
                <w:szCs w:val="21"/>
              </w:rPr>
              <w:t>锻炼。</w:t>
            </w:r>
          </w:p>
        </w:tc>
        <w:tc>
          <w:tcPr>
            <w:tcW w:w="31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10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11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裁判法的教学</w:t>
            </w:r>
          </w:p>
        </w:tc>
        <w:tc>
          <w:tcPr>
            <w:tcW w:w="865" w:type="pct"/>
            <w:vAlign w:val="center"/>
          </w:tcPr>
          <w:p w:rsidR="00322C91" w:rsidRPr="00A73D6F" w:rsidRDefault="00D63D32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学习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07723" w:rsidRPr="00A73D6F">
              <w:rPr>
                <w:rFonts w:hint="eastAsia"/>
                <w:color w:val="000000" w:themeColor="text1"/>
                <w:szCs w:val="21"/>
              </w:rPr>
              <w:t>比赛的方法，遵守规则，服从裁判是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07723" w:rsidRPr="00A73D6F">
              <w:rPr>
                <w:rFonts w:hint="eastAsia"/>
                <w:color w:val="000000" w:themeColor="text1"/>
                <w:szCs w:val="21"/>
              </w:rPr>
              <w:t>比赛的基本组成部分。</w:t>
            </w:r>
          </w:p>
        </w:tc>
        <w:tc>
          <w:tcPr>
            <w:tcW w:w="1346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裁判法的学习：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司球</w:t>
            </w:r>
            <w:r w:rsidRPr="00A73D6F">
              <w:rPr>
                <w:rFonts w:hint="eastAsia"/>
                <w:color w:val="000000" w:themeColor="text1"/>
                <w:szCs w:val="21"/>
              </w:rPr>
              <w:t>裁判的基本职责与手势；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、司垒裁判的基本职责与手势</w:t>
            </w:r>
            <w:r w:rsidRPr="00A73D6F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基本规则的介绍；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  <w:r w:rsidRPr="00A73D6F">
              <w:rPr>
                <w:rFonts w:hint="eastAsia"/>
                <w:color w:val="000000" w:themeColor="text1"/>
                <w:szCs w:val="21"/>
              </w:rPr>
              <w:t>、记录台的工作职责介绍。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7656F3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重点：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裁判法的学习主要是对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规则的理解程度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7656F3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难点：裁判的及时判罚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及手势</w:t>
            </w:r>
            <w:r>
              <w:rPr>
                <w:rFonts w:hint="eastAsia"/>
                <w:color w:val="000000" w:themeColor="text1"/>
                <w:szCs w:val="21"/>
              </w:rPr>
              <w:t>的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掌握情况。</w:t>
            </w:r>
          </w:p>
          <w:p w:rsidR="00322C91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考核：</w:t>
            </w:r>
            <w:r>
              <w:rPr>
                <w:rFonts w:ascii="宋体" w:hAnsi="宋体" w:hint="eastAsia"/>
                <w:szCs w:val="21"/>
              </w:rPr>
              <w:t>临场执法的具体表现。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8</w:t>
            </w:r>
          </w:p>
        </w:tc>
      </w:tr>
      <w:tr w:rsidR="00322C91" w:rsidRPr="00A73D6F" w:rsidTr="00880AD2">
        <w:trPr>
          <w:jc w:val="center"/>
        </w:trPr>
        <w:tc>
          <w:tcPr>
            <w:tcW w:w="478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938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比赛的组织方法教学</w:t>
            </w:r>
          </w:p>
        </w:tc>
        <w:tc>
          <w:tcPr>
            <w:tcW w:w="865" w:type="pct"/>
            <w:vAlign w:val="center"/>
          </w:tcPr>
          <w:p w:rsidR="00322C91" w:rsidRPr="00A73D6F" w:rsidRDefault="00D63D32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学会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07723" w:rsidRPr="00A73D6F">
              <w:rPr>
                <w:rFonts w:hint="eastAsia"/>
                <w:color w:val="000000" w:themeColor="text1"/>
                <w:szCs w:val="21"/>
              </w:rPr>
              <w:t>比赛的组织方法，是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B07723" w:rsidRPr="00A73D6F">
              <w:rPr>
                <w:rFonts w:hint="eastAsia"/>
                <w:color w:val="000000" w:themeColor="text1"/>
                <w:szCs w:val="21"/>
              </w:rPr>
              <w:t>教学内容的提高阶段，</w:t>
            </w:r>
            <w:r w:rsidR="00F357AB" w:rsidRPr="00A73D6F">
              <w:rPr>
                <w:rFonts w:hint="eastAsia"/>
                <w:color w:val="000000" w:themeColor="text1"/>
                <w:szCs w:val="21"/>
              </w:rPr>
              <w:t>是体现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F357AB" w:rsidRPr="00A73D6F">
              <w:rPr>
                <w:rFonts w:hint="eastAsia"/>
                <w:color w:val="000000" w:themeColor="text1"/>
                <w:szCs w:val="21"/>
              </w:rPr>
              <w:t>教学成果的展示。</w:t>
            </w:r>
          </w:p>
        </w:tc>
        <w:tc>
          <w:tcPr>
            <w:tcW w:w="1346" w:type="pct"/>
            <w:vAlign w:val="center"/>
          </w:tcPr>
          <w:p w:rsidR="00322C91" w:rsidRPr="00A73D6F" w:rsidRDefault="00623A1F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322C91" w:rsidRPr="00A73D6F">
              <w:rPr>
                <w:rFonts w:hint="eastAsia"/>
                <w:color w:val="000000" w:themeColor="text1"/>
                <w:szCs w:val="21"/>
              </w:rPr>
              <w:t>比赛的组织方法学习：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、熟悉各种基层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="006E61AA" w:rsidRPr="00A73D6F">
              <w:rPr>
                <w:rFonts w:hint="eastAsia"/>
                <w:color w:val="000000" w:themeColor="text1"/>
                <w:szCs w:val="21"/>
              </w:rPr>
              <w:t>比赛的总类：九人制、十</w:t>
            </w:r>
            <w:r w:rsidRPr="00A73D6F">
              <w:rPr>
                <w:rFonts w:hint="eastAsia"/>
                <w:color w:val="000000" w:themeColor="text1"/>
                <w:szCs w:val="21"/>
              </w:rPr>
              <w:t>人制；</w:t>
            </w: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、了解各种场地的尺寸比例，按实际要求进行</w:t>
            </w:r>
            <w:r w:rsidR="00623A1F" w:rsidRPr="00A73D6F">
              <w:rPr>
                <w:rFonts w:hint="eastAsia"/>
                <w:color w:val="000000" w:themeColor="text1"/>
                <w:szCs w:val="21"/>
              </w:rPr>
              <w:t>棒垒球</w:t>
            </w:r>
            <w:r w:rsidRPr="00A73D6F">
              <w:rPr>
                <w:rFonts w:hint="eastAsia"/>
                <w:color w:val="000000" w:themeColor="text1"/>
                <w:szCs w:val="21"/>
              </w:rPr>
              <w:t>场地布置；</w:t>
            </w:r>
            <w:r w:rsidRPr="00A73D6F">
              <w:rPr>
                <w:rFonts w:hint="eastAsia"/>
                <w:color w:val="000000" w:themeColor="text1"/>
                <w:szCs w:val="21"/>
              </w:rPr>
              <w:t>3</w:t>
            </w:r>
            <w:r w:rsidRPr="00A73D6F">
              <w:rPr>
                <w:rFonts w:hint="eastAsia"/>
                <w:color w:val="000000" w:themeColor="text1"/>
                <w:szCs w:val="21"/>
              </w:rPr>
              <w:t>、竞赛规程的制定；</w:t>
            </w:r>
          </w:p>
          <w:p w:rsidR="00322C91" w:rsidRPr="00A73D6F" w:rsidRDefault="00322C91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  <w:r w:rsidRPr="00A73D6F">
              <w:rPr>
                <w:rFonts w:hint="eastAsia"/>
                <w:color w:val="000000" w:themeColor="text1"/>
                <w:szCs w:val="21"/>
              </w:rPr>
              <w:t>、组委会及赛程的安排。</w:t>
            </w:r>
          </w:p>
        </w:tc>
        <w:tc>
          <w:tcPr>
            <w:tcW w:w="1057" w:type="pct"/>
            <w:vAlign w:val="center"/>
          </w:tcPr>
          <w:p w:rsidR="007656F3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  <w:r w:rsidRPr="00CA0611">
              <w:rPr>
                <w:rFonts w:ascii="宋体" w:hAnsi="宋体" w:hint="eastAsia"/>
                <w:szCs w:val="21"/>
              </w:rPr>
              <w:t>足球比赛的组织方法</w:t>
            </w:r>
            <w:r>
              <w:rPr>
                <w:rFonts w:ascii="宋体" w:hAnsi="宋体" w:hint="eastAsia"/>
                <w:szCs w:val="21"/>
              </w:rPr>
              <w:t>的学习；难点：主要是如何制定竞赛规程及如何编排赛程</w:t>
            </w:r>
            <w:r w:rsidRPr="00CA0611">
              <w:rPr>
                <w:rFonts w:ascii="宋体" w:hAnsi="宋体" w:hint="eastAsia"/>
                <w:szCs w:val="21"/>
              </w:rPr>
              <w:t>。</w:t>
            </w:r>
          </w:p>
          <w:p w:rsidR="00322C91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考核：如何组织一次棒垒球比赛。</w:t>
            </w:r>
          </w:p>
        </w:tc>
        <w:tc>
          <w:tcPr>
            <w:tcW w:w="316" w:type="pct"/>
            <w:vAlign w:val="center"/>
          </w:tcPr>
          <w:p w:rsidR="00322C91" w:rsidRPr="00A73D6F" w:rsidRDefault="00322C91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8</w:t>
            </w:r>
          </w:p>
        </w:tc>
      </w:tr>
      <w:tr w:rsidR="007656F3" w:rsidRPr="00A73D6F" w:rsidTr="00880AD2">
        <w:trPr>
          <w:jc w:val="center"/>
        </w:trPr>
        <w:tc>
          <w:tcPr>
            <w:tcW w:w="47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93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棒垒球教学比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赛的教学</w:t>
            </w:r>
          </w:p>
        </w:tc>
        <w:tc>
          <w:tcPr>
            <w:tcW w:w="865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棒垒球教学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比赛是棒垒球基本技术和基本战术有机集合的综合体现，能展现棒垒球运动的魅力。</w:t>
            </w:r>
          </w:p>
        </w:tc>
        <w:tc>
          <w:tcPr>
            <w:tcW w:w="134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、棒垒球各种技战术</w:t>
            </w: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的运用；</w:t>
            </w:r>
          </w:p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、学习棒垒球比赛阵型的安排。</w:t>
            </w:r>
          </w:p>
        </w:tc>
        <w:tc>
          <w:tcPr>
            <w:tcW w:w="1057" w:type="pct"/>
            <w:vAlign w:val="center"/>
          </w:tcPr>
          <w:p w:rsidR="007656F3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重点：棒垒球教学</w:t>
            </w:r>
            <w:r>
              <w:rPr>
                <w:rFonts w:ascii="宋体" w:hAnsi="宋体" w:hint="eastAsia"/>
                <w:szCs w:val="21"/>
              </w:rPr>
              <w:lastRenderedPageBreak/>
              <w:t>比赛</w:t>
            </w:r>
            <w:r w:rsidRPr="00CA0611">
              <w:rPr>
                <w:rFonts w:ascii="宋体" w:hAnsi="宋体" w:hint="eastAsia"/>
                <w:szCs w:val="21"/>
              </w:rPr>
              <w:t>主要是在比赛过程中如何合理的运用技战术及对比赛局面的把控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656F3" w:rsidRPr="00CA0611" w:rsidRDefault="007656F3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难点：如何学会安排比赛的防守阵型及进攻</w:t>
            </w:r>
            <w:r w:rsidR="00A5277B">
              <w:rPr>
                <w:rFonts w:ascii="宋体" w:hAnsi="宋体" w:hint="eastAsia"/>
                <w:szCs w:val="21"/>
              </w:rPr>
              <w:t>时的棒次排序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6</w:t>
            </w:r>
          </w:p>
        </w:tc>
      </w:tr>
      <w:tr w:rsidR="007656F3" w:rsidRPr="00A73D6F" w:rsidTr="00880AD2">
        <w:trPr>
          <w:jc w:val="center"/>
        </w:trPr>
        <w:tc>
          <w:tcPr>
            <w:tcW w:w="47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93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练习考试项目</w:t>
            </w:r>
          </w:p>
        </w:tc>
        <w:tc>
          <w:tcPr>
            <w:tcW w:w="865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考核项目综合运用能力的掌握情况。</w:t>
            </w:r>
          </w:p>
        </w:tc>
        <w:tc>
          <w:tcPr>
            <w:tcW w:w="134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、棒垒球基本技术的练习</w:t>
            </w:r>
            <w:r w:rsidR="00A5277B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、棒垒球基本战术的练习</w:t>
            </w:r>
            <w:r w:rsidR="00A5277B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057" w:type="pct"/>
            <w:vAlign w:val="center"/>
          </w:tcPr>
          <w:p w:rsidR="00A5277B" w:rsidRDefault="00A5277B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  <w:r w:rsidRPr="00CA0611">
              <w:rPr>
                <w:rFonts w:ascii="宋体" w:hAnsi="宋体" w:hint="eastAsia"/>
                <w:szCs w:val="21"/>
              </w:rPr>
              <w:t>考试项目的动作要领掌握程度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656F3" w:rsidRPr="00A73D6F" w:rsidRDefault="00A5277B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难点：如何在考试过程中正常发挥自己的水平。</w:t>
            </w:r>
          </w:p>
        </w:tc>
        <w:tc>
          <w:tcPr>
            <w:tcW w:w="31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  <w:tr w:rsidR="007656F3" w:rsidRPr="00A73D6F" w:rsidTr="00880AD2">
        <w:trPr>
          <w:jc w:val="center"/>
        </w:trPr>
        <w:tc>
          <w:tcPr>
            <w:tcW w:w="47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938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865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考核项目综合运用能力的体现。</w:t>
            </w:r>
          </w:p>
        </w:tc>
        <w:tc>
          <w:tcPr>
            <w:tcW w:w="134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1</w:t>
            </w:r>
            <w:r w:rsidRPr="00A73D6F">
              <w:rPr>
                <w:rFonts w:hint="eastAsia"/>
                <w:color w:val="000000" w:themeColor="text1"/>
                <w:szCs w:val="21"/>
              </w:rPr>
              <w:t>、棒垒球基本技术的考核</w:t>
            </w:r>
            <w:r w:rsidR="00A5277B"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7656F3" w:rsidRPr="00A73D6F" w:rsidRDefault="007656F3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2</w:t>
            </w:r>
            <w:r w:rsidRPr="00A73D6F">
              <w:rPr>
                <w:rFonts w:hint="eastAsia"/>
                <w:color w:val="000000" w:themeColor="text1"/>
                <w:szCs w:val="21"/>
              </w:rPr>
              <w:t>、棒垒球基本身体素质的考核</w:t>
            </w:r>
            <w:r w:rsidR="00A5277B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057" w:type="pct"/>
            <w:vAlign w:val="center"/>
          </w:tcPr>
          <w:p w:rsidR="00A5277B" w:rsidRDefault="00A5277B" w:rsidP="00880AD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  <w:r w:rsidRPr="00CA0611">
              <w:rPr>
                <w:rFonts w:ascii="宋体" w:hAnsi="宋体" w:hint="eastAsia"/>
                <w:szCs w:val="21"/>
              </w:rPr>
              <w:t>考试项目的动作要领掌握程度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656F3" w:rsidRPr="00A73D6F" w:rsidRDefault="00A5277B" w:rsidP="00880AD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难点：如何在考试过程中正常发挥自己的水平。</w:t>
            </w:r>
          </w:p>
        </w:tc>
        <w:tc>
          <w:tcPr>
            <w:tcW w:w="316" w:type="pct"/>
            <w:vAlign w:val="center"/>
          </w:tcPr>
          <w:p w:rsidR="007656F3" w:rsidRPr="00A73D6F" w:rsidRDefault="007656F3" w:rsidP="00880AD2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 w:rsidRPr="00A73D6F">
              <w:rPr>
                <w:rFonts w:hint="eastAsia"/>
                <w:color w:val="000000" w:themeColor="text1"/>
                <w:szCs w:val="21"/>
              </w:rPr>
              <w:t>4</w:t>
            </w:r>
          </w:p>
        </w:tc>
      </w:tr>
    </w:tbl>
    <w:p w:rsidR="00691276" w:rsidRDefault="00691276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691276" w:rsidRDefault="00691276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CF6270" w:rsidRPr="00290713" w:rsidRDefault="00E620A3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CF6270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、课程</w:t>
      </w:r>
      <w:r w:rsidR="008531E1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考核</w:t>
      </w:r>
    </w:p>
    <w:p w:rsidR="00692FCC" w:rsidRPr="00290713" w:rsidRDefault="00AA5F43" w:rsidP="00AA5F43">
      <w:pPr>
        <w:widowControl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课程考核采用形成性考核（即过程考核）和终结性考核相结合。原则上形成性考核占</w:t>
      </w:r>
      <w:r w:rsidRPr="00290713">
        <w:rPr>
          <w:color w:val="000000" w:themeColor="text1"/>
          <w:sz w:val="24"/>
        </w:rPr>
        <w:t>60%</w:t>
      </w:r>
      <w:r w:rsidRPr="00290713">
        <w:rPr>
          <w:color w:val="000000" w:themeColor="text1"/>
          <w:sz w:val="24"/>
        </w:rPr>
        <w:t>，终结性考核</w:t>
      </w:r>
      <w:r w:rsidRPr="00290713">
        <w:rPr>
          <w:rFonts w:hint="eastAsia"/>
          <w:color w:val="000000" w:themeColor="text1"/>
          <w:sz w:val="24"/>
        </w:rPr>
        <w:t>占</w:t>
      </w:r>
      <w:r w:rsidRPr="00290713">
        <w:rPr>
          <w:color w:val="000000" w:themeColor="text1"/>
          <w:sz w:val="24"/>
        </w:rPr>
        <w:t>40%</w:t>
      </w:r>
      <w:r w:rsidRPr="00290713">
        <w:rPr>
          <w:color w:val="000000" w:themeColor="text1"/>
          <w:sz w:val="24"/>
        </w:rPr>
        <w:t>。形成性考核可包括但不仅限于课堂考勤、课堂表现、</w:t>
      </w:r>
      <w:r w:rsidRPr="00290713">
        <w:rPr>
          <w:rFonts w:hint="eastAsia"/>
          <w:color w:val="000000" w:themeColor="text1"/>
          <w:sz w:val="24"/>
        </w:rPr>
        <w:t>课堂练习</w:t>
      </w:r>
      <w:r w:rsidR="001B06D6" w:rsidRPr="00290713">
        <w:rPr>
          <w:rFonts w:hint="eastAsia"/>
          <w:color w:val="000000" w:themeColor="text1"/>
          <w:sz w:val="24"/>
        </w:rPr>
        <w:t>、身心素质考核</w:t>
      </w:r>
      <w:r w:rsidRPr="00290713">
        <w:rPr>
          <w:rFonts w:hint="eastAsia"/>
          <w:color w:val="000000" w:themeColor="text1"/>
          <w:sz w:val="24"/>
        </w:rPr>
        <w:t>情况</w:t>
      </w:r>
      <w:r w:rsidRPr="00290713">
        <w:rPr>
          <w:color w:val="000000" w:themeColor="text1"/>
          <w:sz w:val="24"/>
        </w:rPr>
        <w:t>、</w:t>
      </w:r>
      <w:r w:rsidR="001B06D6" w:rsidRPr="00290713">
        <w:rPr>
          <w:rFonts w:hint="eastAsia"/>
          <w:color w:val="000000" w:themeColor="text1"/>
          <w:sz w:val="24"/>
        </w:rPr>
        <w:t>体质健康测试项目</w:t>
      </w:r>
      <w:r w:rsidRPr="00290713">
        <w:rPr>
          <w:rFonts w:hint="eastAsia"/>
          <w:color w:val="000000" w:themeColor="text1"/>
          <w:sz w:val="24"/>
        </w:rPr>
        <w:t>等</w:t>
      </w:r>
      <w:r w:rsidRPr="00290713">
        <w:rPr>
          <w:color w:val="000000" w:themeColor="text1"/>
          <w:sz w:val="24"/>
        </w:rPr>
        <w:t>。终结性考核一般指期末</w:t>
      </w:r>
      <w:r w:rsidR="001B06D6" w:rsidRPr="00290713">
        <w:rPr>
          <w:rFonts w:hint="eastAsia"/>
          <w:color w:val="000000" w:themeColor="text1"/>
          <w:sz w:val="24"/>
        </w:rPr>
        <w:t>考核项目</w:t>
      </w:r>
      <w:r w:rsidR="001B06D6" w:rsidRPr="00290713">
        <w:rPr>
          <w:color w:val="000000" w:themeColor="text1"/>
          <w:sz w:val="24"/>
        </w:rPr>
        <w:t>测</w:t>
      </w:r>
      <w:r w:rsidR="001B06D6" w:rsidRPr="00290713">
        <w:rPr>
          <w:rFonts w:hint="eastAsia"/>
          <w:color w:val="000000" w:themeColor="text1"/>
          <w:sz w:val="24"/>
        </w:rPr>
        <w:t>试</w:t>
      </w:r>
      <w:r w:rsidRPr="00290713">
        <w:rPr>
          <w:color w:val="000000" w:themeColor="text1"/>
          <w:sz w:val="24"/>
        </w:rPr>
        <w:t>。</w:t>
      </w:r>
      <w:r w:rsidRPr="00290713">
        <w:rPr>
          <w:rFonts w:hint="eastAsia"/>
          <w:color w:val="000000" w:themeColor="text1"/>
          <w:sz w:val="24"/>
        </w:rPr>
        <w:t>教学效果（学习效果）主要采用课堂考核进行检验。学生每学期都必须参加考试，总评成绩由形成性考核（如：平时成绩（</w:t>
      </w:r>
      <w:r w:rsidR="00BE0628" w:rsidRPr="00290713">
        <w:rPr>
          <w:rFonts w:hint="eastAsia"/>
          <w:color w:val="000000" w:themeColor="text1"/>
          <w:sz w:val="24"/>
        </w:rPr>
        <w:t>2</w:t>
      </w:r>
      <w:r w:rsidRPr="00290713">
        <w:rPr>
          <w:rFonts w:hint="eastAsia"/>
          <w:color w:val="000000" w:themeColor="text1"/>
          <w:sz w:val="24"/>
        </w:rPr>
        <w:t>0%</w:t>
      </w:r>
      <w:r w:rsidRPr="00290713">
        <w:rPr>
          <w:rFonts w:hint="eastAsia"/>
          <w:color w:val="000000" w:themeColor="text1"/>
          <w:sz w:val="24"/>
        </w:rPr>
        <w:t>）</w:t>
      </w:r>
      <w:r w:rsidRPr="00290713">
        <w:rPr>
          <w:rFonts w:hint="eastAsia"/>
          <w:color w:val="000000" w:themeColor="text1"/>
          <w:sz w:val="24"/>
        </w:rPr>
        <w:t>+</w:t>
      </w:r>
      <w:r w:rsidRPr="00290713">
        <w:rPr>
          <w:rFonts w:hint="eastAsia"/>
          <w:color w:val="000000" w:themeColor="text1"/>
          <w:sz w:val="24"/>
        </w:rPr>
        <w:t>中</w:t>
      </w:r>
      <w:r w:rsidR="001B06D6" w:rsidRPr="00290713">
        <w:rPr>
          <w:rFonts w:hint="eastAsia"/>
          <w:color w:val="000000" w:themeColor="text1"/>
          <w:sz w:val="24"/>
        </w:rPr>
        <w:t>期过程测试</w:t>
      </w:r>
      <w:r w:rsidRPr="00290713">
        <w:rPr>
          <w:rFonts w:hint="eastAsia"/>
          <w:color w:val="000000" w:themeColor="text1"/>
          <w:sz w:val="24"/>
        </w:rPr>
        <w:t>成绩（</w:t>
      </w:r>
      <w:r w:rsidR="00BE0628" w:rsidRPr="00290713">
        <w:rPr>
          <w:rFonts w:hint="eastAsia"/>
          <w:color w:val="000000" w:themeColor="text1"/>
          <w:sz w:val="24"/>
        </w:rPr>
        <w:t>4</w:t>
      </w:r>
      <w:r w:rsidRPr="00290713">
        <w:rPr>
          <w:rFonts w:hint="eastAsia"/>
          <w:color w:val="000000" w:themeColor="text1"/>
          <w:sz w:val="24"/>
        </w:rPr>
        <w:t>0%</w:t>
      </w:r>
      <w:r w:rsidR="001B06D6" w:rsidRPr="00290713">
        <w:rPr>
          <w:rFonts w:hint="eastAsia"/>
          <w:color w:val="000000" w:themeColor="text1"/>
          <w:sz w:val="24"/>
        </w:rPr>
        <w:t>））和终结性考核（期末考核</w:t>
      </w:r>
      <w:r w:rsidRPr="00290713">
        <w:rPr>
          <w:rFonts w:hint="eastAsia"/>
          <w:color w:val="000000" w:themeColor="text1"/>
          <w:sz w:val="24"/>
        </w:rPr>
        <w:t>成绩（</w:t>
      </w:r>
      <w:r w:rsidRPr="00290713">
        <w:rPr>
          <w:rFonts w:hint="eastAsia"/>
          <w:color w:val="000000" w:themeColor="text1"/>
          <w:sz w:val="24"/>
        </w:rPr>
        <w:t>40%</w:t>
      </w:r>
      <w:r w:rsidRPr="00290713">
        <w:rPr>
          <w:rFonts w:hint="eastAsia"/>
          <w:color w:val="000000" w:themeColor="text1"/>
          <w:sz w:val="24"/>
        </w:rPr>
        <w:t>））构成。总评成绩合格方可获得相应学分。</w:t>
      </w:r>
    </w:p>
    <w:tbl>
      <w:tblPr>
        <w:tblpPr w:leftFromText="180" w:rightFromText="180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383"/>
        <w:gridCol w:w="1275"/>
        <w:gridCol w:w="1701"/>
        <w:gridCol w:w="1276"/>
        <w:gridCol w:w="2035"/>
      </w:tblGrid>
      <w:tr w:rsidR="005A2CDE" w:rsidRPr="00290713" w:rsidTr="00BE0628">
        <w:trPr>
          <w:trHeight w:val="660"/>
        </w:trPr>
        <w:tc>
          <w:tcPr>
            <w:tcW w:w="852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lastRenderedPageBreak/>
              <w:t>内容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CDE" w:rsidRPr="00290713" w:rsidRDefault="00BE0628" w:rsidP="00BE062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课堂表现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体质测试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CDE" w:rsidRPr="00290713" w:rsidRDefault="005A2CDE" w:rsidP="00BE062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职业身心素质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CDE" w:rsidRPr="00290713" w:rsidRDefault="00BE0628" w:rsidP="00BE062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民族项目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90713" w:rsidRDefault="00623A1F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棒垒球</w:t>
            </w:r>
            <w:r w:rsidR="005A2CDE"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选项课</w:t>
            </w:r>
          </w:p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成绩</w:t>
            </w:r>
          </w:p>
        </w:tc>
      </w:tr>
      <w:tr w:rsidR="005A2CDE" w:rsidRPr="00290713" w:rsidTr="00BE0628">
        <w:trPr>
          <w:trHeight w:val="660"/>
        </w:trPr>
        <w:tc>
          <w:tcPr>
            <w:tcW w:w="852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比例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20%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10%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40%</w:t>
            </w:r>
          </w:p>
        </w:tc>
      </w:tr>
      <w:tr w:rsidR="005A2CDE" w:rsidRPr="00290713" w:rsidTr="00623A1F">
        <w:trPr>
          <w:trHeight w:val="660"/>
        </w:trPr>
        <w:tc>
          <w:tcPr>
            <w:tcW w:w="852" w:type="dxa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权重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:rsidR="005A2CDE" w:rsidRPr="00290713" w:rsidRDefault="005A2CDE" w:rsidP="00623A1F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90713">
              <w:rPr>
                <w:rFonts w:ascii="宋体" w:hAnsi="宋体" w:hint="eastAsia"/>
                <w:bCs/>
                <w:color w:val="000000" w:themeColor="text1"/>
                <w:sz w:val="24"/>
              </w:rPr>
              <w:t>100%</w:t>
            </w:r>
          </w:p>
        </w:tc>
      </w:tr>
    </w:tbl>
    <w:p w:rsidR="002D7716" w:rsidRPr="00290713" w:rsidRDefault="00A22921" w:rsidP="00692FC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</w:t>
      </w:r>
      <w:r w:rsidR="00CC27B6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2D7716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实施</w:t>
      </w:r>
      <w:r w:rsidR="009825DD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要求</w:t>
      </w:r>
    </w:p>
    <w:p w:rsidR="00373737" w:rsidRPr="00290713" w:rsidRDefault="00373737" w:rsidP="00373737">
      <w:pPr>
        <w:widowControl/>
        <w:spacing w:line="360" w:lineRule="auto"/>
        <w:ind w:firstLineChars="100" w:firstLine="240"/>
        <w:jc w:val="left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/>
          <w:color w:val="000000" w:themeColor="text1"/>
          <w:sz w:val="24"/>
        </w:rPr>
        <w:t>1.</w:t>
      </w:r>
      <w:r w:rsidRPr="00290713">
        <w:rPr>
          <w:rFonts w:ascii="宋体" w:hAnsi="宋体" w:hint="eastAsia"/>
          <w:color w:val="000000" w:themeColor="text1"/>
          <w:sz w:val="24"/>
        </w:rPr>
        <w:t>授课教师基本要求</w:t>
      </w:r>
    </w:p>
    <w:p w:rsidR="00373737" w:rsidRPr="00290713" w:rsidRDefault="00373737" w:rsidP="00373737">
      <w:pPr>
        <w:snapToGrid w:val="0"/>
        <w:spacing w:line="360" w:lineRule="auto"/>
        <w:ind w:firstLineChars="187" w:firstLine="449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 w:hint="eastAsia"/>
          <w:color w:val="000000" w:themeColor="text1"/>
          <w:sz w:val="24"/>
        </w:rPr>
        <w:t>教师须具备本科及以上学历、讲师及以上职称，至少三年的高校体育教学经历，具备高校教师资格证书（</w:t>
      </w:r>
      <w:r w:rsidR="00D54D63" w:rsidRPr="00290713">
        <w:rPr>
          <w:rFonts w:ascii="宋体" w:hAnsi="宋体" w:hint="eastAsia"/>
          <w:color w:val="000000" w:themeColor="text1"/>
          <w:sz w:val="24"/>
        </w:rPr>
        <w:t>新</w:t>
      </w:r>
      <w:r w:rsidR="00451621" w:rsidRPr="00290713">
        <w:rPr>
          <w:rFonts w:ascii="宋体" w:hAnsi="宋体" w:hint="eastAsia"/>
          <w:color w:val="000000" w:themeColor="text1"/>
          <w:sz w:val="24"/>
        </w:rPr>
        <w:t>引</w:t>
      </w:r>
      <w:r w:rsidR="00D54D63" w:rsidRPr="00290713">
        <w:rPr>
          <w:rFonts w:ascii="宋体" w:hAnsi="宋体" w:hint="eastAsia"/>
          <w:color w:val="000000" w:themeColor="text1"/>
          <w:sz w:val="24"/>
        </w:rPr>
        <w:t>进的年轻老师除外</w:t>
      </w:r>
      <w:r w:rsidRPr="00290713">
        <w:rPr>
          <w:rFonts w:ascii="宋体" w:hAnsi="宋体" w:hint="eastAsia"/>
          <w:color w:val="000000" w:themeColor="text1"/>
          <w:sz w:val="24"/>
        </w:rPr>
        <w:t>）。</w:t>
      </w:r>
    </w:p>
    <w:p w:rsidR="00373737" w:rsidRPr="00290713" w:rsidRDefault="00373737" w:rsidP="00373737">
      <w:pPr>
        <w:widowControl/>
        <w:numPr>
          <w:ilvl w:val="0"/>
          <w:numId w:val="24"/>
        </w:numPr>
        <w:spacing w:line="360" w:lineRule="auto"/>
        <w:ind w:firstLineChars="100" w:firstLine="240"/>
        <w:jc w:val="left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/>
          <w:color w:val="000000" w:themeColor="text1"/>
          <w:sz w:val="24"/>
        </w:rPr>
        <w:t>实践</w:t>
      </w:r>
      <w:r w:rsidRPr="00290713">
        <w:rPr>
          <w:rFonts w:ascii="宋体" w:hAnsi="宋体" w:hint="eastAsia"/>
          <w:color w:val="000000" w:themeColor="text1"/>
          <w:sz w:val="24"/>
        </w:rPr>
        <w:t>教学条件要求</w:t>
      </w:r>
    </w:p>
    <w:p w:rsidR="00373737" w:rsidRPr="00290713" w:rsidRDefault="00373737" w:rsidP="00373737">
      <w:pPr>
        <w:widowControl/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 w:hint="eastAsia"/>
          <w:color w:val="000000" w:themeColor="text1"/>
          <w:sz w:val="24"/>
        </w:rPr>
        <w:t xml:space="preserve">  （1）校内实践场地</w:t>
      </w:r>
    </w:p>
    <w:p w:rsidR="00373737" w:rsidRPr="00290713" w:rsidRDefault="00373737" w:rsidP="00373737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  <w:r w:rsidRPr="00290713">
        <w:rPr>
          <w:rFonts w:ascii="宋体" w:hAnsi="宋体" w:hint="eastAsia"/>
          <w:color w:val="000000" w:themeColor="text1"/>
          <w:szCs w:val="21"/>
        </w:rPr>
        <w:t>表6 校</w:t>
      </w:r>
      <w:r w:rsidRPr="00290713">
        <w:rPr>
          <w:rFonts w:ascii="宋体" w:hAnsi="宋体"/>
          <w:color w:val="000000" w:themeColor="text1"/>
          <w:szCs w:val="21"/>
        </w:rPr>
        <w:t>内</w:t>
      </w:r>
      <w:r w:rsidRPr="00290713">
        <w:rPr>
          <w:rFonts w:ascii="宋体" w:hAnsi="宋体" w:hint="eastAsia"/>
          <w:color w:val="000000" w:themeColor="text1"/>
          <w:szCs w:val="21"/>
        </w:rPr>
        <w:t>实践</w:t>
      </w:r>
      <w:r w:rsidRPr="00290713">
        <w:rPr>
          <w:rFonts w:ascii="宋体" w:hAnsi="宋体"/>
          <w:color w:val="000000" w:themeColor="text1"/>
          <w:szCs w:val="21"/>
        </w:rPr>
        <w:t>场地</w:t>
      </w:r>
      <w:r w:rsidRPr="00290713">
        <w:rPr>
          <w:rFonts w:ascii="宋体" w:hAnsi="宋体" w:hint="eastAsia"/>
          <w:color w:val="000000" w:themeColor="text1"/>
          <w:szCs w:val="21"/>
        </w:rPr>
        <w:t>建设</w:t>
      </w:r>
      <w:r w:rsidRPr="00290713">
        <w:rPr>
          <w:rFonts w:ascii="宋体" w:hAnsi="宋体"/>
          <w:color w:val="000000" w:themeColor="text1"/>
          <w:szCs w:val="21"/>
        </w:rPr>
        <w:t>要求一览表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1508"/>
        <w:gridCol w:w="2815"/>
        <w:gridCol w:w="2525"/>
      </w:tblGrid>
      <w:tr w:rsidR="00373737" w:rsidRPr="00290713" w:rsidTr="00FE587D">
        <w:trPr>
          <w:trHeight w:val="214"/>
        </w:trPr>
        <w:tc>
          <w:tcPr>
            <w:tcW w:w="0" w:type="auto"/>
            <w:vAlign w:val="center"/>
          </w:tcPr>
          <w:p w:rsidR="00373737" w:rsidRPr="00290713" w:rsidRDefault="00373737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实</w:t>
            </w:r>
            <w:r w:rsidRPr="00290713"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训场地名称</w:t>
            </w:r>
          </w:p>
        </w:tc>
        <w:tc>
          <w:tcPr>
            <w:tcW w:w="0" w:type="auto"/>
            <w:vAlign w:val="center"/>
          </w:tcPr>
          <w:p w:rsidR="00373737" w:rsidRPr="00290713" w:rsidRDefault="00373737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服务</w:t>
            </w:r>
            <w:r w:rsidRPr="00290713"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课程</w:t>
            </w:r>
          </w:p>
        </w:tc>
        <w:tc>
          <w:tcPr>
            <w:tcW w:w="0" w:type="auto"/>
            <w:vAlign w:val="center"/>
          </w:tcPr>
          <w:p w:rsidR="00373737" w:rsidRPr="00290713" w:rsidRDefault="00373737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主要</w:t>
            </w:r>
            <w:r w:rsidRPr="00290713"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设备配置</w:t>
            </w:r>
          </w:p>
        </w:tc>
        <w:tc>
          <w:tcPr>
            <w:tcW w:w="0" w:type="auto"/>
            <w:vAlign w:val="center"/>
          </w:tcPr>
          <w:p w:rsidR="00373737" w:rsidRPr="00290713" w:rsidRDefault="00373737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主要</w:t>
            </w:r>
            <w:r w:rsidRPr="00290713"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功能与实训项目</w:t>
            </w:r>
          </w:p>
        </w:tc>
      </w:tr>
      <w:tr w:rsidR="00373737" w:rsidRPr="00290713" w:rsidTr="00FE587D">
        <w:tc>
          <w:tcPr>
            <w:tcW w:w="0" w:type="auto"/>
            <w:vAlign w:val="center"/>
          </w:tcPr>
          <w:p w:rsidR="00373737" w:rsidRPr="00290713" w:rsidRDefault="00623A1F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场</w:t>
            </w:r>
          </w:p>
        </w:tc>
        <w:tc>
          <w:tcPr>
            <w:tcW w:w="0" w:type="auto"/>
            <w:vAlign w:val="center"/>
          </w:tcPr>
          <w:p w:rsidR="00373737" w:rsidRPr="00290713" w:rsidRDefault="00623A1F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（选项</w:t>
            </w:r>
            <w:r w:rsidR="00373737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课）</w:t>
            </w:r>
          </w:p>
        </w:tc>
        <w:tc>
          <w:tcPr>
            <w:tcW w:w="0" w:type="auto"/>
            <w:vAlign w:val="center"/>
          </w:tcPr>
          <w:p w:rsidR="00373737" w:rsidRPr="00290713" w:rsidRDefault="00623A1F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、部分</w:t>
            </w: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项目辅助练习器材</w:t>
            </w:r>
          </w:p>
        </w:tc>
        <w:tc>
          <w:tcPr>
            <w:tcW w:w="0" w:type="auto"/>
            <w:vAlign w:val="center"/>
          </w:tcPr>
          <w:p w:rsidR="00373737" w:rsidRPr="00290713" w:rsidRDefault="00623A1F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基本技术与基本战术</w:t>
            </w:r>
            <w:r w:rsidR="00373737" w:rsidRPr="00290713">
              <w:rPr>
                <w:rFonts w:ascii="宋体" w:hAnsi="宋体"/>
                <w:color w:val="000000" w:themeColor="text1"/>
                <w:kern w:val="0"/>
                <w:szCs w:val="21"/>
              </w:rPr>
              <w:t>练习、</w:t>
            </w:r>
          </w:p>
          <w:p w:rsidR="00AD0E39" w:rsidRPr="00290713" w:rsidRDefault="00623A1F" w:rsidP="00FE587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棒垒球</w:t>
            </w:r>
            <w:r w:rsidR="00AD0E39" w:rsidRPr="00290713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裁判实习</w:t>
            </w:r>
          </w:p>
        </w:tc>
      </w:tr>
    </w:tbl>
    <w:p w:rsidR="00373737" w:rsidRPr="00290713" w:rsidRDefault="00373737" w:rsidP="00373737">
      <w:pPr>
        <w:widowControl/>
        <w:spacing w:line="360" w:lineRule="auto"/>
        <w:jc w:val="left"/>
        <w:rPr>
          <w:rFonts w:ascii="宋体" w:hAnsi="宋体"/>
          <w:color w:val="000000" w:themeColor="text1"/>
          <w:sz w:val="22"/>
        </w:rPr>
      </w:pPr>
    </w:p>
    <w:p w:rsidR="00373737" w:rsidRPr="00290713" w:rsidRDefault="00373737" w:rsidP="00373737">
      <w:pPr>
        <w:widowControl/>
        <w:spacing w:line="360" w:lineRule="auto"/>
        <w:ind w:firstLineChars="100" w:firstLine="240"/>
        <w:jc w:val="left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 w:hint="eastAsia"/>
          <w:color w:val="000000" w:themeColor="text1"/>
          <w:sz w:val="24"/>
        </w:rPr>
        <w:t>3．教学方法与策略</w:t>
      </w:r>
    </w:p>
    <w:p w:rsidR="00373737" w:rsidRPr="00290713" w:rsidRDefault="00336533" w:rsidP="00373737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教</w:t>
      </w:r>
      <w:r w:rsidR="00373737" w:rsidRPr="00290713">
        <w:rPr>
          <w:rFonts w:ascii="宋体" w:hAnsi="宋体" w:cs="宋体" w:hint="eastAsia"/>
          <w:color w:val="000000" w:themeColor="text1"/>
          <w:kern w:val="0"/>
          <w:sz w:val="24"/>
        </w:rPr>
        <w:t>法：</w:t>
      </w:r>
    </w:p>
    <w:p w:rsidR="00373737" w:rsidRPr="00290713" w:rsidRDefault="00373737" w:rsidP="00373737">
      <w:pPr>
        <w:spacing w:line="360" w:lineRule="auto"/>
        <w:ind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（1</w:t>
      </w:r>
      <w:r w:rsidR="005A2CDE" w:rsidRPr="00290713">
        <w:rPr>
          <w:rFonts w:ascii="宋体" w:hAnsi="宋体" w:cs="宋体" w:hint="eastAsia"/>
          <w:color w:val="000000" w:themeColor="text1"/>
          <w:kern w:val="0"/>
          <w:sz w:val="24"/>
        </w:rPr>
        <w:t>）交流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法：教师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与学生充分互动，通过练习训练学生的</w:t>
      </w:r>
      <w:r w:rsidR="00623A1F" w:rsidRPr="00290713">
        <w:rPr>
          <w:rFonts w:ascii="宋体" w:hAnsi="宋体" w:cs="宋体" w:hint="eastAsia"/>
          <w:color w:val="000000" w:themeColor="text1"/>
          <w:kern w:val="0"/>
          <w:sz w:val="24"/>
        </w:rPr>
        <w:t>棒垒球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运动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能力；</w:t>
      </w:r>
    </w:p>
    <w:p w:rsidR="00373737" w:rsidRPr="00290713" w:rsidRDefault="00373737" w:rsidP="00373737">
      <w:pPr>
        <w:spacing w:line="360" w:lineRule="auto"/>
        <w:ind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（2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）探索式：教师针对</w:t>
      </w:r>
      <w:r w:rsidR="00623A1F" w:rsidRPr="00290713">
        <w:rPr>
          <w:rFonts w:ascii="宋体" w:hAnsi="宋体" w:cs="宋体" w:hint="eastAsia"/>
          <w:color w:val="000000" w:themeColor="text1"/>
          <w:kern w:val="0"/>
          <w:sz w:val="24"/>
        </w:rPr>
        <w:t>棒垒球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课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重难点提出系列问题，引导学生抓住重难点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学习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</w:p>
    <w:p w:rsidR="00373737" w:rsidRPr="00290713" w:rsidRDefault="00373737" w:rsidP="00373737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 xml:space="preserve">    （3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）角色扮演法：适用于</w:t>
      </w:r>
      <w:r w:rsidR="00623A1F" w:rsidRPr="00290713">
        <w:rPr>
          <w:rFonts w:ascii="宋体" w:hAnsi="宋体" w:cs="宋体" w:hint="eastAsia"/>
          <w:color w:val="000000" w:themeColor="text1"/>
          <w:kern w:val="0"/>
          <w:sz w:val="24"/>
        </w:rPr>
        <w:t>棒垒球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教学比赛</w:t>
      </w:r>
      <w:r w:rsidR="005A2CDE" w:rsidRPr="00290713">
        <w:rPr>
          <w:rFonts w:ascii="宋体" w:hAnsi="宋体" w:cs="宋体" w:hint="eastAsia"/>
          <w:color w:val="000000" w:themeColor="text1"/>
          <w:kern w:val="0"/>
          <w:sz w:val="24"/>
        </w:rPr>
        <w:t>中运动员与裁判的角色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</w:p>
    <w:p w:rsidR="00373737" w:rsidRPr="00290713" w:rsidRDefault="00373737" w:rsidP="00D276D4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 xml:space="preserve">    （4）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讨论式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：教师提出讨论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的问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题，分组讨论分析，之后集中，陈述观点，教师点评；</w:t>
      </w:r>
    </w:p>
    <w:p w:rsidR="00373737" w:rsidRPr="00290713" w:rsidRDefault="00373737" w:rsidP="00373737">
      <w:pPr>
        <w:spacing w:line="360" w:lineRule="auto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学法：</w:t>
      </w:r>
    </w:p>
    <w:p w:rsidR="00373737" w:rsidRPr="00290713" w:rsidRDefault="00D276D4" w:rsidP="00373737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端正学习态度，让学生认识到</w:t>
      </w:r>
      <w:r w:rsidR="005A2CDE" w:rsidRPr="00290713">
        <w:rPr>
          <w:rFonts w:ascii="宋体" w:hAnsi="宋体" w:cs="宋体" w:hint="eastAsia"/>
          <w:color w:val="000000" w:themeColor="text1"/>
          <w:kern w:val="0"/>
          <w:sz w:val="24"/>
        </w:rPr>
        <w:t>加强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身体运动技能</w:t>
      </w:r>
      <w:r w:rsidR="005A2CDE" w:rsidRPr="00290713">
        <w:rPr>
          <w:rFonts w:ascii="宋体" w:hAnsi="宋体" w:cs="宋体" w:hint="eastAsia"/>
          <w:color w:val="000000" w:themeColor="text1"/>
          <w:kern w:val="0"/>
          <w:sz w:val="24"/>
        </w:rPr>
        <w:t>练习</w:t>
      </w:r>
      <w:r w:rsidR="00373737" w:rsidRPr="00290713">
        <w:rPr>
          <w:rFonts w:ascii="宋体" w:hAnsi="宋体" w:cs="宋体" w:hint="eastAsia"/>
          <w:color w:val="000000" w:themeColor="text1"/>
          <w:kern w:val="0"/>
          <w:sz w:val="24"/>
        </w:rPr>
        <w:t>的重要性；</w:t>
      </w:r>
    </w:p>
    <w:p w:rsidR="00373737" w:rsidRPr="00290713" w:rsidRDefault="00373737" w:rsidP="00373737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珍惜课堂教学和老师指导的机会；</w:t>
      </w:r>
    </w:p>
    <w:p w:rsidR="00373737" w:rsidRPr="00290713" w:rsidRDefault="00373737" w:rsidP="00373737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学会主动学习</w:t>
      </w:r>
      <w:r w:rsidR="00623A1F" w:rsidRPr="00290713">
        <w:rPr>
          <w:rFonts w:ascii="宋体" w:hAnsi="宋体" w:cs="宋体" w:hint="eastAsia"/>
          <w:color w:val="000000" w:themeColor="text1"/>
          <w:kern w:val="0"/>
          <w:sz w:val="24"/>
        </w:rPr>
        <w:t>棒垒球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的各种基本技术和基本战术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等；</w:t>
      </w:r>
    </w:p>
    <w:p w:rsidR="00D276D4" w:rsidRPr="00290713" w:rsidRDefault="00D276D4" w:rsidP="00373737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hint="eastAsia"/>
          <w:color w:val="000000" w:themeColor="text1"/>
          <w:sz w:val="24"/>
        </w:rPr>
        <w:lastRenderedPageBreak/>
        <w:t>要注意运用多媒体、挂图、录像、课件、实物、网络等手段；</w:t>
      </w:r>
    </w:p>
    <w:p w:rsidR="00373737" w:rsidRPr="00290713" w:rsidRDefault="00D276D4" w:rsidP="00D276D4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hint="eastAsia"/>
          <w:color w:val="000000" w:themeColor="text1"/>
          <w:sz w:val="24"/>
        </w:rPr>
        <w:t>注意与其它相关课程的衔接，注意引导学生逐步树立正确的思考方法和分析问题的能力</w:t>
      </w:r>
      <w:r w:rsidR="00373737" w:rsidRPr="00290713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</w:p>
    <w:p w:rsidR="00373737" w:rsidRPr="00290713" w:rsidRDefault="00373737" w:rsidP="00373737">
      <w:pPr>
        <w:numPr>
          <w:ilvl w:val="0"/>
          <w:numId w:val="25"/>
        </w:num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充分合理地</w:t>
      </w:r>
      <w:r w:rsidR="00D276D4" w:rsidRPr="00290713">
        <w:rPr>
          <w:rFonts w:ascii="宋体" w:hAnsi="宋体" w:cs="宋体"/>
          <w:color w:val="000000" w:themeColor="text1"/>
          <w:kern w:val="0"/>
          <w:sz w:val="24"/>
        </w:rPr>
        <w:t>利用现代教</w:t>
      </w:r>
      <w:r w:rsidR="00D276D4" w:rsidRPr="00290713">
        <w:rPr>
          <w:rFonts w:ascii="宋体" w:hAnsi="宋体" w:cs="宋体" w:hint="eastAsia"/>
          <w:color w:val="000000" w:themeColor="text1"/>
          <w:kern w:val="0"/>
          <w:sz w:val="24"/>
        </w:rPr>
        <w:t>学</w:t>
      </w:r>
      <w:r w:rsidRPr="00290713">
        <w:rPr>
          <w:rFonts w:ascii="宋体" w:hAnsi="宋体" w:cs="宋体"/>
          <w:color w:val="000000" w:themeColor="text1"/>
          <w:kern w:val="0"/>
          <w:sz w:val="24"/>
        </w:rPr>
        <w:t>技术手段</w:t>
      </w:r>
      <w:r w:rsidRPr="0029071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2B01B7" w:rsidRPr="00290713" w:rsidRDefault="00D504B5" w:rsidP="007C4064">
      <w:pPr>
        <w:widowControl/>
        <w:spacing w:line="360" w:lineRule="auto"/>
        <w:ind w:firstLineChars="100" w:firstLine="240"/>
        <w:jc w:val="left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 w:hint="eastAsia"/>
          <w:color w:val="000000" w:themeColor="text1"/>
          <w:sz w:val="24"/>
        </w:rPr>
        <w:t>4</w:t>
      </w:r>
      <w:r w:rsidR="00D04295" w:rsidRPr="00290713">
        <w:rPr>
          <w:rFonts w:ascii="宋体" w:hAnsi="宋体" w:hint="eastAsia"/>
          <w:color w:val="000000" w:themeColor="text1"/>
          <w:sz w:val="24"/>
        </w:rPr>
        <w:t>.</w:t>
      </w:r>
      <w:r w:rsidR="00CC27B6" w:rsidRPr="00290713">
        <w:rPr>
          <w:rFonts w:ascii="宋体" w:hAnsi="宋体" w:hint="eastAsia"/>
          <w:color w:val="000000" w:themeColor="text1"/>
          <w:sz w:val="24"/>
        </w:rPr>
        <w:t>教材</w:t>
      </w:r>
      <w:r w:rsidR="009B2D0B" w:rsidRPr="00290713">
        <w:rPr>
          <w:rFonts w:ascii="宋体" w:hAnsi="宋体" w:hint="eastAsia"/>
          <w:color w:val="000000" w:themeColor="text1"/>
          <w:sz w:val="24"/>
        </w:rPr>
        <w:t>、数字化资源</w:t>
      </w:r>
      <w:r w:rsidR="00CC27B6" w:rsidRPr="00290713">
        <w:rPr>
          <w:rFonts w:ascii="宋体" w:hAnsi="宋体" w:hint="eastAsia"/>
          <w:color w:val="000000" w:themeColor="text1"/>
          <w:sz w:val="24"/>
        </w:rPr>
        <w:t>选用</w:t>
      </w:r>
    </w:p>
    <w:p w:rsidR="009B2D0B" w:rsidRPr="00290713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/>
          <w:color w:val="000000" w:themeColor="text1"/>
          <w:szCs w:val="21"/>
        </w:rPr>
        <w:t>表</w:t>
      </w:r>
      <w:r w:rsidR="00F01D4E" w:rsidRPr="00290713">
        <w:rPr>
          <w:rFonts w:ascii="宋体" w:hAnsi="宋体" w:hint="eastAsia"/>
          <w:color w:val="000000" w:themeColor="text1"/>
          <w:szCs w:val="21"/>
        </w:rPr>
        <w:t>7</w:t>
      </w:r>
      <w:r w:rsidRPr="00290713">
        <w:rPr>
          <w:rFonts w:ascii="宋体" w:hAnsi="宋体" w:hint="eastAsia"/>
          <w:color w:val="000000" w:themeColor="text1"/>
          <w:szCs w:val="21"/>
        </w:rPr>
        <w:t>课程教材选用表</w:t>
      </w:r>
    </w:p>
    <w:tbl>
      <w:tblPr>
        <w:tblStyle w:val="a7"/>
        <w:tblW w:w="0" w:type="auto"/>
        <w:tblLook w:val="04A0"/>
      </w:tblPr>
      <w:tblGrid>
        <w:gridCol w:w="635"/>
        <w:gridCol w:w="1912"/>
        <w:gridCol w:w="1932"/>
        <w:gridCol w:w="1470"/>
        <w:gridCol w:w="1060"/>
        <w:gridCol w:w="1287"/>
      </w:tblGrid>
      <w:tr w:rsidR="009B2D0B" w:rsidRPr="00290713" w:rsidTr="00FE587D">
        <w:trPr>
          <w:trHeight w:val="625"/>
        </w:trPr>
        <w:tc>
          <w:tcPr>
            <w:tcW w:w="635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教材名称</w:t>
            </w:r>
          </w:p>
        </w:tc>
        <w:tc>
          <w:tcPr>
            <w:tcW w:w="1932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教材类型</w:t>
            </w:r>
          </w:p>
        </w:tc>
        <w:tc>
          <w:tcPr>
            <w:tcW w:w="1470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出版社</w:t>
            </w:r>
          </w:p>
        </w:tc>
        <w:tc>
          <w:tcPr>
            <w:tcW w:w="1060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主编</w:t>
            </w:r>
          </w:p>
        </w:tc>
        <w:tc>
          <w:tcPr>
            <w:tcW w:w="1287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出版日期</w:t>
            </w:r>
          </w:p>
        </w:tc>
      </w:tr>
      <w:tr w:rsidR="009B2D0B" w:rsidRPr="00290713" w:rsidTr="00FE587D">
        <w:tc>
          <w:tcPr>
            <w:tcW w:w="635" w:type="dxa"/>
            <w:vAlign w:val="center"/>
          </w:tcPr>
          <w:p w:rsidR="009B2D0B" w:rsidRPr="00290713" w:rsidRDefault="00D50AC3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12" w:type="dxa"/>
            <w:vAlign w:val="center"/>
          </w:tcPr>
          <w:p w:rsidR="009B2D0B" w:rsidRPr="00290713" w:rsidRDefault="00D50AC3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《高职体育》</w:t>
            </w:r>
          </w:p>
        </w:tc>
        <w:tc>
          <w:tcPr>
            <w:tcW w:w="1932" w:type="dxa"/>
            <w:vAlign w:val="center"/>
          </w:tcPr>
          <w:p w:rsidR="009B2D0B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江苏省高职高专院校公共体育课程统编教材</w:t>
            </w:r>
          </w:p>
        </w:tc>
        <w:tc>
          <w:tcPr>
            <w:tcW w:w="1470" w:type="dxa"/>
            <w:vAlign w:val="center"/>
          </w:tcPr>
          <w:p w:rsidR="009B2D0B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河海大学出版社</w:t>
            </w:r>
          </w:p>
        </w:tc>
        <w:tc>
          <w:tcPr>
            <w:tcW w:w="1060" w:type="dxa"/>
            <w:vAlign w:val="center"/>
          </w:tcPr>
          <w:p w:rsidR="009B2D0B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梁培根</w:t>
            </w:r>
          </w:p>
        </w:tc>
        <w:tc>
          <w:tcPr>
            <w:tcW w:w="1287" w:type="dxa"/>
            <w:vAlign w:val="center"/>
          </w:tcPr>
          <w:p w:rsidR="009B2D0B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2014、8</w:t>
            </w:r>
          </w:p>
        </w:tc>
      </w:tr>
      <w:tr w:rsidR="00D50AC3" w:rsidRPr="00290713" w:rsidTr="00FE587D">
        <w:tc>
          <w:tcPr>
            <w:tcW w:w="635" w:type="dxa"/>
            <w:vAlign w:val="center"/>
          </w:tcPr>
          <w:p w:rsidR="00D50AC3" w:rsidRPr="00290713" w:rsidRDefault="00D50AC3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12" w:type="dxa"/>
            <w:vAlign w:val="center"/>
          </w:tcPr>
          <w:p w:rsidR="00D50AC3" w:rsidRPr="00290713" w:rsidRDefault="00D50AC3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《高职体育》</w:t>
            </w:r>
          </w:p>
        </w:tc>
        <w:tc>
          <w:tcPr>
            <w:tcW w:w="1932" w:type="dxa"/>
            <w:vAlign w:val="center"/>
          </w:tcPr>
          <w:p w:rsidR="00D50AC3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江苏省普通高等学校体育教育教学指导委员会审定</w:t>
            </w:r>
          </w:p>
        </w:tc>
        <w:tc>
          <w:tcPr>
            <w:tcW w:w="1470" w:type="dxa"/>
            <w:vAlign w:val="center"/>
          </w:tcPr>
          <w:p w:rsidR="00D50AC3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南京大学出版社</w:t>
            </w:r>
          </w:p>
        </w:tc>
        <w:tc>
          <w:tcPr>
            <w:tcW w:w="1060" w:type="dxa"/>
            <w:vAlign w:val="center"/>
          </w:tcPr>
          <w:p w:rsidR="00D50AC3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赵洪明</w:t>
            </w:r>
          </w:p>
        </w:tc>
        <w:tc>
          <w:tcPr>
            <w:tcW w:w="1287" w:type="dxa"/>
            <w:vAlign w:val="center"/>
          </w:tcPr>
          <w:p w:rsidR="00D50AC3" w:rsidRPr="00290713" w:rsidRDefault="00D039C4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2016、10</w:t>
            </w:r>
          </w:p>
        </w:tc>
      </w:tr>
    </w:tbl>
    <w:p w:rsidR="009B2D0B" w:rsidRPr="00290713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</w:p>
    <w:p w:rsidR="00F01D4E" w:rsidRPr="00290713" w:rsidRDefault="00F01D4E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</w:p>
    <w:p w:rsidR="00F01D4E" w:rsidRPr="00290713" w:rsidRDefault="00F01D4E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Cs w:val="21"/>
        </w:rPr>
      </w:pPr>
    </w:p>
    <w:p w:rsidR="009B2D0B" w:rsidRPr="00290713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/>
          <w:color w:val="000000" w:themeColor="text1"/>
          <w:szCs w:val="21"/>
        </w:rPr>
        <w:t>表</w:t>
      </w:r>
      <w:r w:rsidR="00F01D4E" w:rsidRPr="00290713">
        <w:rPr>
          <w:rFonts w:ascii="宋体" w:hAnsi="宋体" w:hint="eastAsia"/>
          <w:color w:val="000000" w:themeColor="text1"/>
          <w:szCs w:val="21"/>
        </w:rPr>
        <w:t>8</w:t>
      </w:r>
      <w:r w:rsidRPr="00290713">
        <w:rPr>
          <w:rFonts w:ascii="宋体" w:hAnsi="宋体" w:hint="eastAsia"/>
          <w:color w:val="000000" w:themeColor="text1"/>
          <w:szCs w:val="21"/>
        </w:rPr>
        <w:t>课程参考教材选用表</w:t>
      </w:r>
    </w:p>
    <w:tbl>
      <w:tblPr>
        <w:tblStyle w:val="a7"/>
        <w:tblW w:w="0" w:type="auto"/>
        <w:tblLook w:val="04A0"/>
      </w:tblPr>
      <w:tblGrid>
        <w:gridCol w:w="635"/>
        <w:gridCol w:w="1912"/>
        <w:gridCol w:w="1932"/>
        <w:gridCol w:w="1470"/>
        <w:gridCol w:w="1060"/>
        <w:gridCol w:w="1287"/>
      </w:tblGrid>
      <w:tr w:rsidR="009B2D0B" w:rsidRPr="00290713" w:rsidTr="00FE587D">
        <w:trPr>
          <w:trHeight w:val="625"/>
        </w:trPr>
        <w:tc>
          <w:tcPr>
            <w:tcW w:w="635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教材名称</w:t>
            </w:r>
          </w:p>
        </w:tc>
        <w:tc>
          <w:tcPr>
            <w:tcW w:w="1932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教材类型</w:t>
            </w:r>
          </w:p>
        </w:tc>
        <w:tc>
          <w:tcPr>
            <w:tcW w:w="1470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出版社</w:t>
            </w:r>
          </w:p>
        </w:tc>
        <w:tc>
          <w:tcPr>
            <w:tcW w:w="1060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主编</w:t>
            </w:r>
          </w:p>
        </w:tc>
        <w:tc>
          <w:tcPr>
            <w:tcW w:w="1287" w:type="dxa"/>
            <w:vAlign w:val="center"/>
          </w:tcPr>
          <w:p w:rsidR="009B2D0B" w:rsidRPr="00290713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b/>
                <w:color w:val="000000" w:themeColor="text1"/>
                <w:szCs w:val="21"/>
              </w:rPr>
              <w:t>出版日期</w:t>
            </w:r>
          </w:p>
        </w:tc>
      </w:tr>
      <w:tr w:rsidR="004D13C0" w:rsidRPr="00290713" w:rsidTr="00FE587D">
        <w:tc>
          <w:tcPr>
            <w:tcW w:w="635" w:type="dxa"/>
            <w:vAlign w:val="center"/>
          </w:tcPr>
          <w:p w:rsidR="004D13C0" w:rsidRPr="00290713" w:rsidRDefault="004D13C0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1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大学体育教程</w:t>
            </w:r>
          </w:p>
        </w:tc>
        <w:tc>
          <w:tcPr>
            <w:tcW w:w="193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教材</w:t>
            </w:r>
          </w:p>
        </w:tc>
        <w:tc>
          <w:tcPr>
            <w:tcW w:w="147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兰州大学出版社</w:t>
            </w:r>
          </w:p>
        </w:tc>
        <w:tc>
          <w:tcPr>
            <w:tcW w:w="106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王增喜</w:t>
            </w:r>
          </w:p>
        </w:tc>
        <w:tc>
          <w:tcPr>
            <w:tcW w:w="1287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2008年7月</w:t>
            </w:r>
          </w:p>
        </w:tc>
      </w:tr>
      <w:tr w:rsidR="004D13C0" w:rsidRPr="00290713" w:rsidTr="00FE587D">
        <w:tc>
          <w:tcPr>
            <w:tcW w:w="635" w:type="dxa"/>
            <w:vAlign w:val="center"/>
          </w:tcPr>
          <w:p w:rsidR="004D13C0" w:rsidRPr="00290713" w:rsidRDefault="004D13C0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1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民族传统体育概论</w:t>
            </w:r>
          </w:p>
        </w:tc>
        <w:tc>
          <w:tcPr>
            <w:tcW w:w="193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专著</w:t>
            </w:r>
          </w:p>
        </w:tc>
        <w:tc>
          <w:tcPr>
            <w:tcW w:w="147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高等教育出版社</w:t>
            </w:r>
          </w:p>
        </w:tc>
        <w:tc>
          <w:tcPr>
            <w:tcW w:w="106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 青</w:t>
            </w:r>
          </w:p>
        </w:tc>
        <w:tc>
          <w:tcPr>
            <w:tcW w:w="1287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2008年7月</w:t>
            </w:r>
          </w:p>
        </w:tc>
      </w:tr>
      <w:tr w:rsidR="004D13C0" w:rsidRPr="00290713" w:rsidTr="00FE587D">
        <w:tc>
          <w:tcPr>
            <w:tcW w:w="635" w:type="dxa"/>
            <w:vAlign w:val="center"/>
          </w:tcPr>
          <w:p w:rsidR="004D13C0" w:rsidRPr="00290713" w:rsidRDefault="004D13C0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90713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1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学校体育课程论</w:t>
            </w:r>
          </w:p>
        </w:tc>
        <w:tc>
          <w:tcPr>
            <w:tcW w:w="1932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专著</w:t>
            </w:r>
          </w:p>
        </w:tc>
        <w:tc>
          <w:tcPr>
            <w:tcW w:w="147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中国科学技术出版社</w:t>
            </w:r>
          </w:p>
        </w:tc>
        <w:tc>
          <w:tcPr>
            <w:tcW w:w="1060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张学忠</w:t>
            </w:r>
          </w:p>
        </w:tc>
        <w:tc>
          <w:tcPr>
            <w:tcW w:w="1287" w:type="dxa"/>
            <w:vAlign w:val="center"/>
          </w:tcPr>
          <w:p w:rsidR="004D13C0" w:rsidRPr="00290713" w:rsidRDefault="004D13C0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9071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2013年6月</w:t>
            </w:r>
          </w:p>
        </w:tc>
      </w:tr>
      <w:tr w:rsidR="00880AD2" w:rsidRPr="00290713" w:rsidTr="00FE587D">
        <w:tc>
          <w:tcPr>
            <w:tcW w:w="635" w:type="dxa"/>
            <w:vAlign w:val="center"/>
          </w:tcPr>
          <w:p w:rsidR="00880AD2" w:rsidRPr="00290713" w:rsidRDefault="00880AD2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12" w:type="dxa"/>
            <w:vAlign w:val="center"/>
          </w:tcPr>
          <w:p w:rsidR="00880AD2" w:rsidRPr="00290713" w:rsidRDefault="00880AD2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棒垒球运动</w:t>
            </w:r>
          </w:p>
        </w:tc>
        <w:tc>
          <w:tcPr>
            <w:tcW w:w="1932" w:type="dxa"/>
            <w:vAlign w:val="center"/>
          </w:tcPr>
          <w:p w:rsidR="00880AD2" w:rsidRPr="00290713" w:rsidRDefault="00880AD2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教材</w:t>
            </w:r>
          </w:p>
        </w:tc>
        <w:tc>
          <w:tcPr>
            <w:tcW w:w="1470" w:type="dxa"/>
            <w:vAlign w:val="center"/>
          </w:tcPr>
          <w:p w:rsidR="00880AD2" w:rsidRPr="00290713" w:rsidRDefault="00880AD2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高等教育出版社</w:t>
            </w:r>
          </w:p>
        </w:tc>
        <w:tc>
          <w:tcPr>
            <w:tcW w:w="1060" w:type="dxa"/>
            <w:vAlign w:val="center"/>
          </w:tcPr>
          <w:p w:rsidR="00880AD2" w:rsidRPr="00290713" w:rsidRDefault="00880AD2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张哲敏</w:t>
            </w:r>
          </w:p>
        </w:tc>
        <w:tc>
          <w:tcPr>
            <w:tcW w:w="1287" w:type="dxa"/>
            <w:vAlign w:val="center"/>
          </w:tcPr>
          <w:p w:rsidR="00880AD2" w:rsidRPr="00290713" w:rsidRDefault="00880AD2" w:rsidP="00FE58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2013年4月</w:t>
            </w:r>
          </w:p>
        </w:tc>
      </w:tr>
    </w:tbl>
    <w:p w:rsidR="009B2D0B" w:rsidRPr="00290713" w:rsidRDefault="009B2D0B" w:rsidP="009B2D0B">
      <w:pPr>
        <w:snapToGrid w:val="0"/>
        <w:spacing w:line="500" w:lineRule="exact"/>
        <w:rPr>
          <w:rFonts w:ascii="宋体" w:hAnsi="宋体"/>
          <w:color w:val="000000" w:themeColor="text1"/>
          <w:szCs w:val="21"/>
        </w:rPr>
      </w:pPr>
    </w:p>
    <w:p w:rsidR="009B2D0B" w:rsidRPr="00290713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color w:val="000000" w:themeColor="text1"/>
          <w:sz w:val="24"/>
        </w:rPr>
      </w:pPr>
      <w:r w:rsidRPr="00290713">
        <w:rPr>
          <w:rFonts w:ascii="宋体" w:hAnsi="宋体"/>
          <w:color w:val="000000" w:themeColor="text1"/>
          <w:szCs w:val="21"/>
        </w:rPr>
        <w:t>表</w:t>
      </w:r>
      <w:r w:rsidR="00F01D4E" w:rsidRPr="00290713">
        <w:rPr>
          <w:rFonts w:ascii="宋体" w:hAnsi="宋体" w:hint="eastAsia"/>
          <w:color w:val="000000" w:themeColor="text1"/>
          <w:szCs w:val="21"/>
        </w:rPr>
        <w:t>9</w:t>
      </w:r>
      <w:r w:rsidRPr="00290713">
        <w:rPr>
          <w:rFonts w:ascii="宋体" w:hAnsi="宋体" w:hint="eastAsia"/>
          <w:color w:val="000000" w:themeColor="text1"/>
          <w:szCs w:val="21"/>
        </w:rPr>
        <w:t>课程数字化资源选用表</w:t>
      </w:r>
    </w:p>
    <w:tbl>
      <w:tblPr>
        <w:tblStyle w:val="a7"/>
        <w:tblW w:w="0" w:type="auto"/>
        <w:tblLook w:val="04A0"/>
      </w:tblPr>
      <w:tblGrid>
        <w:gridCol w:w="636"/>
        <w:gridCol w:w="4008"/>
        <w:gridCol w:w="3652"/>
      </w:tblGrid>
      <w:tr w:rsidR="009B2D0B" w:rsidRPr="00691276" w:rsidTr="00FE587D">
        <w:trPr>
          <w:trHeight w:val="625"/>
        </w:trPr>
        <w:tc>
          <w:tcPr>
            <w:tcW w:w="636" w:type="dxa"/>
            <w:vAlign w:val="center"/>
          </w:tcPr>
          <w:p w:rsidR="009B2D0B" w:rsidRPr="00691276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4008" w:type="dxa"/>
            <w:vAlign w:val="center"/>
          </w:tcPr>
          <w:p w:rsidR="009B2D0B" w:rsidRPr="00691276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b/>
                <w:color w:val="000000" w:themeColor="text1"/>
                <w:szCs w:val="21"/>
              </w:rPr>
              <w:t>数字化资源名称</w:t>
            </w:r>
          </w:p>
        </w:tc>
        <w:tc>
          <w:tcPr>
            <w:tcW w:w="3652" w:type="dxa"/>
            <w:vAlign w:val="center"/>
          </w:tcPr>
          <w:p w:rsidR="009B2D0B" w:rsidRPr="00691276" w:rsidRDefault="009B2D0B" w:rsidP="00FE587D"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b/>
                <w:color w:val="000000" w:themeColor="text1"/>
                <w:szCs w:val="21"/>
              </w:rPr>
              <w:t>资源网址</w:t>
            </w:r>
          </w:p>
        </w:tc>
      </w:tr>
      <w:tr w:rsidR="009B2D0B" w:rsidRPr="00691276" w:rsidTr="00FE587D">
        <w:tc>
          <w:tcPr>
            <w:tcW w:w="636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4008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Helvetica" w:hAnsi="Helvetica"/>
                <w:color w:val="000000" w:themeColor="text1"/>
                <w:szCs w:val="21"/>
              </w:rPr>
              <w:t>高校体育专业数字化教学资源发展困境与推进策略</w:t>
            </w:r>
          </w:p>
        </w:tc>
        <w:tc>
          <w:tcPr>
            <w:tcW w:w="3652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Helvetica" w:hAnsi="Helvetica"/>
                <w:color w:val="000000" w:themeColor="text1"/>
                <w:szCs w:val="21"/>
              </w:rPr>
              <w:t>http://d.wanfangdata.com.cn</w:t>
            </w:r>
          </w:p>
        </w:tc>
      </w:tr>
      <w:tr w:rsidR="009B2D0B" w:rsidRPr="00691276" w:rsidTr="00FE587D">
        <w:tc>
          <w:tcPr>
            <w:tcW w:w="636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08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Helvetica" w:hAnsi="Helvetica"/>
                <w:color w:val="000000" w:themeColor="text1"/>
                <w:szCs w:val="21"/>
              </w:rPr>
            </w:pPr>
            <w:r w:rsidRPr="00691276">
              <w:rPr>
                <w:rFonts w:ascii="Helvetica" w:hAnsi="Helvetica"/>
                <w:color w:val="000000" w:themeColor="text1"/>
                <w:szCs w:val="21"/>
              </w:rPr>
              <w:t>高校数字化体育档案资源数据库建设研究</w:t>
            </w:r>
          </w:p>
        </w:tc>
        <w:tc>
          <w:tcPr>
            <w:tcW w:w="3652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Helvetica" w:hAnsi="Helvetica"/>
                <w:color w:val="000000" w:themeColor="text1"/>
                <w:szCs w:val="21"/>
              </w:rPr>
            </w:pPr>
            <w:r w:rsidRPr="00691276">
              <w:rPr>
                <w:rFonts w:ascii="Helvetica" w:hAnsi="Helvetica"/>
                <w:color w:val="000000" w:themeColor="text1"/>
                <w:szCs w:val="21"/>
              </w:rPr>
              <w:t>http://xueshu.bai</w:t>
            </w:r>
            <w:r w:rsidRPr="00691276">
              <w:rPr>
                <w:rFonts w:ascii="Helvetica" w:hAnsi="Helvetica" w:hint="eastAsia"/>
                <w:color w:val="000000" w:themeColor="text1"/>
                <w:szCs w:val="21"/>
              </w:rPr>
              <w:t>du</w:t>
            </w:r>
          </w:p>
        </w:tc>
      </w:tr>
      <w:tr w:rsidR="009B2D0B" w:rsidRPr="00691276" w:rsidTr="00FE587D">
        <w:tc>
          <w:tcPr>
            <w:tcW w:w="636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08" w:type="dxa"/>
            <w:vAlign w:val="center"/>
          </w:tcPr>
          <w:p w:rsidR="00076C3C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Helvetica" w:hAnsi="Helvetica"/>
                <w:color w:val="000000" w:themeColor="text1"/>
                <w:szCs w:val="21"/>
              </w:rPr>
            </w:pPr>
            <w:r w:rsidRPr="00691276">
              <w:rPr>
                <w:rFonts w:ascii="Helvetica" w:hAnsi="Helvetica" w:hint="eastAsia"/>
                <w:color w:val="000000" w:themeColor="text1"/>
                <w:szCs w:val="21"/>
              </w:rPr>
              <w:t>高校体育理论课程数字化教学资源开发与应用研究</w:t>
            </w:r>
          </w:p>
          <w:p w:rsidR="009B2D0B" w:rsidRPr="00691276" w:rsidRDefault="009B2D0B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652" w:type="dxa"/>
            <w:vAlign w:val="center"/>
          </w:tcPr>
          <w:p w:rsidR="009B2D0B" w:rsidRPr="00691276" w:rsidRDefault="00076C3C" w:rsidP="00FE587D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1276">
              <w:rPr>
                <w:rFonts w:ascii="Helvetica" w:hAnsi="Helvetica"/>
                <w:color w:val="000000" w:themeColor="text1"/>
                <w:szCs w:val="21"/>
              </w:rPr>
              <w:t>http://xueshu.bai</w:t>
            </w:r>
            <w:r w:rsidRPr="00691276">
              <w:rPr>
                <w:rFonts w:ascii="Helvetica" w:hAnsi="Helvetica" w:hint="eastAsia"/>
                <w:color w:val="000000" w:themeColor="text1"/>
                <w:szCs w:val="21"/>
              </w:rPr>
              <w:t>du</w:t>
            </w:r>
          </w:p>
        </w:tc>
      </w:tr>
    </w:tbl>
    <w:p w:rsidR="009B2D0B" w:rsidRDefault="009B2D0B" w:rsidP="009B2D0B">
      <w:pPr>
        <w:widowControl/>
        <w:spacing w:line="360" w:lineRule="auto"/>
        <w:jc w:val="left"/>
        <w:rPr>
          <w:rFonts w:ascii="宋体" w:hAnsi="宋体"/>
          <w:color w:val="000000" w:themeColor="text1"/>
          <w:sz w:val="24"/>
        </w:rPr>
      </w:pPr>
    </w:p>
    <w:p w:rsidR="004D03A4" w:rsidRPr="00290713" w:rsidRDefault="004D03A4" w:rsidP="009B2D0B">
      <w:pPr>
        <w:widowControl/>
        <w:spacing w:line="360" w:lineRule="auto"/>
        <w:jc w:val="left"/>
        <w:rPr>
          <w:rFonts w:ascii="宋体" w:hAnsi="宋体"/>
          <w:color w:val="000000" w:themeColor="text1"/>
          <w:sz w:val="24"/>
        </w:rPr>
      </w:pPr>
    </w:p>
    <w:p w:rsidR="00D04295" w:rsidRPr="00290713" w:rsidRDefault="00426E51" w:rsidP="00A90D7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A90D7C" w:rsidRPr="00290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、其他</w:t>
      </w:r>
    </w:p>
    <w:p w:rsidR="00D04295" w:rsidRPr="00290713" w:rsidRDefault="00765A5D" w:rsidP="00765A5D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>1</w:t>
      </w:r>
      <w:r w:rsidRPr="00290713">
        <w:rPr>
          <w:rFonts w:hint="eastAsia"/>
          <w:color w:val="000000" w:themeColor="text1"/>
          <w:sz w:val="24"/>
        </w:rPr>
        <w:t>、本课程标准根据学校人才培养方案和学校学分制改革实施办法，结合我校学生实际体质健康状况、师资现状和学校体育教学条件等因素制定。本课程适合全院一、二年级第二、三、四学期学生的选项课。</w:t>
      </w:r>
    </w:p>
    <w:p w:rsidR="00231ACF" w:rsidRPr="00290713" w:rsidRDefault="00765A5D" w:rsidP="00C370DF">
      <w:pPr>
        <w:spacing w:line="360" w:lineRule="auto"/>
        <w:ind w:right="560"/>
        <w:rPr>
          <w:color w:val="000000" w:themeColor="text1"/>
          <w:sz w:val="24"/>
        </w:rPr>
      </w:pPr>
      <w:r w:rsidRPr="00290713">
        <w:rPr>
          <w:rFonts w:hint="eastAsia"/>
          <w:color w:val="000000" w:themeColor="text1"/>
          <w:sz w:val="24"/>
        </w:rPr>
        <w:t xml:space="preserve">    2</w:t>
      </w:r>
      <w:r w:rsidR="00691276">
        <w:rPr>
          <w:rFonts w:hint="eastAsia"/>
          <w:color w:val="000000" w:themeColor="text1"/>
          <w:sz w:val="24"/>
        </w:rPr>
        <w:t>、选用教材：《高职体育》赵洪明主编；《高职体育》</w:t>
      </w:r>
      <w:r w:rsidR="00691276" w:rsidRPr="006B1E95">
        <w:rPr>
          <w:rFonts w:hint="eastAsia"/>
          <w:color w:val="000000" w:themeColor="text1"/>
          <w:sz w:val="24"/>
        </w:rPr>
        <w:t>梁培根</w:t>
      </w:r>
      <w:r w:rsidR="00691276">
        <w:rPr>
          <w:rFonts w:hint="eastAsia"/>
          <w:color w:val="000000" w:themeColor="text1"/>
          <w:sz w:val="24"/>
        </w:rPr>
        <w:t>主编。</w:t>
      </w:r>
    </w:p>
    <w:p w:rsidR="00F83ECE" w:rsidRPr="00290713" w:rsidRDefault="00F83ECE" w:rsidP="008E6531">
      <w:pPr>
        <w:spacing w:line="360" w:lineRule="auto"/>
        <w:ind w:right="560"/>
        <w:rPr>
          <w:color w:val="000000" w:themeColor="text1"/>
          <w:sz w:val="24"/>
        </w:rPr>
      </w:pPr>
    </w:p>
    <w:p w:rsidR="008E6531" w:rsidRPr="00691276" w:rsidRDefault="008E6531" w:rsidP="00C370DF">
      <w:pPr>
        <w:spacing w:line="360" w:lineRule="auto"/>
        <w:ind w:right="560"/>
        <w:rPr>
          <w:rFonts w:ascii="宋体" w:hAnsi="宋体"/>
          <w:b/>
          <w:color w:val="000000" w:themeColor="text1"/>
          <w:sz w:val="28"/>
          <w:szCs w:val="28"/>
        </w:rPr>
      </w:pPr>
    </w:p>
    <w:p w:rsidR="00C370DF" w:rsidRPr="00C370DF" w:rsidRDefault="00C370DF" w:rsidP="00C370DF">
      <w:pPr>
        <w:spacing w:line="360" w:lineRule="auto"/>
        <w:ind w:right="560" w:firstLineChars="2100" w:firstLine="5880"/>
        <w:jc w:val="left"/>
        <w:rPr>
          <w:rFonts w:ascii="宋体" w:hAnsi="宋体"/>
          <w:sz w:val="28"/>
          <w:szCs w:val="28"/>
        </w:rPr>
      </w:pPr>
    </w:p>
    <w:sectPr w:rsidR="00C370DF" w:rsidRPr="00C370DF" w:rsidSect="0094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FD" w:rsidRDefault="003E41FD" w:rsidP="008923B6">
      <w:r>
        <w:separator/>
      </w:r>
    </w:p>
  </w:endnote>
  <w:endnote w:type="continuationSeparator" w:id="1">
    <w:p w:rsidR="003E41FD" w:rsidRDefault="003E41FD" w:rsidP="0089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FD" w:rsidRDefault="003E41FD" w:rsidP="008923B6">
      <w:r>
        <w:separator/>
      </w:r>
    </w:p>
  </w:footnote>
  <w:footnote w:type="continuationSeparator" w:id="1">
    <w:p w:rsidR="003E41FD" w:rsidRDefault="003E41FD" w:rsidP="0089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28"/>
    <w:multiLevelType w:val="hybridMultilevel"/>
    <w:tmpl w:val="690C8C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B55717"/>
    <w:multiLevelType w:val="hybridMultilevel"/>
    <w:tmpl w:val="1DEAE914"/>
    <w:lvl w:ilvl="0" w:tplc="C9ECFF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F0E77"/>
    <w:multiLevelType w:val="hybridMultilevel"/>
    <w:tmpl w:val="DCBE2762"/>
    <w:lvl w:ilvl="0" w:tplc="B142BA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DB3D14"/>
    <w:multiLevelType w:val="multilevel"/>
    <w:tmpl w:val="11DB3D1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517F08"/>
    <w:multiLevelType w:val="hybridMultilevel"/>
    <w:tmpl w:val="468A94EA"/>
    <w:lvl w:ilvl="0" w:tplc="C7F81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DF5111"/>
    <w:multiLevelType w:val="hybridMultilevel"/>
    <w:tmpl w:val="CE284FA8"/>
    <w:lvl w:ilvl="0" w:tplc="B9A8F10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1EC76E2E"/>
    <w:multiLevelType w:val="multilevel"/>
    <w:tmpl w:val="1EC76E2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1D51E41"/>
    <w:multiLevelType w:val="hybridMultilevel"/>
    <w:tmpl w:val="5A5CFCE4"/>
    <w:lvl w:ilvl="0" w:tplc="D0E43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66ED"/>
    <w:multiLevelType w:val="hybridMultilevel"/>
    <w:tmpl w:val="EE408DAE"/>
    <w:lvl w:ilvl="0" w:tplc="46E42446">
      <w:start w:val="1"/>
      <w:numFmt w:val="japaneseCounting"/>
      <w:lvlText w:val="%1、"/>
      <w:lvlJc w:val="left"/>
      <w:pPr>
        <w:ind w:left="1013" w:hanging="60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9">
    <w:nsid w:val="31A54E46"/>
    <w:multiLevelType w:val="hybridMultilevel"/>
    <w:tmpl w:val="F10AAE9E"/>
    <w:lvl w:ilvl="0" w:tplc="1F7C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344394"/>
    <w:multiLevelType w:val="hybridMultilevel"/>
    <w:tmpl w:val="21E25C9A"/>
    <w:lvl w:ilvl="0" w:tplc="DFBE16DA">
      <w:start w:val="1"/>
      <w:numFmt w:val="japaneseCounting"/>
      <w:lvlText w:val="%1、"/>
      <w:lvlJc w:val="left"/>
      <w:pPr>
        <w:ind w:left="1282" w:hanging="7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3A3846F6"/>
    <w:multiLevelType w:val="hybridMultilevel"/>
    <w:tmpl w:val="1B1206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F43A29"/>
    <w:multiLevelType w:val="hybridMultilevel"/>
    <w:tmpl w:val="DB260296"/>
    <w:lvl w:ilvl="0" w:tplc="997C9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2525C4"/>
    <w:multiLevelType w:val="hybridMultilevel"/>
    <w:tmpl w:val="1D303D8C"/>
    <w:lvl w:ilvl="0" w:tplc="46C8C53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0866D93"/>
    <w:multiLevelType w:val="hybridMultilevel"/>
    <w:tmpl w:val="A7BA3E2C"/>
    <w:lvl w:ilvl="0" w:tplc="670A58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4BE47F2"/>
    <w:multiLevelType w:val="hybridMultilevel"/>
    <w:tmpl w:val="AC328CBC"/>
    <w:lvl w:ilvl="0" w:tplc="B6CA1212">
      <w:start w:val="5"/>
      <w:numFmt w:val="japaneseCounting"/>
      <w:lvlText w:val="（%1）"/>
      <w:lvlJc w:val="left"/>
      <w:pPr>
        <w:ind w:left="122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6">
    <w:nsid w:val="577D2132"/>
    <w:multiLevelType w:val="hybridMultilevel"/>
    <w:tmpl w:val="C720B4DC"/>
    <w:lvl w:ilvl="0" w:tplc="38C06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151D25"/>
    <w:multiLevelType w:val="singleLevel"/>
    <w:tmpl w:val="59151D25"/>
    <w:lvl w:ilvl="0">
      <w:start w:val="2"/>
      <w:numFmt w:val="decimal"/>
      <w:suff w:val="nothing"/>
      <w:lvlText w:val="%1."/>
      <w:lvlJc w:val="left"/>
    </w:lvl>
  </w:abstractNum>
  <w:abstractNum w:abstractNumId="18">
    <w:nsid w:val="59396FDC"/>
    <w:multiLevelType w:val="singleLevel"/>
    <w:tmpl w:val="59396FDC"/>
    <w:lvl w:ilvl="0">
      <w:start w:val="1"/>
      <w:numFmt w:val="decimal"/>
      <w:suff w:val="nothing"/>
      <w:lvlText w:val="（%1）"/>
      <w:lvlJc w:val="left"/>
    </w:lvl>
  </w:abstractNum>
  <w:abstractNum w:abstractNumId="19">
    <w:nsid w:val="5A815C06"/>
    <w:multiLevelType w:val="hybridMultilevel"/>
    <w:tmpl w:val="C4EE6122"/>
    <w:lvl w:ilvl="0" w:tplc="3B348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2174A7"/>
    <w:multiLevelType w:val="hybridMultilevel"/>
    <w:tmpl w:val="62802D9C"/>
    <w:lvl w:ilvl="0" w:tplc="A9188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E00B07"/>
    <w:multiLevelType w:val="hybridMultilevel"/>
    <w:tmpl w:val="9DD8D4F0"/>
    <w:lvl w:ilvl="0" w:tplc="A84C15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8446B3"/>
    <w:multiLevelType w:val="hybridMultilevel"/>
    <w:tmpl w:val="9908436A"/>
    <w:lvl w:ilvl="0" w:tplc="F4A61540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C4B423E"/>
    <w:multiLevelType w:val="hybridMultilevel"/>
    <w:tmpl w:val="9E56DBB6"/>
    <w:lvl w:ilvl="0" w:tplc="15B29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E323C46"/>
    <w:multiLevelType w:val="hybridMultilevel"/>
    <w:tmpl w:val="1D5E1C7A"/>
    <w:lvl w:ilvl="0" w:tplc="5DBA3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FD67786"/>
    <w:multiLevelType w:val="hybridMultilevel"/>
    <w:tmpl w:val="D9C627C6"/>
    <w:lvl w:ilvl="0" w:tplc="43B60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3"/>
  </w:num>
  <w:num w:numId="5">
    <w:abstractNumId w:val="6"/>
  </w:num>
  <w:num w:numId="6">
    <w:abstractNumId w:val="9"/>
  </w:num>
  <w:num w:numId="7">
    <w:abstractNumId w:val="22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7"/>
  </w:num>
  <w:num w:numId="16">
    <w:abstractNumId w:val="21"/>
  </w:num>
  <w:num w:numId="17">
    <w:abstractNumId w:val="4"/>
  </w:num>
  <w:num w:numId="18">
    <w:abstractNumId w:val="23"/>
  </w:num>
  <w:num w:numId="19">
    <w:abstractNumId w:val="20"/>
  </w:num>
  <w:num w:numId="20">
    <w:abstractNumId w:val="2"/>
  </w:num>
  <w:num w:numId="21">
    <w:abstractNumId w:val="19"/>
  </w:num>
  <w:num w:numId="22">
    <w:abstractNumId w:val="1"/>
  </w:num>
  <w:num w:numId="23">
    <w:abstractNumId w:val="24"/>
  </w:num>
  <w:num w:numId="24">
    <w:abstractNumId w:val="17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B6"/>
    <w:rsid w:val="00004721"/>
    <w:rsid w:val="00006538"/>
    <w:rsid w:val="00007932"/>
    <w:rsid w:val="00007B3E"/>
    <w:rsid w:val="00010562"/>
    <w:rsid w:val="00013437"/>
    <w:rsid w:val="00014D3D"/>
    <w:rsid w:val="00021666"/>
    <w:rsid w:val="00021C2C"/>
    <w:rsid w:val="000222BD"/>
    <w:rsid w:val="00026AFF"/>
    <w:rsid w:val="00031831"/>
    <w:rsid w:val="00033ED5"/>
    <w:rsid w:val="00036864"/>
    <w:rsid w:val="00037400"/>
    <w:rsid w:val="0004485F"/>
    <w:rsid w:val="00044FEB"/>
    <w:rsid w:val="00050804"/>
    <w:rsid w:val="00063FB4"/>
    <w:rsid w:val="000666BF"/>
    <w:rsid w:val="00073EF4"/>
    <w:rsid w:val="0007643F"/>
    <w:rsid w:val="00076C3C"/>
    <w:rsid w:val="000833F7"/>
    <w:rsid w:val="00083973"/>
    <w:rsid w:val="000862B7"/>
    <w:rsid w:val="00086EF8"/>
    <w:rsid w:val="00087294"/>
    <w:rsid w:val="00093246"/>
    <w:rsid w:val="000A24B2"/>
    <w:rsid w:val="000A46D3"/>
    <w:rsid w:val="000A5D07"/>
    <w:rsid w:val="000A61BC"/>
    <w:rsid w:val="000A638F"/>
    <w:rsid w:val="000A7C59"/>
    <w:rsid w:val="000B0846"/>
    <w:rsid w:val="000B399B"/>
    <w:rsid w:val="000B581C"/>
    <w:rsid w:val="000C3E3E"/>
    <w:rsid w:val="000C4F54"/>
    <w:rsid w:val="000C6828"/>
    <w:rsid w:val="000D2065"/>
    <w:rsid w:val="000D412C"/>
    <w:rsid w:val="000F06B9"/>
    <w:rsid w:val="00104E10"/>
    <w:rsid w:val="0011151E"/>
    <w:rsid w:val="00116251"/>
    <w:rsid w:val="00122E72"/>
    <w:rsid w:val="00137B5B"/>
    <w:rsid w:val="001415F5"/>
    <w:rsid w:val="00142121"/>
    <w:rsid w:val="00142980"/>
    <w:rsid w:val="001435F2"/>
    <w:rsid w:val="001552E9"/>
    <w:rsid w:val="00156BEA"/>
    <w:rsid w:val="001605DA"/>
    <w:rsid w:val="00161AA6"/>
    <w:rsid w:val="00163401"/>
    <w:rsid w:val="00167507"/>
    <w:rsid w:val="001764EF"/>
    <w:rsid w:val="00186D62"/>
    <w:rsid w:val="00195966"/>
    <w:rsid w:val="00196A7E"/>
    <w:rsid w:val="001A0484"/>
    <w:rsid w:val="001A297E"/>
    <w:rsid w:val="001A7F24"/>
    <w:rsid w:val="001B06D6"/>
    <w:rsid w:val="001B079F"/>
    <w:rsid w:val="001B0A5D"/>
    <w:rsid w:val="001B27ED"/>
    <w:rsid w:val="001B41F7"/>
    <w:rsid w:val="001C73AC"/>
    <w:rsid w:val="001C77D1"/>
    <w:rsid w:val="001D608A"/>
    <w:rsid w:val="001E67E7"/>
    <w:rsid w:val="001F0260"/>
    <w:rsid w:val="001F2F61"/>
    <w:rsid w:val="001F3AB8"/>
    <w:rsid w:val="001F462E"/>
    <w:rsid w:val="001F4C6A"/>
    <w:rsid w:val="001F67C3"/>
    <w:rsid w:val="002002B5"/>
    <w:rsid w:val="00200431"/>
    <w:rsid w:val="00200CAA"/>
    <w:rsid w:val="00203C31"/>
    <w:rsid w:val="0020716D"/>
    <w:rsid w:val="002167EF"/>
    <w:rsid w:val="00222AC5"/>
    <w:rsid w:val="00226631"/>
    <w:rsid w:val="00231ACF"/>
    <w:rsid w:val="00232FD5"/>
    <w:rsid w:val="002330D4"/>
    <w:rsid w:val="00236335"/>
    <w:rsid w:val="00242973"/>
    <w:rsid w:val="002433ED"/>
    <w:rsid w:val="00246C64"/>
    <w:rsid w:val="0024790F"/>
    <w:rsid w:val="00253007"/>
    <w:rsid w:val="0025677D"/>
    <w:rsid w:val="002571C4"/>
    <w:rsid w:val="00264552"/>
    <w:rsid w:val="00264934"/>
    <w:rsid w:val="002651FA"/>
    <w:rsid w:val="00272CA0"/>
    <w:rsid w:val="00277CBA"/>
    <w:rsid w:val="00280D15"/>
    <w:rsid w:val="002824A1"/>
    <w:rsid w:val="00285C88"/>
    <w:rsid w:val="00285D80"/>
    <w:rsid w:val="00290713"/>
    <w:rsid w:val="002909BA"/>
    <w:rsid w:val="00291927"/>
    <w:rsid w:val="00293246"/>
    <w:rsid w:val="00297153"/>
    <w:rsid w:val="00297D71"/>
    <w:rsid w:val="002A47B2"/>
    <w:rsid w:val="002A51A3"/>
    <w:rsid w:val="002A6EC7"/>
    <w:rsid w:val="002B01B7"/>
    <w:rsid w:val="002B1DC3"/>
    <w:rsid w:val="002C3A38"/>
    <w:rsid w:val="002C4926"/>
    <w:rsid w:val="002C54E9"/>
    <w:rsid w:val="002C702D"/>
    <w:rsid w:val="002D1BE7"/>
    <w:rsid w:val="002D7716"/>
    <w:rsid w:val="002E0050"/>
    <w:rsid w:val="002E593D"/>
    <w:rsid w:val="002F1D05"/>
    <w:rsid w:val="002F5043"/>
    <w:rsid w:val="002F53E3"/>
    <w:rsid w:val="002F74F7"/>
    <w:rsid w:val="00300925"/>
    <w:rsid w:val="00303DCE"/>
    <w:rsid w:val="0031042A"/>
    <w:rsid w:val="00314F3C"/>
    <w:rsid w:val="00315556"/>
    <w:rsid w:val="00315AC0"/>
    <w:rsid w:val="003208FC"/>
    <w:rsid w:val="00321E74"/>
    <w:rsid w:val="00322C91"/>
    <w:rsid w:val="00323022"/>
    <w:rsid w:val="00324233"/>
    <w:rsid w:val="00330A04"/>
    <w:rsid w:val="00330A8C"/>
    <w:rsid w:val="003334F2"/>
    <w:rsid w:val="00333B93"/>
    <w:rsid w:val="00336533"/>
    <w:rsid w:val="00352CB7"/>
    <w:rsid w:val="00354A1C"/>
    <w:rsid w:val="00354A2B"/>
    <w:rsid w:val="0036495B"/>
    <w:rsid w:val="00364ACA"/>
    <w:rsid w:val="003669AD"/>
    <w:rsid w:val="00373737"/>
    <w:rsid w:val="003755EA"/>
    <w:rsid w:val="00383FFA"/>
    <w:rsid w:val="003842DE"/>
    <w:rsid w:val="00386E16"/>
    <w:rsid w:val="00392D87"/>
    <w:rsid w:val="003A18F2"/>
    <w:rsid w:val="003A5C34"/>
    <w:rsid w:val="003B6978"/>
    <w:rsid w:val="003C0174"/>
    <w:rsid w:val="003C20F0"/>
    <w:rsid w:val="003C281A"/>
    <w:rsid w:val="003C4275"/>
    <w:rsid w:val="003D0222"/>
    <w:rsid w:val="003D50B1"/>
    <w:rsid w:val="003D6CCD"/>
    <w:rsid w:val="003E1C99"/>
    <w:rsid w:val="003E35B6"/>
    <w:rsid w:val="003E41FD"/>
    <w:rsid w:val="003F0F1E"/>
    <w:rsid w:val="003F4238"/>
    <w:rsid w:val="0040443F"/>
    <w:rsid w:val="0041633B"/>
    <w:rsid w:val="00420359"/>
    <w:rsid w:val="004211E9"/>
    <w:rsid w:val="004220B2"/>
    <w:rsid w:val="00426E51"/>
    <w:rsid w:val="00427E5D"/>
    <w:rsid w:val="00430E61"/>
    <w:rsid w:val="004335A2"/>
    <w:rsid w:val="0043757E"/>
    <w:rsid w:val="00437C71"/>
    <w:rsid w:val="00440213"/>
    <w:rsid w:val="004403A0"/>
    <w:rsid w:val="00451621"/>
    <w:rsid w:val="00455127"/>
    <w:rsid w:val="00457D0F"/>
    <w:rsid w:val="0046205A"/>
    <w:rsid w:val="0046297E"/>
    <w:rsid w:val="00462B3D"/>
    <w:rsid w:val="00465563"/>
    <w:rsid w:val="00465BD1"/>
    <w:rsid w:val="004705E1"/>
    <w:rsid w:val="004707C4"/>
    <w:rsid w:val="00471664"/>
    <w:rsid w:val="00473BA0"/>
    <w:rsid w:val="004838A7"/>
    <w:rsid w:val="004842DB"/>
    <w:rsid w:val="0049194F"/>
    <w:rsid w:val="00491A57"/>
    <w:rsid w:val="004920D1"/>
    <w:rsid w:val="004929A2"/>
    <w:rsid w:val="00492DEE"/>
    <w:rsid w:val="00497B26"/>
    <w:rsid w:val="004A1732"/>
    <w:rsid w:val="004A1C38"/>
    <w:rsid w:val="004A4E96"/>
    <w:rsid w:val="004B3FF2"/>
    <w:rsid w:val="004D03A4"/>
    <w:rsid w:val="004D13C0"/>
    <w:rsid w:val="004D37F6"/>
    <w:rsid w:val="004D5459"/>
    <w:rsid w:val="004D6C06"/>
    <w:rsid w:val="004E5033"/>
    <w:rsid w:val="004F733E"/>
    <w:rsid w:val="005004FE"/>
    <w:rsid w:val="0050145B"/>
    <w:rsid w:val="00501E18"/>
    <w:rsid w:val="005020AD"/>
    <w:rsid w:val="00507A76"/>
    <w:rsid w:val="00513F86"/>
    <w:rsid w:val="005179DA"/>
    <w:rsid w:val="00517A71"/>
    <w:rsid w:val="005227BE"/>
    <w:rsid w:val="0052294A"/>
    <w:rsid w:val="00523405"/>
    <w:rsid w:val="00527248"/>
    <w:rsid w:val="005277B1"/>
    <w:rsid w:val="005333ED"/>
    <w:rsid w:val="005420CD"/>
    <w:rsid w:val="00550BAF"/>
    <w:rsid w:val="00554F83"/>
    <w:rsid w:val="005567B6"/>
    <w:rsid w:val="005611A1"/>
    <w:rsid w:val="00565B34"/>
    <w:rsid w:val="00566E17"/>
    <w:rsid w:val="0056752B"/>
    <w:rsid w:val="0056756B"/>
    <w:rsid w:val="00567D01"/>
    <w:rsid w:val="005702B9"/>
    <w:rsid w:val="0057146F"/>
    <w:rsid w:val="00582A97"/>
    <w:rsid w:val="0058356A"/>
    <w:rsid w:val="00587AE4"/>
    <w:rsid w:val="00590785"/>
    <w:rsid w:val="005911FE"/>
    <w:rsid w:val="0059207B"/>
    <w:rsid w:val="00597764"/>
    <w:rsid w:val="005A2CDE"/>
    <w:rsid w:val="005A3D7F"/>
    <w:rsid w:val="005B0F2D"/>
    <w:rsid w:val="005B57FD"/>
    <w:rsid w:val="005C6215"/>
    <w:rsid w:val="005D1D55"/>
    <w:rsid w:val="005D6C4B"/>
    <w:rsid w:val="005E72CF"/>
    <w:rsid w:val="00601005"/>
    <w:rsid w:val="0060241C"/>
    <w:rsid w:val="006049B2"/>
    <w:rsid w:val="00613F6B"/>
    <w:rsid w:val="00620AFA"/>
    <w:rsid w:val="00623A1F"/>
    <w:rsid w:val="00626183"/>
    <w:rsid w:val="00626218"/>
    <w:rsid w:val="006360DF"/>
    <w:rsid w:val="00640294"/>
    <w:rsid w:val="00641C87"/>
    <w:rsid w:val="006440FF"/>
    <w:rsid w:val="00646FDB"/>
    <w:rsid w:val="006515E2"/>
    <w:rsid w:val="00652D4B"/>
    <w:rsid w:val="00654C22"/>
    <w:rsid w:val="00656417"/>
    <w:rsid w:val="00660D94"/>
    <w:rsid w:val="0066324F"/>
    <w:rsid w:val="00665376"/>
    <w:rsid w:val="006702C4"/>
    <w:rsid w:val="0067191F"/>
    <w:rsid w:val="00672239"/>
    <w:rsid w:val="006730E2"/>
    <w:rsid w:val="00683865"/>
    <w:rsid w:val="00686504"/>
    <w:rsid w:val="00691276"/>
    <w:rsid w:val="00692FCC"/>
    <w:rsid w:val="0069340C"/>
    <w:rsid w:val="00693F13"/>
    <w:rsid w:val="00695334"/>
    <w:rsid w:val="006A28FF"/>
    <w:rsid w:val="006B1E95"/>
    <w:rsid w:val="006B3775"/>
    <w:rsid w:val="006C2849"/>
    <w:rsid w:val="006C3394"/>
    <w:rsid w:val="006D228C"/>
    <w:rsid w:val="006D269D"/>
    <w:rsid w:val="006D5389"/>
    <w:rsid w:val="006E3A9B"/>
    <w:rsid w:val="006E547A"/>
    <w:rsid w:val="006E61AA"/>
    <w:rsid w:val="006E64EE"/>
    <w:rsid w:val="006E708B"/>
    <w:rsid w:val="006E7DC7"/>
    <w:rsid w:val="006F14CD"/>
    <w:rsid w:val="006F3649"/>
    <w:rsid w:val="006F46EF"/>
    <w:rsid w:val="007013A1"/>
    <w:rsid w:val="0070148B"/>
    <w:rsid w:val="00704A2B"/>
    <w:rsid w:val="0071392A"/>
    <w:rsid w:val="007218E8"/>
    <w:rsid w:val="00722C0E"/>
    <w:rsid w:val="00723C16"/>
    <w:rsid w:val="00726672"/>
    <w:rsid w:val="0073003A"/>
    <w:rsid w:val="00734EA9"/>
    <w:rsid w:val="00735F7E"/>
    <w:rsid w:val="0074124B"/>
    <w:rsid w:val="00744D61"/>
    <w:rsid w:val="00745490"/>
    <w:rsid w:val="007458B9"/>
    <w:rsid w:val="00751750"/>
    <w:rsid w:val="007520DA"/>
    <w:rsid w:val="00753533"/>
    <w:rsid w:val="00755AB2"/>
    <w:rsid w:val="00761915"/>
    <w:rsid w:val="00763262"/>
    <w:rsid w:val="0076540E"/>
    <w:rsid w:val="007656F3"/>
    <w:rsid w:val="00765895"/>
    <w:rsid w:val="00765A5D"/>
    <w:rsid w:val="00770CBF"/>
    <w:rsid w:val="007721AA"/>
    <w:rsid w:val="00775A68"/>
    <w:rsid w:val="007771AD"/>
    <w:rsid w:val="00783F2C"/>
    <w:rsid w:val="007A13EB"/>
    <w:rsid w:val="007A1C37"/>
    <w:rsid w:val="007A2D3E"/>
    <w:rsid w:val="007B0D7B"/>
    <w:rsid w:val="007B2961"/>
    <w:rsid w:val="007B3C90"/>
    <w:rsid w:val="007B47E3"/>
    <w:rsid w:val="007B5565"/>
    <w:rsid w:val="007B7622"/>
    <w:rsid w:val="007C4064"/>
    <w:rsid w:val="007C73E2"/>
    <w:rsid w:val="007F1522"/>
    <w:rsid w:val="007F1B34"/>
    <w:rsid w:val="007F3281"/>
    <w:rsid w:val="007F3FFE"/>
    <w:rsid w:val="007F52FA"/>
    <w:rsid w:val="0080194C"/>
    <w:rsid w:val="00803521"/>
    <w:rsid w:val="00804660"/>
    <w:rsid w:val="00811DAF"/>
    <w:rsid w:val="00815472"/>
    <w:rsid w:val="008171CB"/>
    <w:rsid w:val="0082120F"/>
    <w:rsid w:val="008242DD"/>
    <w:rsid w:val="00825798"/>
    <w:rsid w:val="00825FEB"/>
    <w:rsid w:val="00826F07"/>
    <w:rsid w:val="00827E46"/>
    <w:rsid w:val="0083670A"/>
    <w:rsid w:val="00841336"/>
    <w:rsid w:val="00841859"/>
    <w:rsid w:val="00846384"/>
    <w:rsid w:val="00852739"/>
    <w:rsid w:val="008531E1"/>
    <w:rsid w:val="008614C7"/>
    <w:rsid w:val="008640F0"/>
    <w:rsid w:val="00880AD2"/>
    <w:rsid w:val="008849ED"/>
    <w:rsid w:val="00887168"/>
    <w:rsid w:val="008923B6"/>
    <w:rsid w:val="00893065"/>
    <w:rsid w:val="0089594C"/>
    <w:rsid w:val="008A23C4"/>
    <w:rsid w:val="008A6E18"/>
    <w:rsid w:val="008A746F"/>
    <w:rsid w:val="008B22A3"/>
    <w:rsid w:val="008B3008"/>
    <w:rsid w:val="008C1B72"/>
    <w:rsid w:val="008C59D6"/>
    <w:rsid w:val="008D0B52"/>
    <w:rsid w:val="008D23C2"/>
    <w:rsid w:val="008E1109"/>
    <w:rsid w:val="008E41E6"/>
    <w:rsid w:val="008E6531"/>
    <w:rsid w:val="008F1922"/>
    <w:rsid w:val="008F439C"/>
    <w:rsid w:val="008F4577"/>
    <w:rsid w:val="008F5717"/>
    <w:rsid w:val="008F680D"/>
    <w:rsid w:val="00900602"/>
    <w:rsid w:val="00910C27"/>
    <w:rsid w:val="00910F70"/>
    <w:rsid w:val="00912A2B"/>
    <w:rsid w:val="00913551"/>
    <w:rsid w:val="0093610B"/>
    <w:rsid w:val="00937F2A"/>
    <w:rsid w:val="00941E89"/>
    <w:rsid w:val="009420B9"/>
    <w:rsid w:val="009434F9"/>
    <w:rsid w:val="0097257E"/>
    <w:rsid w:val="0097493F"/>
    <w:rsid w:val="009825DD"/>
    <w:rsid w:val="009843AD"/>
    <w:rsid w:val="00987CBC"/>
    <w:rsid w:val="00992E3F"/>
    <w:rsid w:val="00995A40"/>
    <w:rsid w:val="009A4751"/>
    <w:rsid w:val="009B2D0B"/>
    <w:rsid w:val="009B55C0"/>
    <w:rsid w:val="009B5898"/>
    <w:rsid w:val="009B6E5D"/>
    <w:rsid w:val="009C0A52"/>
    <w:rsid w:val="009D4870"/>
    <w:rsid w:val="009D58AA"/>
    <w:rsid w:val="009D5CDF"/>
    <w:rsid w:val="009E0FE6"/>
    <w:rsid w:val="009F121F"/>
    <w:rsid w:val="009F1F97"/>
    <w:rsid w:val="009F61BD"/>
    <w:rsid w:val="00A00202"/>
    <w:rsid w:val="00A02047"/>
    <w:rsid w:val="00A14C84"/>
    <w:rsid w:val="00A16AC5"/>
    <w:rsid w:val="00A22921"/>
    <w:rsid w:val="00A30CA6"/>
    <w:rsid w:val="00A33644"/>
    <w:rsid w:val="00A36CC4"/>
    <w:rsid w:val="00A4142A"/>
    <w:rsid w:val="00A448C6"/>
    <w:rsid w:val="00A5277B"/>
    <w:rsid w:val="00A57BD2"/>
    <w:rsid w:val="00A72F12"/>
    <w:rsid w:val="00A73D6F"/>
    <w:rsid w:val="00A75CB4"/>
    <w:rsid w:val="00A77462"/>
    <w:rsid w:val="00A90969"/>
    <w:rsid w:val="00A90D7C"/>
    <w:rsid w:val="00A94329"/>
    <w:rsid w:val="00AA1A9C"/>
    <w:rsid w:val="00AA5F43"/>
    <w:rsid w:val="00AB271E"/>
    <w:rsid w:val="00AB5BA8"/>
    <w:rsid w:val="00AC07C0"/>
    <w:rsid w:val="00AC4DE4"/>
    <w:rsid w:val="00AC7F52"/>
    <w:rsid w:val="00AD0705"/>
    <w:rsid w:val="00AD0E39"/>
    <w:rsid w:val="00AD6F89"/>
    <w:rsid w:val="00AD7C32"/>
    <w:rsid w:val="00AE349C"/>
    <w:rsid w:val="00AE3A98"/>
    <w:rsid w:val="00AE42B9"/>
    <w:rsid w:val="00AE7341"/>
    <w:rsid w:val="00AE7C20"/>
    <w:rsid w:val="00AF4C9F"/>
    <w:rsid w:val="00AF61F4"/>
    <w:rsid w:val="00B03025"/>
    <w:rsid w:val="00B07723"/>
    <w:rsid w:val="00B117CB"/>
    <w:rsid w:val="00B15E53"/>
    <w:rsid w:val="00B22B88"/>
    <w:rsid w:val="00B24CC4"/>
    <w:rsid w:val="00B34E84"/>
    <w:rsid w:val="00B36B93"/>
    <w:rsid w:val="00B402B3"/>
    <w:rsid w:val="00B46EF2"/>
    <w:rsid w:val="00B511D9"/>
    <w:rsid w:val="00B64C66"/>
    <w:rsid w:val="00B6580C"/>
    <w:rsid w:val="00B70F4D"/>
    <w:rsid w:val="00B73222"/>
    <w:rsid w:val="00B77C1A"/>
    <w:rsid w:val="00B87FA1"/>
    <w:rsid w:val="00B9214E"/>
    <w:rsid w:val="00B93BCC"/>
    <w:rsid w:val="00B96D15"/>
    <w:rsid w:val="00BA7306"/>
    <w:rsid w:val="00BB1C82"/>
    <w:rsid w:val="00BC7226"/>
    <w:rsid w:val="00BD0A05"/>
    <w:rsid w:val="00BD4D55"/>
    <w:rsid w:val="00BE0628"/>
    <w:rsid w:val="00BE283A"/>
    <w:rsid w:val="00BE3F81"/>
    <w:rsid w:val="00BE4DB4"/>
    <w:rsid w:val="00BE6CD8"/>
    <w:rsid w:val="00BE7364"/>
    <w:rsid w:val="00BE7BA4"/>
    <w:rsid w:val="00BF1BE4"/>
    <w:rsid w:val="00BF2E4E"/>
    <w:rsid w:val="00BF5081"/>
    <w:rsid w:val="00C00E62"/>
    <w:rsid w:val="00C11E78"/>
    <w:rsid w:val="00C30BA9"/>
    <w:rsid w:val="00C33432"/>
    <w:rsid w:val="00C34A6E"/>
    <w:rsid w:val="00C370DF"/>
    <w:rsid w:val="00C4091F"/>
    <w:rsid w:val="00C41E34"/>
    <w:rsid w:val="00C44F04"/>
    <w:rsid w:val="00C52386"/>
    <w:rsid w:val="00C54679"/>
    <w:rsid w:val="00C555A4"/>
    <w:rsid w:val="00C55F26"/>
    <w:rsid w:val="00C64590"/>
    <w:rsid w:val="00C64930"/>
    <w:rsid w:val="00C64FE1"/>
    <w:rsid w:val="00C66264"/>
    <w:rsid w:val="00C736F3"/>
    <w:rsid w:val="00C81C16"/>
    <w:rsid w:val="00C83B87"/>
    <w:rsid w:val="00C8674B"/>
    <w:rsid w:val="00C92867"/>
    <w:rsid w:val="00C97101"/>
    <w:rsid w:val="00C97483"/>
    <w:rsid w:val="00CA4481"/>
    <w:rsid w:val="00CB16E1"/>
    <w:rsid w:val="00CB2B44"/>
    <w:rsid w:val="00CB385A"/>
    <w:rsid w:val="00CB3EBC"/>
    <w:rsid w:val="00CB42A8"/>
    <w:rsid w:val="00CB7729"/>
    <w:rsid w:val="00CC27B6"/>
    <w:rsid w:val="00CD63CE"/>
    <w:rsid w:val="00CF0369"/>
    <w:rsid w:val="00CF6270"/>
    <w:rsid w:val="00CF6750"/>
    <w:rsid w:val="00CF762E"/>
    <w:rsid w:val="00D00747"/>
    <w:rsid w:val="00D01827"/>
    <w:rsid w:val="00D039C4"/>
    <w:rsid w:val="00D04295"/>
    <w:rsid w:val="00D10062"/>
    <w:rsid w:val="00D276D4"/>
    <w:rsid w:val="00D31203"/>
    <w:rsid w:val="00D31E2E"/>
    <w:rsid w:val="00D332C7"/>
    <w:rsid w:val="00D36B24"/>
    <w:rsid w:val="00D3728A"/>
    <w:rsid w:val="00D45E7F"/>
    <w:rsid w:val="00D504B5"/>
    <w:rsid w:val="00D50AC3"/>
    <w:rsid w:val="00D548D0"/>
    <w:rsid w:val="00D54D63"/>
    <w:rsid w:val="00D5527D"/>
    <w:rsid w:val="00D63D32"/>
    <w:rsid w:val="00D70063"/>
    <w:rsid w:val="00D74606"/>
    <w:rsid w:val="00D82401"/>
    <w:rsid w:val="00D83445"/>
    <w:rsid w:val="00D915DA"/>
    <w:rsid w:val="00D9320D"/>
    <w:rsid w:val="00D93615"/>
    <w:rsid w:val="00D9777B"/>
    <w:rsid w:val="00DA0EA1"/>
    <w:rsid w:val="00DA3155"/>
    <w:rsid w:val="00DB1846"/>
    <w:rsid w:val="00DB5BFC"/>
    <w:rsid w:val="00DC232F"/>
    <w:rsid w:val="00DC289A"/>
    <w:rsid w:val="00DC2DC8"/>
    <w:rsid w:val="00DC322F"/>
    <w:rsid w:val="00DD1ED5"/>
    <w:rsid w:val="00DE179C"/>
    <w:rsid w:val="00DE1976"/>
    <w:rsid w:val="00DE2676"/>
    <w:rsid w:val="00DE3AAA"/>
    <w:rsid w:val="00DE4624"/>
    <w:rsid w:val="00DE76CA"/>
    <w:rsid w:val="00E043D7"/>
    <w:rsid w:val="00E108A2"/>
    <w:rsid w:val="00E17E28"/>
    <w:rsid w:val="00E20600"/>
    <w:rsid w:val="00E2134E"/>
    <w:rsid w:val="00E24B1D"/>
    <w:rsid w:val="00E26ED4"/>
    <w:rsid w:val="00E33753"/>
    <w:rsid w:val="00E42132"/>
    <w:rsid w:val="00E51A01"/>
    <w:rsid w:val="00E5269A"/>
    <w:rsid w:val="00E557EC"/>
    <w:rsid w:val="00E620A3"/>
    <w:rsid w:val="00E6230C"/>
    <w:rsid w:val="00E63AA5"/>
    <w:rsid w:val="00E648D7"/>
    <w:rsid w:val="00E67034"/>
    <w:rsid w:val="00E67854"/>
    <w:rsid w:val="00E90455"/>
    <w:rsid w:val="00E92FBE"/>
    <w:rsid w:val="00EA0260"/>
    <w:rsid w:val="00EA1210"/>
    <w:rsid w:val="00EA7D65"/>
    <w:rsid w:val="00EB3148"/>
    <w:rsid w:val="00EB6DD3"/>
    <w:rsid w:val="00EC7536"/>
    <w:rsid w:val="00EC75B2"/>
    <w:rsid w:val="00EC7C9C"/>
    <w:rsid w:val="00ED0BB9"/>
    <w:rsid w:val="00ED45D9"/>
    <w:rsid w:val="00ED5773"/>
    <w:rsid w:val="00ED58FA"/>
    <w:rsid w:val="00EE3A72"/>
    <w:rsid w:val="00EE4C2C"/>
    <w:rsid w:val="00EE763E"/>
    <w:rsid w:val="00EF0287"/>
    <w:rsid w:val="00EF0C51"/>
    <w:rsid w:val="00EF0F8C"/>
    <w:rsid w:val="00EF56F4"/>
    <w:rsid w:val="00F01D4E"/>
    <w:rsid w:val="00F04A07"/>
    <w:rsid w:val="00F10BB4"/>
    <w:rsid w:val="00F13321"/>
    <w:rsid w:val="00F21710"/>
    <w:rsid w:val="00F26AD2"/>
    <w:rsid w:val="00F27779"/>
    <w:rsid w:val="00F32582"/>
    <w:rsid w:val="00F357AB"/>
    <w:rsid w:val="00F36CF3"/>
    <w:rsid w:val="00F56CD3"/>
    <w:rsid w:val="00F6317D"/>
    <w:rsid w:val="00F7204E"/>
    <w:rsid w:val="00F749AC"/>
    <w:rsid w:val="00F755A6"/>
    <w:rsid w:val="00F82B1F"/>
    <w:rsid w:val="00F83C4B"/>
    <w:rsid w:val="00F83ECE"/>
    <w:rsid w:val="00F86843"/>
    <w:rsid w:val="00F9572C"/>
    <w:rsid w:val="00FA1976"/>
    <w:rsid w:val="00FA2FC5"/>
    <w:rsid w:val="00FA4D14"/>
    <w:rsid w:val="00FA5407"/>
    <w:rsid w:val="00FA7BF5"/>
    <w:rsid w:val="00FB4051"/>
    <w:rsid w:val="00FB5AE7"/>
    <w:rsid w:val="00FC1EC8"/>
    <w:rsid w:val="00FD1E58"/>
    <w:rsid w:val="00FD5940"/>
    <w:rsid w:val="00FD749C"/>
    <w:rsid w:val="00FE47D4"/>
    <w:rsid w:val="00FE587D"/>
    <w:rsid w:val="00FE7FA1"/>
    <w:rsid w:val="00FF05FB"/>
    <w:rsid w:val="00FF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332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3B6"/>
    <w:rPr>
      <w:sz w:val="18"/>
      <w:szCs w:val="18"/>
    </w:rPr>
  </w:style>
  <w:style w:type="paragraph" w:styleId="a5">
    <w:name w:val="List Paragraph"/>
    <w:basedOn w:val="a"/>
    <w:qFormat/>
    <w:rsid w:val="008923B6"/>
    <w:pPr>
      <w:ind w:firstLineChars="200" w:firstLine="420"/>
    </w:pPr>
  </w:style>
  <w:style w:type="paragraph" w:styleId="a6">
    <w:name w:val="Normal (Web)"/>
    <w:basedOn w:val="a"/>
    <w:rsid w:val="00DB1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semiHidden/>
    <w:rsid w:val="00827E4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A0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0020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0020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00202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0020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00202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A0020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A0020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332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Char5"/>
    <w:uiPriority w:val="99"/>
    <w:semiHidden/>
    <w:unhideWhenUsed/>
    <w:rsid w:val="00C370DF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C370DF"/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07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3828-95AD-4E47-BD83-4B58AF41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8919</TotalTime>
  <Pages>14</Pages>
  <Words>1066</Words>
  <Characters>6081</Characters>
  <Application>Microsoft Office Word</Application>
  <DocSecurity>0</DocSecurity>
  <Lines>50</Lines>
  <Paragraphs>14</Paragraphs>
  <ScaleCrop>false</ScaleCrop>
  <Company>China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420</cp:revision>
  <cp:lastPrinted>2016-09-25T07:58:00Z</cp:lastPrinted>
  <dcterms:created xsi:type="dcterms:W3CDTF">2017-01-03T03:17:00Z</dcterms:created>
  <dcterms:modified xsi:type="dcterms:W3CDTF">2018-05-08T07:49:00Z</dcterms:modified>
</cp:coreProperties>
</file>