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521" w:rsidRDefault="00803521" w:rsidP="008242DD">
      <w:pPr>
        <w:pStyle w:val="a5"/>
        <w:spacing w:line="360" w:lineRule="auto"/>
        <w:ind w:firstLine="600"/>
        <w:rPr>
          <w:rFonts w:ascii="仿宋" w:eastAsia="仿宋" w:hAnsi="仿宋"/>
          <w:sz w:val="30"/>
          <w:szCs w:val="30"/>
        </w:rPr>
      </w:pPr>
    </w:p>
    <w:p w:rsidR="00803521" w:rsidRPr="008242DD" w:rsidRDefault="00803521" w:rsidP="008242DD">
      <w:pPr>
        <w:pStyle w:val="a5"/>
        <w:spacing w:line="360" w:lineRule="auto"/>
        <w:ind w:firstLine="600"/>
        <w:rPr>
          <w:rFonts w:ascii="仿宋" w:eastAsia="仿宋" w:hAnsi="仿宋"/>
          <w:sz w:val="30"/>
          <w:szCs w:val="30"/>
        </w:rPr>
      </w:pPr>
    </w:p>
    <w:p w:rsidR="00E17E28" w:rsidRPr="006E547A" w:rsidRDefault="00E17E28" w:rsidP="00E17E28">
      <w:pPr>
        <w:jc w:val="center"/>
        <w:rPr>
          <w:rFonts w:asciiTheme="majorEastAsia" w:eastAsiaTheme="majorEastAsia" w:hAnsiTheme="majorEastAsia"/>
          <w:b/>
          <w:sz w:val="44"/>
          <w:szCs w:val="44"/>
        </w:rPr>
      </w:pPr>
    </w:p>
    <w:p w:rsidR="00E17E28" w:rsidRPr="006E547A" w:rsidRDefault="00DF0F90" w:rsidP="00E17E28">
      <w:pPr>
        <w:jc w:val="center"/>
        <w:rPr>
          <w:rFonts w:asciiTheme="majorEastAsia" w:eastAsiaTheme="majorEastAsia" w:hAnsiTheme="majorEastAsia"/>
          <w:b/>
          <w:sz w:val="72"/>
          <w:szCs w:val="72"/>
        </w:rPr>
      </w:pPr>
      <w:r>
        <w:rPr>
          <w:rFonts w:asciiTheme="majorEastAsia" w:eastAsiaTheme="majorEastAsia" w:hAnsiTheme="majorEastAsia" w:hint="eastAsia"/>
          <w:b/>
          <w:sz w:val="72"/>
          <w:szCs w:val="72"/>
        </w:rPr>
        <w:t>《篮</w:t>
      </w:r>
      <w:r w:rsidR="005D1D55">
        <w:rPr>
          <w:rFonts w:asciiTheme="majorEastAsia" w:eastAsiaTheme="majorEastAsia" w:hAnsiTheme="majorEastAsia" w:hint="eastAsia"/>
          <w:b/>
          <w:sz w:val="72"/>
          <w:szCs w:val="72"/>
        </w:rPr>
        <w:t>球选项课</w:t>
      </w:r>
      <w:r w:rsidR="00E17E28" w:rsidRPr="006E547A">
        <w:rPr>
          <w:rFonts w:asciiTheme="majorEastAsia" w:eastAsiaTheme="majorEastAsia" w:hAnsiTheme="majorEastAsia" w:hint="eastAsia"/>
          <w:b/>
          <w:sz w:val="72"/>
          <w:szCs w:val="72"/>
        </w:rPr>
        <w:t>》</w:t>
      </w:r>
    </w:p>
    <w:p w:rsidR="00E17E28" w:rsidRPr="00A279C5" w:rsidRDefault="00E17E28" w:rsidP="00E17E28">
      <w:pPr>
        <w:jc w:val="center"/>
        <w:rPr>
          <w:rFonts w:asciiTheme="majorEastAsia" w:eastAsiaTheme="majorEastAsia" w:hAnsiTheme="majorEastAsia"/>
          <w:b/>
          <w:sz w:val="72"/>
          <w:szCs w:val="72"/>
        </w:rPr>
      </w:pPr>
    </w:p>
    <w:p w:rsidR="00E17E28" w:rsidRPr="006E547A" w:rsidRDefault="00E17E28" w:rsidP="00E17E28">
      <w:pPr>
        <w:jc w:val="center"/>
        <w:rPr>
          <w:rFonts w:asciiTheme="majorEastAsia" w:eastAsiaTheme="majorEastAsia" w:hAnsiTheme="majorEastAsia"/>
          <w:sz w:val="72"/>
          <w:szCs w:val="72"/>
        </w:rPr>
      </w:pPr>
      <w:r w:rsidRPr="006E547A">
        <w:rPr>
          <w:rFonts w:asciiTheme="majorEastAsia" w:eastAsiaTheme="majorEastAsia" w:hAnsiTheme="majorEastAsia" w:hint="eastAsia"/>
          <w:sz w:val="72"/>
          <w:szCs w:val="72"/>
        </w:rPr>
        <w:t>课 程 标 准</w:t>
      </w:r>
    </w:p>
    <w:p w:rsidR="00E17E28" w:rsidRDefault="00E17E28" w:rsidP="00E17E28">
      <w:pPr>
        <w:jc w:val="center"/>
        <w:rPr>
          <w:b/>
          <w:szCs w:val="21"/>
        </w:rPr>
      </w:pPr>
    </w:p>
    <w:p w:rsidR="00E17E28" w:rsidRDefault="00E17E28" w:rsidP="00E17E28">
      <w:pPr>
        <w:jc w:val="center"/>
        <w:rPr>
          <w:b/>
          <w:sz w:val="30"/>
          <w:szCs w:val="30"/>
        </w:rPr>
      </w:pPr>
    </w:p>
    <w:p w:rsidR="00E17E28" w:rsidRPr="005D6C4B" w:rsidRDefault="00E17E28" w:rsidP="00E17E28">
      <w:pPr>
        <w:jc w:val="center"/>
        <w:rPr>
          <w:b/>
          <w:sz w:val="30"/>
          <w:szCs w:val="30"/>
        </w:rPr>
      </w:pPr>
    </w:p>
    <w:p w:rsidR="00E17E28" w:rsidRPr="00440213" w:rsidRDefault="0073003A" w:rsidP="0073003A">
      <w:pPr>
        <w:ind w:firstLineChars="600" w:firstLine="1920"/>
        <w:jc w:val="left"/>
        <w:rPr>
          <w:b/>
          <w:sz w:val="30"/>
          <w:szCs w:val="30"/>
        </w:rPr>
      </w:pPr>
      <w:r w:rsidRPr="00440213">
        <w:rPr>
          <w:rFonts w:hint="eastAsia"/>
          <w:sz w:val="32"/>
          <w:szCs w:val="32"/>
        </w:rPr>
        <w:t>二级学院</w:t>
      </w:r>
      <w:r w:rsidR="00590785" w:rsidRPr="00440213">
        <w:rPr>
          <w:rFonts w:hint="eastAsia"/>
          <w:sz w:val="32"/>
          <w:szCs w:val="32"/>
        </w:rPr>
        <w:t>（部）</w:t>
      </w:r>
      <w:r w:rsidRPr="00440213">
        <w:rPr>
          <w:rFonts w:hint="eastAsia"/>
          <w:sz w:val="32"/>
          <w:szCs w:val="32"/>
        </w:rPr>
        <w:t>：</w:t>
      </w:r>
      <w:r w:rsidR="005D1D55">
        <w:rPr>
          <w:rFonts w:hint="eastAsia"/>
          <w:sz w:val="32"/>
          <w:szCs w:val="32"/>
        </w:rPr>
        <w:t>体育部</w:t>
      </w:r>
    </w:p>
    <w:p w:rsidR="00E17E28" w:rsidRPr="00DF2392" w:rsidRDefault="00D332C7" w:rsidP="00E17E28">
      <w:pPr>
        <w:tabs>
          <w:tab w:val="left" w:pos="3190"/>
          <w:tab w:val="left" w:pos="6235"/>
        </w:tabs>
        <w:spacing w:line="800" w:lineRule="exact"/>
        <w:ind w:firstLineChars="600" w:firstLine="1920"/>
        <w:jc w:val="left"/>
        <w:rPr>
          <w:sz w:val="32"/>
          <w:szCs w:val="32"/>
        </w:rPr>
      </w:pPr>
      <w:r>
        <w:rPr>
          <w:rFonts w:hint="eastAsia"/>
          <w:sz w:val="32"/>
          <w:szCs w:val="32"/>
        </w:rPr>
        <w:t>执笔</w:t>
      </w:r>
      <w:r w:rsidR="00E17E28">
        <w:rPr>
          <w:rFonts w:hint="eastAsia"/>
          <w:sz w:val="32"/>
          <w:szCs w:val="32"/>
        </w:rPr>
        <w:t>人：</w:t>
      </w:r>
      <w:r w:rsidR="00A0670F">
        <w:rPr>
          <w:rFonts w:hint="eastAsia"/>
          <w:sz w:val="32"/>
          <w:szCs w:val="32"/>
        </w:rPr>
        <w:t>韩国庆</w:t>
      </w:r>
    </w:p>
    <w:p w:rsidR="00E17E28" w:rsidRPr="00DF2392" w:rsidRDefault="00E17E28" w:rsidP="00E17E28">
      <w:pPr>
        <w:tabs>
          <w:tab w:val="left" w:pos="3190"/>
          <w:tab w:val="left" w:pos="6235"/>
        </w:tabs>
        <w:spacing w:line="800" w:lineRule="exact"/>
        <w:ind w:firstLineChars="600" w:firstLine="1920"/>
        <w:jc w:val="left"/>
        <w:rPr>
          <w:sz w:val="32"/>
          <w:szCs w:val="32"/>
        </w:rPr>
      </w:pPr>
      <w:r>
        <w:rPr>
          <w:rFonts w:hint="eastAsia"/>
          <w:sz w:val="32"/>
          <w:szCs w:val="32"/>
        </w:rPr>
        <w:t>审核人：</w:t>
      </w:r>
      <w:r w:rsidR="001D71A8">
        <w:rPr>
          <w:rFonts w:hint="eastAsia"/>
          <w:sz w:val="32"/>
          <w:szCs w:val="32"/>
        </w:rPr>
        <w:t>薛爱华</w:t>
      </w:r>
    </w:p>
    <w:p w:rsidR="00E17E28" w:rsidRPr="00EF6D61" w:rsidRDefault="00E17E28" w:rsidP="00E17E28">
      <w:pPr>
        <w:tabs>
          <w:tab w:val="left" w:pos="5885"/>
        </w:tabs>
        <w:spacing w:line="800" w:lineRule="exact"/>
        <w:ind w:firstLineChars="600" w:firstLine="1920"/>
        <w:jc w:val="left"/>
        <w:rPr>
          <w:sz w:val="32"/>
          <w:szCs w:val="32"/>
          <w:u w:val="single"/>
        </w:rPr>
      </w:pPr>
      <w:r>
        <w:rPr>
          <w:rFonts w:hint="eastAsia"/>
          <w:sz w:val="32"/>
          <w:szCs w:val="32"/>
        </w:rPr>
        <w:t>制定时间：</w:t>
      </w:r>
      <w:r w:rsidR="005D1D55">
        <w:rPr>
          <w:rFonts w:hint="eastAsia"/>
          <w:sz w:val="32"/>
          <w:szCs w:val="32"/>
        </w:rPr>
        <w:t>2017</w:t>
      </w:r>
      <w:r w:rsidR="005D1D55">
        <w:rPr>
          <w:rFonts w:hint="eastAsia"/>
          <w:sz w:val="32"/>
          <w:szCs w:val="32"/>
        </w:rPr>
        <w:t>、</w:t>
      </w:r>
      <w:r w:rsidR="005D1D55">
        <w:rPr>
          <w:rFonts w:hint="eastAsia"/>
          <w:sz w:val="32"/>
          <w:szCs w:val="32"/>
        </w:rPr>
        <w:t>7</w:t>
      </w:r>
    </w:p>
    <w:p w:rsidR="00E17E28" w:rsidRPr="00EF6D61" w:rsidRDefault="00E17E28" w:rsidP="00E17E28">
      <w:pPr>
        <w:tabs>
          <w:tab w:val="left" w:pos="5885"/>
        </w:tabs>
        <w:spacing w:line="800" w:lineRule="exact"/>
        <w:ind w:firstLineChars="600" w:firstLine="1920"/>
        <w:jc w:val="left"/>
        <w:rPr>
          <w:sz w:val="32"/>
          <w:szCs w:val="32"/>
          <w:u w:val="single"/>
        </w:rPr>
      </w:pPr>
      <w:r>
        <w:rPr>
          <w:rFonts w:hint="eastAsia"/>
          <w:sz w:val="32"/>
          <w:szCs w:val="32"/>
        </w:rPr>
        <w:t>修订时间：</w:t>
      </w:r>
      <w:r w:rsidR="005D1D55">
        <w:rPr>
          <w:rFonts w:hint="eastAsia"/>
          <w:sz w:val="32"/>
          <w:szCs w:val="32"/>
        </w:rPr>
        <w:t>2017</w:t>
      </w:r>
      <w:r w:rsidR="005D1D55">
        <w:rPr>
          <w:rFonts w:hint="eastAsia"/>
          <w:sz w:val="32"/>
          <w:szCs w:val="32"/>
        </w:rPr>
        <w:t>、</w:t>
      </w:r>
      <w:r w:rsidR="005D1D55">
        <w:rPr>
          <w:rFonts w:hint="eastAsia"/>
          <w:sz w:val="32"/>
          <w:szCs w:val="32"/>
        </w:rPr>
        <w:t>11</w:t>
      </w:r>
    </w:p>
    <w:p w:rsidR="00E17E28" w:rsidRDefault="00E17E28" w:rsidP="00E17E28">
      <w:pPr>
        <w:jc w:val="center"/>
        <w:rPr>
          <w:sz w:val="32"/>
          <w:szCs w:val="32"/>
        </w:rPr>
      </w:pPr>
      <w:r w:rsidRPr="00A72D90">
        <w:rPr>
          <w:rFonts w:hint="eastAsia"/>
          <w:color w:val="FFFFFF"/>
          <w:sz w:val="28"/>
          <w:szCs w:val="28"/>
        </w:rPr>
        <w:t>.</w:t>
      </w:r>
    </w:p>
    <w:p w:rsidR="00E17E28" w:rsidRDefault="00E17E28" w:rsidP="00734EA9">
      <w:pPr>
        <w:rPr>
          <w:sz w:val="32"/>
          <w:szCs w:val="32"/>
        </w:rPr>
      </w:pPr>
    </w:p>
    <w:p w:rsidR="00704A2B" w:rsidRDefault="00704A2B" w:rsidP="00734EA9">
      <w:pPr>
        <w:rPr>
          <w:sz w:val="32"/>
          <w:szCs w:val="32"/>
        </w:rPr>
      </w:pPr>
    </w:p>
    <w:p w:rsidR="006E547A" w:rsidRPr="00443140" w:rsidRDefault="006E547A" w:rsidP="001D71A8">
      <w:pPr>
        <w:snapToGrid w:val="0"/>
        <w:spacing w:beforeLines="50" w:line="240" w:lineRule="atLeast"/>
        <w:jc w:val="center"/>
        <w:rPr>
          <w:rFonts w:ascii="宋体" w:hAnsi="宋体" w:cs="宋体"/>
          <w:kern w:val="0"/>
          <w:sz w:val="30"/>
          <w:szCs w:val="30"/>
        </w:rPr>
      </w:pPr>
      <w:r w:rsidRPr="00443140">
        <w:rPr>
          <w:rFonts w:ascii="宋体" w:hAnsi="宋体" w:cs="宋体" w:hint="eastAsia"/>
          <w:kern w:val="0"/>
          <w:sz w:val="30"/>
          <w:szCs w:val="30"/>
        </w:rPr>
        <w:t>常州工程职业技术学院教务处制</w:t>
      </w:r>
    </w:p>
    <w:p w:rsidR="00734EA9" w:rsidRDefault="006E547A" w:rsidP="001D71A8">
      <w:pPr>
        <w:snapToGrid w:val="0"/>
        <w:spacing w:beforeLines="50" w:line="240" w:lineRule="atLeast"/>
        <w:jc w:val="center"/>
        <w:rPr>
          <w:sz w:val="32"/>
          <w:szCs w:val="32"/>
        </w:rPr>
      </w:pPr>
      <w:r w:rsidRPr="00443140">
        <w:rPr>
          <w:rFonts w:ascii="宋体" w:hAnsi="宋体" w:hint="eastAsia"/>
          <w:sz w:val="30"/>
          <w:szCs w:val="30"/>
        </w:rPr>
        <w:t>二○一</w:t>
      </w:r>
      <w:r w:rsidR="00FA5407">
        <w:rPr>
          <w:rFonts w:ascii="宋体" w:hAnsi="宋体" w:hint="eastAsia"/>
          <w:sz w:val="30"/>
          <w:szCs w:val="30"/>
        </w:rPr>
        <w:t>七</w:t>
      </w:r>
      <w:r w:rsidRPr="00443140">
        <w:rPr>
          <w:rFonts w:ascii="宋体" w:hAnsi="宋体" w:hint="eastAsia"/>
          <w:sz w:val="30"/>
          <w:szCs w:val="30"/>
        </w:rPr>
        <w:t>年</w:t>
      </w:r>
      <w:r>
        <w:rPr>
          <w:rFonts w:ascii="宋体" w:hAnsi="宋体" w:hint="eastAsia"/>
          <w:sz w:val="30"/>
          <w:szCs w:val="30"/>
        </w:rPr>
        <w:t>二</w:t>
      </w:r>
      <w:r w:rsidRPr="00443140">
        <w:rPr>
          <w:rFonts w:ascii="宋体" w:hAnsi="宋体" w:hint="eastAsia"/>
          <w:sz w:val="30"/>
          <w:szCs w:val="30"/>
        </w:rPr>
        <w:t>月</w:t>
      </w:r>
    </w:p>
    <w:p w:rsidR="00704A2B" w:rsidRDefault="00704A2B" w:rsidP="00734EA9">
      <w:pPr>
        <w:spacing w:line="440" w:lineRule="exact"/>
        <w:jc w:val="center"/>
        <w:rPr>
          <w:b/>
          <w:sz w:val="32"/>
          <w:szCs w:val="32"/>
        </w:rPr>
      </w:pPr>
    </w:p>
    <w:p w:rsidR="00704A2B" w:rsidRDefault="00704A2B" w:rsidP="00734EA9">
      <w:pPr>
        <w:spacing w:line="440" w:lineRule="exact"/>
        <w:jc w:val="center"/>
        <w:rPr>
          <w:b/>
          <w:sz w:val="32"/>
          <w:szCs w:val="32"/>
        </w:rPr>
      </w:pPr>
    </w:p>
    <w:p w:rsidR="000A46D3" w:rsidRPr="00AD6123" w:rsidRDefault="00DF0F90" w:rsidP="00734EA9">
      <w:pPr>
        <w:spacing w:line="440" w:lineRule="exact"/>
        <w:jc w:val="center"/>
        <w:rPr>
          <w:rFonts w:ascii="仿宋" w:eastAsia="仿宋" w:hAnsi="仿宋"/>
          <w:b/>
          <w:sz w:val="28"/>
          <w:szCs w:val="28"/>
        </w:rPr>
      </w:pPr>
      <w:r w:rsidRPr="00AD6123">
        <w:rPr>
          <w:rFonts w:hint="eastAsia"/>
          <w:b/>
          <w:sz w:val="28"/>
          <w:szCs w:val="28"/>
        </w:rPr>
        <w:lastRenderedPageBreak/>
        <w:t>《篮</w:t>
      </w:r>
      <w:r w:rsidR="00E2134E" w:rsidRPr="00AD6123">
        <w:rPr>
          <w:rFonts w:hint="eastAsia"/>
          <w:b/>
          <w:sz w:val="28"/>
          <w:szCs w:val="28"/>
        </w:rPr>
        <w:t>球选项课</w:t>
      </w:r>
      <w:r w:rsidR="00734EA9" w:rsidRPr="00AD6123">
        <w:rPr>
          <w:rFonts w:hint="eastAsia"/>
          <w:b/>
          <w:sz w:val="28"/>
          <w:szCs w:val="28"/>
        </w:rPr>
        <w:t>》课程标准</w:t>
      </w:r>
    </w:p>
    <w:p w:rsidR="000A46D3" w:rsidRDefault="000A46D3" w:rsidP="00827E46">
      <w:pPr>
        <w:spacing w:line="440" w:lineRule="exact"/>
        <w:rPr>
          <w:rFonts w:ascii="仿宋" w:eastAsia="仿宋" w:hAnsi="仿宋"/>
          <w:b/>
          <w:sz w:val="28"/>
          <w:szCs w:val="28"/>
        </w:rPr>
      </w:pPr>
    </w:p>
    <w:p w:rsidR="00F01D4E" w:rsidRPr="00F01D4E" w:rsidRDefault="00827E46" w:rsidP="00F01D4E">
      <w:pPr>
        <w:pStyle w:val="a5"/>
        <w:numPr>
          <w:ilvl w:val="0"/>
          <w:numId w:val="26"/>
        </w:numPr>
        <w:spacing w:line="440" w:lineRule="exact"/>
        <w:ind w:firstLineChars="0"/>
        <w:rPr>
          <w:rFonts w:asciiTheme="majorEastAsia" w:eastAsiaTheme="majorEastAsia" w:hAnsiTheme="majorEastAsia"/>
          <w:szCs w:val="21"/>
        </w:rPr>
      </w:pPr>
      <w:r w:rsidRPr="00F01D4E">
        <w:rPr>
          <w:rFonts w:asciiTheme="minorEastAsia" w:eastAsiaTheme="minorEastAsia" w:hAnsiTheme="minorEastAsia" w:hint="eastAsia"/>
          <w:b/>
          <w:sz w:val="28"/>
          <w:szCs w:val="28"/>
        </w:rPr>
        <w:t>课程信息</w:t>
      </w:r>
    </w:p>
    <w:p w:rsidR="00A16AC5" w:rsidRPr="00F01D4E" w:rsidRDefault="00A16AC5" w:rsidP="00F01D4E">
      <w:pPr>
        <w:pStyle w:val="a5"/>
        <w:spacing w:line="440" w:lineRule="exact"/>
        <w:ind w:leftChars="610" w:left="1281" w:firstLineChars="790" w:firstLine="1659"/>
        <w:rPr>
          <w:rFonts w:asciiTheme="majorEastAsia" w:eastAsiaTheme="majorEastAsia" w:hAnsiTheme="majorEastAsia"/>
          <w:szCs w:val="21"/>
        </w:rPr>
      </w:pPr>
      <w:r w:rsidRPr="00F01D4E">
        <w:rPr>
          <w:rFonts w:asciiTheme="majorEastAsia" w:eastAsiaTheme="majorEastAsia" w:hAnsiTheme="majorEastAsia" w:hint="eastAsia"/>
          <w:szCs w:val="21"/>
        </w:rPr>
        <w:t>表1课程信息表</w:t>
      </w:r>
    </w:p>
    <w:tbl>
      <w:tblPr>
        <w:tblStyle w:val="a7"/>
        <w:tblW w:w="8359" w:type="dxa"/>
        <w:jc w:val="center"/>
        <w:tblLook w:val="01E0"/>
      </w:tblPr>
      <w:tblGrid>
        <w:gridCol w:w="1303"/>
        <w:gridCol w:w="2094"/>
        <w:gridCol w:w="1418"/>
        <w:gridCol w:w="941"/>
        <w:gridCol w:w="1610"/>
        <w:gridCol w:w="993"/>
      </w:tblGrid>
      <w:tr w:rsidR="00D332C7" w:rsidRPr="005B3746" w:rsidTr="001C501A">
        <w:trPr>
          <w:trHeight w:val="425"/>
          <w:jc w:val="center"/>
        </w:trPr>
        <w:tc>
          <w:tcPr>
            <w:tcW w:w="1303" w:type="dxa"/>
            <w:vAlign w:val="center"/>
          </w:tcPr>
          <w:p w:rsidR="00D332C7" w:rsidRPr="005B3746" w:rsidRDefault="00D332C7" w:rsidP="00322C91">
            <w:pPr>
              <w:spacing w:line="360" w:lineRule="auto"/>
              <w:jc w:val="center"/>
              <w:rPr>
                <w:rFonts w:ascii="宋体" w:hAnsi="宋体"/>
              </w:rPr>
            </w:pPr>
            <w:r w:rsidRPr="005B3746">
              <w:rPr>
                <w:rFonts w:ascii="宋体" w:hAnsi="宋体" w:hint="eastAsia"/>
              </w:rPr>
              <w:t>课程</w:t>
            </w:r>
            <w:r>
              <w:rPr>
                <w:rFonts w:ascii="宋体" w:hAnsi="宋体" w:hint="eastAsia"/>
              </w:rPr>
              <w:t>名称</w:t>
            </w:r>
          </w:p>
        </w:tc>
        <w:tc>
          <w:tcPr>
            <w:tcW w:w="2094" w:type="dxa"/>
            <w:vAlign w:val="center"/>
          </w:tcPr>
          <w:p w:rsidR="00D332C7" w:rsidRPr="005B3746" w:rsidRDefault="00DF0F90" w:rsidP="00322C91">
            <w:pPr>
              <w:spacing w:line="360" w:lineRule="auto"/>
              <w:jc w:val="center"/>
              <w:rPr>
                <w:rFonts w:ascii="宋体" w:hAnsi="宋体"/>
              </w:rPr>
            </w:pPr>
            <w:r>
              <w:rPr>
                <w:rFonts w:ascii="宋体" w:hAnsi="宋体" w:hint="eastAsia"/>
              </w:rPr>
              <w:t>篮</w:t>
            </w:r>
            <w:r w:rsidR="00E2134E">
              <w:rPr>
                <w:rFonts w:ascii="宋体" w:hAnsi="宋体" w:hint="eastAsia"/>
              </w:rPr>
              <w:t>球选项课</w:t>
            </w:r>
          </w:p>
        </w:tc>
        <w:tc>
          <w:tcPr>
            <w:tcW w:w="1418" w:type="dxa"/>
            <w:vAlign w:val="center"/>
          </w:tcPr>
          <w:p w:rsidR="00D332C7" w:rsidRPr="005B3746" w:rsidRDefault="00D332C7" w:rsidP="00322C91">
            <w:pPr>
              <w:spacing w:line="360" w:lineRule="auto"/>
              <w:jc w:val="center"/>
              <w:rPr>
                <w:rFonts w:ascii="宋体" w:hAnsi="宋体"/>
              </w:rPr>
            </w:pPr>
            <w:r w:rsidRPr="005B3746">
              <w:rPr>
                <w:rFonts w:ascii="宋体" w:hAnsi="宋体" w:hint="eastAsia"/>
              </w:rPr>
              <w:t>开课</w:t>
            </w:r>
            <w:r>
              <w:rPr>
                <w:rFonts w:ascii="宋体" w:hAnsi="宋体" w:hint="eastAsia"/>
              </w:rPr>
              <w:t>院部</w:t>
            </w:r>
          </w:p>
        </w:tc>
        <w:tc>
          <w:tcPr>
            <w:tcW w:w="3544" w:type="dxa"/>
            <w:gridSpan w:val="3"/>
            <w:vAlign w:val="center"/>
          </w:tcPr>
          <w:p w:rsidR="00D332C7" w:rsidRPr="005B3746" w:rsidRDefault="00E2134E" w:rsidP="00322C91">
            <w:pPr>
              <w:spacing w:line="360" w:lineRule="auto"/>
              <w:jc w:val="center"/>
              <w:rPr>
                <w:rFonts w:ascii="宋体" w:hAnsi="宋体"/>
              </w:rPr>
            </w:pPr>
            <w:r>
              <w:rPr>
                <w:rFonts w:ascii="宋体" w:hAnsi="宋体" w:hint="eastAsia"/>
              </w:rPr>
              <w:t>体育部</w:t>
            </w:r>
          </w:p>
        </w:tc>
      </w:tr>
      <w:tr w:rsidR="00D332C7" w:rsidRPr="005B3746" w:rsidTr="001C501A">
        <w:trPr>
          <w:trHeight w:val="425"/>
          <w:jc w:val="center"/>
        </w:trPr>
        <w:tc>
          <w:tcPr>
            <w:tcW w:w="1303" w:type="dxa"/>
            <w:vAlign w:val="center"/>
          </w:tcPr>
          <w:p w:rsidR="00D332C7" w:rsidRPr="005B3746" w:rsidRDefault="007B0D7B" w:rsidP="00322C91">
            <w:pPr>
              <w:spacing w:line="360" w:lineRule="auto"/>
              <w:jc w:val="center"/>
              <w:rPr>
                <w:rFonts w:ascii="宋体" w:hAnsi="宋体"/>
              </w:rPr>
            </w:pPr>
            <w:r w:rsidRPr="005B3746">
              <w:rPr>
                <w:rFonts w:ascii="宋体" w:hAnsi="宋体" w:hint="eastAsia"/>
              </w:rPr>
              <w:t>课程</w:t>
            </w:r>
            <w:r>
              <w:rPr>
                <w:rFonts w:ascii="宋体" w:hAnsi="宋体" w:hint="eastAsia"/>
              </w:rPr>
              <w:t>代码</w:t>
            </w:r>
          </w:p>
        </w:tc>
        <w:tc>
          <w:tcPr>
            <w:tcW w:w="2094" w:type="dxa"/>
            <w:vAlign w:val="center"/>
          </w:tcPr>
          <w:p w:rsidR="00D332C7" w:rsidRPr="005B3746" w:rsidRDefault="0089594C" w:rsidP="00322C91">
            <w:pPr>
              <w:spacing w:line="360" w:lineRule="auto"/>
              <w:jc w:val="center"/>
              <w:rPr>
                <w:rFonts w:ascii="宋体" w:hAnsi="宋体"/>
              </w:rPr>
            </w:pPr>
            <w:r>
              <w:rPr>
                <w:rFonts w:ascii="宋体" w:hAnsi="宋体" w:hint="eastAsia"/>
              </w:rPr>
              <w:t>02010003、02010004、02010005</w:t>
            </w:r>
          </w:p>
        </w:tc>
        <w:tc>
          <w:tcPr>
            <w:tcW w:w="2359" w:type="dxa"/>
            <w:gridSpan w:val="2"/>
            <w:vAlign w:val="center"/>
          </w:tcPr>
          <w:p w:rsidR="00D332C7" w:rsidRPr="005B3746" w:rsidRDefault="00D332C7" w:rsidP="00322C91">
            <w:pPr>
              <w:spacing w:line="360" w:lineRule="auto"/>
              <w:jc w:val="center"/>
              <w:rPr>
                <w:rFonts w:ascii="宋体" w:hAnsi="宋体"/>
              </w:rPr>
            </w:pPr>
            <w:r w:rsidRPr="005B3746">
              <w:rPr>
                <w:rFonts w:ascii="宋体" w:hAnsi="宋体" w:hint="eastAsia"/>
              </w:rPr>
              <w:t>考核性质</w:t>
            </w:r>
          </w:p>
        </w:tc>
        <w:tc>
          <w:tcPr>
            <w:tcW w:w="2603" w:type="dxa"/>
            <w:gridSpan w:val="2"/>
            <w:vAlign w:val="center"/>
          </w:tcPr>
          <w:p w:rsidR="00D332C7" w:rsidRPr="005B3746" w:rsidRDefault="00D332C7" w:rsidP="00322C91">
            <w:pPr>
              <w:spacing w:line="360" w:lineRule="auto"/>
              <w:jc w:val="center"/>
              <w:rPr>
                <w:rFonts w:ascii="宋体" w:hAnsi="宋体"/>
              </w:rPr>
            </w:pPr>
            <w:r>
              <w:rPr>
                <w:rFonts w:ascii="宋体" w:hAnsi="宋体" w:hint="eastAsia"/>
              </w:rPr>
              <w:t>考查</w:t>
            </w:r>
          </w:p>
        </w:tc>
      </w:tr>
      <w:tr w:rsidR="00D332C7" w:rsidRPr="005B3746" w:rsidTr="001C501A">
        <w:trPr>
          <w:trHeight w:val="426"/>
          <w:jc w:val="center"/>
        </w:trPr>
        <w:tc>
          <w:tcPr>
            <w:tcW w:w="1303" w:type="dxa"/>
            <w:vAlign w:val="center"/>
          </w:tcPr>
          <w:p w:rsidR="00D332C7" w:rsidRPr="005B3746" w:rsidRDefault="00D332C7" w:rsidP="00322C91">
            <w:pPr>
              <w:spacing w:line="360" w:lineRule="auto"/>
              <w:jc w:val="center"/>
              <w:rPr>
                <w:rFonts w:ascii="宋体" w:hAnsi="宋体"/>
              </w:rPr>
            </w:pPr>
            <w:r w:rsidRPr="005B3746">
              <w:rPr>
                <w:rFonts w:ascii="宋体" w:hAnsi="宋体" w:hint="eastAsia"/>
              </w:rPr>
              <w:t>前导课程</w:t>
            </w:r>
          </w:p>
        </w:tc>
        <w:tc>
          <w:tcPr>
            <w:tcW w:w="7056" w:type="dxa"/>
            <w:gridSpan w:val="5"/>
            <w:vAlign w:val="center"/>
          </w:tcPr>
          <w:p w:rsidR="00D332C7" w:rsidRPr="005B3746" w:rsidRDefault="00A44678" w:rsidP="00322C91">
            <w:pPr>
              <w:spacing w:line="360" w:lineRule="auto"/>
              <w:rPr>
                <w:rFonts w:ascii="宋体" w:hAnsi="宋体"/>
              </w:rPr>
            </w:pPr>
            <w:r>
              <w:rPr>
                <w:rFonts w:ascii="宋体" w:hAnsi="宋体" w:hint="eastAsia"/>
              </w:rPr>
              <w:t>《体育与</w:t>
            </w:r>
            <w:r>
              <w:rPr>
                <w:rFonts w:ascii="宋体" w:hAnsi="宋体"/>
              </w:rPr>
              <w:t>健康</w:t>
            </w:r>
            <w:r>
              <w:rPr>
                <w:rFonts w:ascii="宋体" w:hAnsi="宋体" w:hint="eastAsia"/>
              </w:rPr>
              <w:t>（</w:t>
            </w:r>
            <w:r>
              <w:rPr>
                <w:rFonts w:ascii="宋体" w:hAnsi="宋体"/>
              </w:rPr>
              <w:t>一）》</w:t>
            </w:r>
          </w:p>
        </w:tc>
      </w:tr>
      <w:tr w:rsidR="00D332C7" w:rsidRPr="005B3746" w:rsidTr="001C501A">
        <w:trPr>
          <w:trHeight w:val="426"/>
          <w:jc w:val="center"/>
        </w:trPr>
        <w:tc>
          <w:tcPr>
            <w:tcW w:w="1303" w:type="dxa"/>
            <w:vAlign w:val="center"/>
          </w:tcPr>
          <w:p w:rsidR="00D332C7" w:rsidRPr="005B3746" w:rsidRDefault="00D332C7" w:rsidP="00322C91">
            <w:pPr>
              <w:spacing w:line="360" w:lineRule="auto"/>
              <w:jc w:val="center"/>
              <w:rPr>
                <w:rFonts w:ascii="宋体" w:hAnsi="宋体"/>
              </w:rPr>
            </w:pPr>
            <w:r w:rsidRPr="005B3746">
              <w:rPr>
                <w:rFonts w:ascii="宋体" w:hAnsi="宋体" w:hint="eastAsia"/>
              </w:rPr>
              <w:t>后续课程</w:t>
            </w:r>
          </w:p>
        </w:tc>
        <w:tc>
          <w:tcPr>
            <w:tcW w:w="7056" w:type="dxa"/>
            <w:gridSpan w:val="5"/>
            <w:vAlign w:val="center"/>
          </w:tcPr>
          <w:p w:rsidR="00D332C7" w:rsidRPr="005B3746" w:rsidRDefault="00A44678" w:rsidP="00322C91">
            <w:pPr>
              <w:spacing w:line="360" w:lineRule="auto"/>
              <w:rPr>
                <w:rFonts w:ascii="宋体" w:hAnsi="宋体"/>
              </w:rPr>
            </w:pPr>
            <w:r>
              <w:rPr>
                <w:rFonts w:ascii="宋体" w:hAnsi="宋体" w:hint="eastAsia"/>
              </w:rPr>
              <w:t>《</w:t>
            </w:r>
            <w:r>
              <w:rPr>
                <w:rFonts w:ascii="宋体" w:hAnsi="宋体"/>
              </w:rPr>
              <w:t>体育健康测试课程》</w:t>
            </w:r>
          </w:p>
        </w:tc>
      </w:tr>
      <w:tr w:rsidR="003D0222" w:rsidRPr="005B3746" w:rsidTr="001C501A">
        <w:trPr>
          <w:trHeight w:val="425"/>
          <w:jc w:val="center"/>
        </w:trPr>
        <w:tc>
          <w:tcPr>
            <w:tcW w:w="1303" w:type="dxa"/>
            <w:vMerge w:val="restart"/>
            <w:vAlign w:val="center"/>
          </w:tcPr>
          <w:p w:rsidR="003D0222" w:rsidRPr="005B3746" w:rsidRDefault="0046205A" w:rsidP="0046205A">
            <w:pPr>
              <w:spacing w:line="360" w:lineRule="auto"/>
              <w:ind w:firstLineChars="100" w:firstLine="210"/>
              <w:rPr>
                <w:rFonts w:ascii="宋体" w:hAnsi="宋体"/>
              </w:rPr>
            </w:pPr>
            <w:r w:rsidRPr="005B3746">
              <w:rPr>
                <w:rFonts w:ascii="宋体" w:hAnsi="宋体" w:hint="eastAsia"/>
              </w:rPr>
              <w:t>总学时</w:t>
            </w:r>
          </w:p>
        </w:tc>
        <w:tc>
          <w:tcPr>
            <w:tcW w:w="2094" w:type="dxa"/>
            <w:vMerge w:val="restart"/>
            <w:vAlign w:val="center"/>
          </w:tcPr>
          <w:p w:rsidR="003D0222" w:rsidRPr="005B3746" w:rsidRDefault="005D1D55" w:rsidP="00322C91">
            <w:pPr>
              <w:spacing w:line="360" w:lineRule="auto"/>
              <w:jc w:val="center"/>
              <w:rPr>
                <w:rFonts w:ascii="宋体" w:hAnsi="宋体"/>
              </w:rPr>
            </w:pPr>
            <w:r>
              <w:rPr>
                <w:rFonts w:ascii="宋体" w:hAnsi="宋体" w:hint="eastAsia"/>
              </w:rPr>
              <w:t>96</w:t>
            </w:r>
          </w:p>
        </w:tc>
        <w:tc>
          <w:tcPr>
            <w:tcW w:w="1418" w:type="dxa"/>
            <w:vMerge w:val="restart"/>
            <w:vAlign w:val="center"/>
          </w:tcPr>
          <w:p w:rsidR="003D0222" w:rsidRPr="005B3746" w:rsidRDefault="0046205A" w:rsidP="00322C91">
            <w:pPr>
              <w:spacing w:line="360" w:lineRule="auto"/>
              <w:jc w:val="center"/>
              <w:rPr>
                <w:rFonts w:ascii="宋体" w:hAnsi="宋体"/>
              </w:rPr>
            </w:pPr>
            <w:r>
              <w:rPr>
                <w:rFonts w:ascii="宋体" w:hAnsi="宋体" w:hint="eastAsia"/>
              </w:rPr>
              <w:t>课程类型</w:t>
            </w:r>
          </w:p>
        </w:tc>
        <w:tc>
          <w:tcPr>
            <w:tcW w:w="2551" w:type="dxa"/>
            <w:gridSpan w:val="2"/>
            <w:vAlign w:val="center"/>
          </w:tcPr>
          <w:p w:rsidR="003D0222" w:rsidRPr="003D6CCD" w:rsidRDefault="003D0222" w:rsidP="00322C91">
            <w:pPr>
              <w:spacing w:line="360" w:lineRule="auto"/>
              <w:jc w:val="center"/>
              <w:rPr>
                <w:rFonts w:ascii="宋体" w:hAnsi="宋体"/>
              </w:rPr>
            </w:pPr>
            <w:r w:rsidRPr="003D6CCD">
              <w:rPr>
                <w:rFonts w:ascii="宋体" w:hAnsi="宋体" w:hint="eastAsia"/>
              </w:rPr>
              <w:t>理论</w:t>
            </w:r>
            <w:r w:rsidRPr="00392D87">
              <w:rPr>
                <w:rFonts w:ascii="宋体" w:hAnsi="宋体" w:hint="eastAsia"/>
              </w:rPr>
              <w:t>课</w:t>
            </w:r>
          </w:p>
        </w:tc>
        <w:tc>
          <w:tcPr>
            <w:tcW w:w="993" w:type="dxa"/>
            <w:vAlign w:val="center"/>
          </w:tcPr>
          <w:p w:rsidR="003D0222" w:rsidRPr="003D6CCD" w:rsidRDefault="003D0222" w:rsidP="00322C91">
            <w:pPr>
              <w:spacing w:line="360" w:lineRule="auto"/>
              <w:jc w:val="center"/>
              <w:rPr>
                <w:rFonts w:ascii="宋体" w:hAnsi="宋体"/>
              </w:rPr>
            </w:pPr>
            <w:r w:rsidRPr="00392D87">
              <w:rPr>
                <w:rFonts w:ascii="宋体" w:hAnsi="宋体" w:hint="eastAsia"/>
              </w:rPr>
              <w:t>是□</w:t>
            </w:r>
          </w:p>
        </w:tc>
      </w:tr>
      <w:tr w:rsidR="003D0222" w:rsidRPr="005B3746" w:rsidTr="001C501A">
        <w:trPr>
          <w:trHeight w:val="426"/>
          <w:jc w:val="center"/>
        </w:trPr>
        <w:tc>
          <w:tcPr>
            <w:tcW w:w="1303" w:type="dxa"/>
            <w:vMerge/>
            <w:vAlign w:val="center"/>
          </w:tcPr>
          <w:p w:rsidR="003D0222" w:rsidRPr="005B3746" w:rsidRDefault="003D0222" w:rsidP="003D6CCD">
            <w:pPr>
              <w:spacing w:line="360" w:lineRule="auto"/>
              <w:jc w:val="center"/>
              <w:rPr>
                <w:rFonts w:ascii="宋体" w:hAnsi="宋体"/>
              </w:rPr>
            </w:pPr>
          </w:p>
        </w:tc>
        <w:tc>
          <w:tcPr>
            <w:tcW w:w="2094" w:type="dxa"/>
            <w:vMerge/>
            <w:vAlign w:val="center"/>
          </w:tcPr>
          <w:p w:rsidR="003D0222" w:rsidRPr="005B3746" w:rsidRDefault="003D0222" w:rsidP="003D6CCD">
            <w:pPr>
              <w:spacing w:line="360" w:lineRule="auto"/>
              <w:jc w:val="center"/>
              <w:rPr>
                <w:rFonts w:ascii="宋体" w:hAnsi="宋体"/>
              </w:rPr>
            </w:pPr>
          </w:p>
        </w:tc>
        <w:tc>
          <w:tcPr>
            <w:tcW w:w="1418" w:type="dxa"/>
            <w:vMerge/>
            <w:vAlign w:val="center"/>
          </w:tcPr>
          <w:p w:rsidR="003D0222" w:rsidRPr="005B3746" w:rsidRDefault="003D0222" w:rsidP="003D6CCD">
            <w:pPr>
              <w:spacing w:line="360" w:lineRule="auto"/>
              <w:jc w:val="center"/>
              <w:rPr>
                <w:rFonts w:ascii="宋体" w:hAnsi="宋体"/>
              </w:rPr>
            </w:pPr>
          </w:p>
        </w:tc>
        <w:tc>
          <w:tcPr>
            <w:tcW w:w="2551" w:type="dxa"/>
            <w:gridSpan w:val="2"/>
            <w:vAlign w:val="center"/>
          </w:tcPr>
          <w:p w:rsidR="003D0222" w:rsidRPr="003D6CCD" w:rsidRDefault="003D0222" w:rsidP="003D6CCD">
            <w:pPr>
              <w:spacing w:line="360" w:lineRule="auto"/>
              <w:jc w:val="center"/>
              <w:rPr>
                <w:rFonts w:ascii="宋体" w:hAnsi="宋体"/>
              </w:rPr>
            </w:pPr>
            <w:r w:rsidRPr="00392D87">
              <w:rPr>
                <w:rFonts w:ascii="宋体" w:hAnsi="宋体" w:hint="eastAsia"/>
              </w:rPr>
              <w:t>实践课</w:t>
            </w:r>
          </w:p>
        </w:tc>
        <w:tc>
          <w:tcPr>
            <w:tcW w:w="993" w:type="dxa"/>
            <w:vAlign w:val="center"/>
          </w:tcPr>
          <w:p w:rsidR="003D0222" w:rsidRPr="003D6CCD" w:rsidRDefault="003D0222" w:rsidP="003D6CCD">
            <w:pPr>
              <w:spacing w:line="360" w:lineRule="auto"/>
              <w:jc w:val="center"/>
              <w:rPr>
                <w:rFonts w:ascii="宋体" w:hAnsi="宋体"/>
              </w:rPr>
            </w:pPr>
            <w:r w:rsidRPr="00392D87">
              <w:rPr>
                <w:rFonts w:ascii="宋体" w:hAnsi="宋体" w:hint="eastAsia"/>
              </w:rPr>
              <w:t>是□</w:t>
            </w:r>
          </w:p>
        </w:tc>
      </w:tr>
      <w:tr w:rsidR="003D0222" w:rsidRPr="005B3746" w:rsidTr="001C501A">
        <w:trPr>
          <w:trHeight w:val="426"/>
          <w:jc w:val="center"/>
        </w:trPr>
        <w:tc>
          <w:tcPr>
            <w:tcW w:w="1303" w:type="dxa"/>
            <w:vMerge/>
            <w:vAlign w:val="center"/>
          </w:tcPr>
          <w:p w:rsidR="003D0222" w:rsidRPr="005B3746" w:rsidRDefault="003D0222" w:rsidP="003D6CCD">
            <w:pPr>
              <w:spacing w:line="360" w:lineRule="auto"/>
              <w:jc w:val="center"/>
              <w:rPr>
                <w:rFonts w:ascii="宋体" w:hAnsi="宋体"/>
              </w:rPr>
            </w:pPr>
          </w:p>
        </w:tc>
        <w:tc>
          <w:tcPr>
            <w:tcW w:w="2094" w:type="dxa"/>
            <w:vMerge/>
            <w:vAlign w:val="center"/>
          </w:tcPr>
          <w:p w:rsidR="003D0222" w:rsidRPr="005B3746" w:rsidRDefault="003D0222" w:rsidP="003D6CCD">
            <w:pPr>
              <w:spacing w:line="360" w:lineRule="auto"/>
              <w:jc w:val="center"/>
              <w:rPr>
                <w:rFonts w:ascii="宋体" w:hAnsi="宋体"/>
              </w:rPr>
            </w:pPr>
          </w:p>
        </w:tc>
        <w:tc>
          <w:tcPr>
            <w:tcW w:w="1418" w:type="dxa"/>
            <w:vMerge/>
            <w:vAlign w:val="center"/>
          </w:tcPr>
          <w:p w:rsidR="003D0222" w:rsidRPr="005B3746" w:rsidRDefault="003D0222" w:rsidP="003D6CCD">
            <w:pPr>
              <w:spacing w:line="360" w:lineRule="auto"/>
              <w:jc w:val="center"/>
              <w:rPr>
                <w:rFonts w:ascii="宋体" w:hAnsi="宋体"/>
              </w:rPr>
            </w:pPr>
          </w:p>
        </w:tc>
        <w:tc>
          <w:tcPr>
            <w:tcW w:w="2551" w:type="dxa"/>
            <w:gridSpan w:val="2"/>
            <w:vAlign w:val="center"/>
          </w:tcPr>
          <w:p w:rsidR="003D0222" w:rsidRPr="003D6CCD" w:rsidRDefault="003D0222" w:rsidP="00392D87">
            <w:pPr>
              <w:spacing w:line="360" w:lineRule="auto"/>
              <w:ind w:firstLineChars="400" w:firstLine="840"/>
              <w:rPr>
                <w:rFonts w:ascii="宋体" w:hAnsi="宋体"/>
              </w:rPr>
            </w:pPr>
            <w:r w:rsidRPr="00392D87">
              <w:rPr>
                <w:rFonts w:ascii="宋体" w:hAnsi="宋体" w:hint="eastAsia"/>
              </w:rPr>
              <w:t>理论</w:t>
            </w:r>
            <w:r w:rsidRPr="00392D87">
              <w:rPr>
                <w:rFonts w:ascii="宋体" w:hAnsi="宋体"/>
              </w:rPr>
              <w:t>+实践</w:t>
            </w:r>
          </w:p>
        </w:tc>
        <w:tc>
          <w:tcPr>
            <w:tcW w:w="993" w:type="dxa"/>
            <w:vAlign w:val="center"/>
          </w:tcPr>
          <w:p w:rsidR="003D0222" w:rsidRPr="003D6CCD" w:rsidRDefault="003D0222" w:rsidP="003D6CCD">
            <w:pPr>
              <w:spacing w:line="360" w:lineRule="auto"/>
              <w:jc w:val="center"/>
              <w:rPr>
                <w:rFonts w:ascii="宋体" w:hAnsi="宋体"/>
              </w:rPr>
            </w:pPr>
            <w:r w:rsidRPr="00392D87">
              <w:rPr>
                <w:rFonts w:ascii="宋体" w:hAnsi="宋体" w:hint="eastAsia"/>
              </w:rPr>
              <w:t>是□</w:t>
            </w:r>
          </w:p>
        </w:tc>
      </w:tr>
      <w:tr w:rsidR="003D0222" w:rsidRPr="005B3746" w:rsidTr="001C501A">
        <w:trPr>
          <w:trHeight w:val="426"/>
          <w:jc w:val="center"/>
        </w:trPr>
        <w:tc>
          <w:tcPr>
            <w:tcW w:w="1303" w:type="dxa"/>
            <w:vMerge/>
            <w:vAlign w:val="center"/>
          </w:tcPr>
          <w:p w:rsidR="003D0222" w:rsidRPr="005B3746" w:rsidRDefault="003D0222" w:rsidP="003D6CCD">
            <w:pPr>
              <w:spacing w:line="360" w:lineRule="auto"/>
              <w:jc w:val="center"/>
              <w:rPr>
                <w:rFonts w:ascii="宋体" w:hAnsi="宋体"/>
              </w:rPr>
            </w:pPr>
          </w:p>
        </w:tc>
        <w:tc>
          <w:tcPr>
            <w:tcW w:w="2094" w:type="dxa"/>
            <w:vMerge/>
            <w:vAlign w:val="center"/>
          </w:tcPr>
          <w:p w:rsidR="003D0222" w:rsidRPr="005B3746" w:rsidRDefault="003D0222" w:rsidP="003D6CCD">
            <w:pPr>
              <w:spacing w:line="360" w:lineRule="auto"/>
              <w:jc w:val="center"/>
              <w:rPr>
                <w:rFonts w:ascii="宋体" w:hAnsi="宋体"/>
              </w:rPr>
            </w:pPr>
          </w:p>
        </w:tc>
        <w:tc>
          <w:tcPr>
            <w:tcW w:w="1418" w:type="dxa"/>
            <w:vMerge/>
            <w:vAlign w:val="center"/>
          </w:tcPr>
          <w:p w:rsidR="003D0222" w:rsidRPr="005B3746" w:rsidRDefault="003D0222" w:rsidP="003D6CCD">
            <w:pPr>
              <w:spacing w:line="360" w:lineRule="auto"/>
              <w:jc w:val="center"/>
              <w:rPr>
                <w:rFonts w:ascii="宋体" w:hAnsi="宋体"/>
              </w:rPr>
            </w:pPr>
          </w:p>
        </w:tc>
        <w:tc>
          <w:tcPr>
            <w:tcW w:w="2551" w:type="dxa"/>
            <w:gridSpan w:val="2"/>
            <w:vAlign w:val="center"/>
          </w:tcPr>
          <w:p w:rsidR="003D0222" w:rsidRPr="00392D87" w:rsidDel="00841336" w:rsidRDefault="003D0222" w:rsidP="00392D87">
            <w:pPr>
              <w:spacing w:line="360" w:lineRule="auto"/>
              <w:ind w:firstLineChars="400" w:firstLine="840"/>
              <w:rPr>
                <w:rFonts w:ascii="宋体" w:hAnsi="宋体"/>
              </w:rPr>
            </w:pPr>
            <w:r w:rsidRPr="00392D87">
              <w:rPr>
                <w:rFonts w:ascii="宋体" w:hAnsi="宋体" w:hint="eastAsia"/>
              </w:rPr>
              <w:t>理实一体化</w:t>
            </w:r>
          </w:p>
        </w:tc>
        <w:tc>
          <w:tcPr>
            <w:tcW w:w="993" w:type="dxa"/>
            <w:vAlign w:val="center"/>
          </w:tcPr>
          <w:p w:rsidR="003D0222" w:rsidRPr="00044FEB" w:rsidRDefault="00044FEB" w:rsidP="00044FEB">
            <w:pPr>
              <w:spacing w:line="360" w:lineRule="auto"/>
              <w:jc w:val="center"/>
              <w:rPr>
                <w:rFonts w:ascii="宋体" w:hAnsi="宋体" w:cs="宋体"/>
                <w:szCs w:val="21"/>
              </w:rPr>
            </w:pPr>
            <w:r>
              <w:rPr>
                <w:rFonts w:ascii="宋体" w:hAnsi="宋体" w:cs="宋体" w:hint="eastAsia"/>
                <w:szCs w:val="21"/>
              </w:rPr>
              <w:t>是√</w:t>
            </w:r>
          </w:p>
        </w:tc>
      </w:tr>
      <w:tr w:rsidR="003D6CCD" w:rsidRPr="005B3746" w:rsidTr="001C501A">
        <w:trPr>
          <w:trHeight w:val="636"/>
          <w:jc w:val="center"/>
        </w:trPr>
        <w:tc>
          <w:tcPr>
            <w:tcW w:w="1303" w:type="dxa"/>
            <w:vAlign w:val="center"/>
          </w:tcPr>
          <w:p w:rsidR="003D6CCD" w:rsidRPr="005B3746" w:rsidRDefault="003D6CCD" w:rsidP="003D6CCD">
            <w:pPr>
              <w:spacing w:line="360" w:lineRule="auto"/>
              <w:jc w:val="center"/>
              <w:rPr>
                <w:rFonts w:ascii="宋体" w:hAnsi="宋体"/>
              </w:rPr>
            </w:pPr>
            <w:r w:rsidRPr="005B3746">
              <w:rPr>
                <w:rFonts w:ascii="宋体" w:hAnsi="宋体" w:hint="eastAsia"/>
              </w:rPr>
              <w:t>适用专业</w:t>
            </w:r>
          </w:p>
        </w:tc>
        <w:tc>
          <w:tcPr>
            <w:tcW w:w="7056" w:type="dxa"/>
            <w:gridSpan w:val="5"/>
            <w:vAlign w:val="center"/>
          </w:tcPr>
          <w:p w:rsidR="003D6CCD" w:rsidRPr="005B3746" w:rsidRDefault="00CB7729" w:rsidP="003D6CCD">
            <w:pPr>
              <w:spacing w:line="360" w:lineRule="auto"/>
              <w:jc w:val="center"/>
              <w:rPr>
                <w:rFonts w:ascii="宋体" w:hAnsi="宋体"/>
              </w:rPr>
            </w:pPr>
            <w:r>
              <w:rPr>
                <w:rFonts w:ascii="宋体" w:hAnsi="宋体" w:hint="eastAsia"/>
              </w:rPr>
              <w:t>全院各专业</w:t>
            </w:r>
          </w:p>
        </w:tc>
      </w:tr>
    </w:tbl>
    <w:p w:rsidR="00F01D4E" w:rsidRDefault="00F01D4E" w:rsidP="00EC7C9C">
      <w:pPr>
        <w:jc w:val="center"/>
        <w:rPr>
          <w:rFonts w:ascii="宋体" w:hAnsi="宋体"/>
          <w:bCs/>
        </w:rPr>
      </w:pPr>
    </w:p>
    <w:p w:rsidR="00EC7C9C" w:rsidRPr="00440213" w:rsidRDefault="00EC7C9C" w:rsidP="00EC7C9C">
      <w:pPr>
        <w:jc w:val="center"/>
        <w:rPr>
          <w:rFonts w:ascii="宋体" w:hAnsi="宋体"/>
          <w:bCs/>
        </w:rPr>
      </w:pPr>
      <w:r w:rsidRPr="00440213">
        <w:rPr>
          <w:rFonts w:ascii="宋体" w:hAnsi="宋体" w:hint="eastAsia"/>
          <w:bCs/>
        </w:rPr>
        <w:t>表2课程标准开发团队名单</w:t>
      </w:r>
    </w:p>
    <w:tbl>
      <w:tblPr>
        <w:tblStyle w:val="a7"/>
        <w:tblW w:w="0" w:type="auto"/>
        <w:jc w:val="center"/>
        <w:tblLook w:val="04A0"/>
      </w:tblPr>
      <w:tblGrid>
        <w:gridCol w:w="704"/>
        <w:gridCol w:w="1134"/>
        <w:gridCol w:w="4711"/>
        <w:gridCol w:w="1741"/>
      </w:tblGrid>
      <w:tr w:rsidR="00AD6123" w:rsidRPr="007A1FF4" w:rsidTr="00322C91">
        <w:trPr>
          <w:trHeight w:val="554"/>
          <w:jc w:val="center"/>
        </w:trPr>
        <w:tc>
          <w:tcPr>
            <w:tcW w:w="704" w:type="dxa"/>
          </w:tcPr>
          <w:p w:rsidR="00EC7C9C" w:rsidRPr="007A1FF4" w:rsidRDefault="00EC7C9C" w:rsidP="00322C91">
            <w:pPr>
              <w:snapToGrid w:val="0"/>
              <w:spacing w:line="500" w:lineRule="exact"/>
              <w:jc w:val="center"/>
              <w:rPr>
                <w:rFonts w:asciiTheme="majorEastAsia" w:eastAsiaTheme="majorEastAsia" w:hAnsiTheme="majorEastAsia"/>
                <w:color w:val="000000" w:themeColor="text1"/>
                <w:szCs w:val="21"/>
              </w:rPr>
            </w:pPr>
            <w:r w:rsidRPr="007A1FF4">
              <w:rPr>
                <w:rFonts w:asciiTheme="majorEastAsia" w:eastAsiaTheme="majorEastAsia" w:hAnsiTheme="majorEastAsia" w:hint="eastAsia"/>
                <w:color w:val="000000" w:themeColor="text1"/>
                <w:szCs w:val="21"/>
              </w:rPr>
              <w:t>序号</w:t>
            </w:r>
          </w:p>
        </w:tc>
        <w:tc>
          <w:tcPr>
            <w:tcW w:w="1134" w:type="dxa"/>
            <w:vAlign w:val="center"/>
          </w:tcPr>
          <w:p w:rsidR="00EC7C9C" w:rsidRPr="007A1FF4" w:rsidRDefault="00EC7C9C" w:rsidP="00322C91">
            <w:pPr>
              <w:snapToGrid w:val="0"/>
              <w:spacing w:line="500" w:lineRule="exact"/>
              <w:jc w:val="center"/>
              <w:rPr>
                <w:rFonts w:asciiTheme="majorEastAsia" w:eastAsiaTheme="majorEastAsia" w:hAnsiTheme="majorEastAsia"/>
                <w:color w:val="000000" w:themeColor="text1"/>
                <w:szCs w:val="21"/>
              </w:rPr>
            </w:pPr>
            <w:r w:rsidRPr="007A1FF4">
              <w:rPr>
                <w:rFonts w:asciiTheme="majorEastAsia" w:eastAsiaTheme="majorEastAsia" w:hAnsiTheme="majorEastAsia" w:hint="eastAsia"/>
                <w:color w:val="000000" w:themeColor="text1"/>
                <w:szCs w:val="21"/>
              </w:rPr>
              <w:t>姓名</w:t>
            </w:r>
          </w:p>
        </w:tc>
        <w:tc>
          <w:tcPr>
            <w:tcW w:w="4711" w:type="dxa"/>
            <w:vAlign w:val="center"/>
          </w:tcPr>
          <w:p w:rsidR="00EC7C9C" w:rsidRPr="007A1FF4" w:rsidRDefault="00EC7C9C" w:rsidP="00322C91">
            <w:pPr>
              <w:snapToGrid w:val="0"/>
              <w:spacing w:line="500" w:lineRule="exact"/>
              <w:jc w:val="center"/>
              <w:rPr>
                <w:rFonts w:asciiTheme="majorEastAsia" w:eastAsiaTheme="majorEastAsia" w:hAnsiTheme="majorEastAsia"/>
                <w:color w:val="000000" w:themeColor="text1"/>
                <w:szCs w:val="21"/>
              </w:rPr>
            </w:pPr>
            <w:r w:rsidRPr="007A1FF4">
              <w:rPr>
                <w:rFonts w:asciiTheme="majorEastAsia" w:eastAsiaTheme="majorEastAsia" w:hAnsiTheme="majorEastAsia" w:hint="eastAsia"/>
                <w:color w:val="000000" w:themeColor="text1"/>
                <w:szCs w:val="21"/>
              </w:rPr>
              <w:t>工作单位</w:t>
            </w:r>
          </w:p>
        </w:tc>
        <w:tc>
          <w:tcPr>
            <w:tcW w:w="1741" w:type="dxa"/>
            <w:vAlign w:val="center"/>
          </w:tcPr>
          <w:p w:rsidR="00EC7C9C" w:rsidRPr="007A1FF4" w:rsidRDefault="00EC7C9C" w:rsidP="00322C91">
            <w:pPr>
              <w:snapToGrid w:val="0"/>
              <w:spacing w:line="500" w:lineRule="exact"/>
              <w:jc w:val="center"/>
              <w:rPr>
                <w:rFonts w:asciiTheme="majorEastAsia" w:eastAsiaTheme="majorEastAsia" w:hAnsiTheme="majorEastAsia"/>
                <w:color w:val="000000" w:themeColor="text1"/>
                <w:szCs w:val="21"/>
              </w:rPr>
            </w:pPr>
            <w:r w:rsidRPr="007A1FF4">
              <w:rPr>
                <w:rFonts w:asciiTheme="majorEastAsia" w:eastAsiaTheme="majorEastAsia" w:hAnsiTheme="majorEastAsia" w:hint="eastAsia"/>
                <w:color w:val="000000" w:themeColor="text1"/>
                <w:szCs w:val="21"/>
              </w:rPr>
              <w:t>职称/职务</w:t>
            </w:r>
          </w:p>
        </w:tc>
      </w:tr>
      <w:tr w:rsidR="00AD6123" w:rsidRPr="007A1FF4" w:rsidTr="00322C91">
        <w:trPr>
          <w:jc w:val="center"/>
        </w:trPr>
        <w:tc>
          <w:tcPr>
            <w:tcW w:w="704" w:type="dxa"/>
          </w:tcPr>
          <w:p w:rsidR="00EC7C9C" w:rsidRPr="007A1FF4" w:rsidRDefault="00AD6123" w:rsidP="00322C91">
            <w:pPr>
              <w:snapToGrid w:val="0"/>
              <w:spacing w:line="500" w:lineRule="exact"/>
              <w:rPr>
                <w:rFonts w:asciiTheme="majorEastAsia" w:eastAsiaTheme="majorEastAsia" w:hAnsiTheme="majorEastAsia"/>
                <w:color w:val="000000" w:themeColor="text1"/>
                <w:szCs w:val="21"/>
              </w:rPr>
            </w:pPr>
            <w:r w:rsidRPr="007A1FF4">
              <w:rPr>
                <w:rFonts w:asciiTheme="majorEastAsia" w:eastAsiaTheme="majorEastAsia" w:hAnsiTheme="majorEastAsia" w:hint="eastAsia"/>
                <w:color w:val="000000" w:themeColor="text1"/>
                <w:szCs w:val="21"/>
              </w:rPr>
              <w:t>1</w:t>
            </w:r>
          </w:p>
        </w:tc>
        <w:tc>
          <w:tcPr>
            <w:tcW w:w="1134" w:type="dxa"/>
          </w:tcPr>
          <w:p w:rsidR="00EC7C9C" w:rsidRPr="007A1FF4" w:rsidRDefault="00DF0F90" w:rsidP="002A51A3">
            <w:pPr>
              <w:snapToGrid w:val="0"/>
              <w:spacing w:line="500" w:lineRule="exact"/>
              <w:jc w:val="center"/>
              <w:rPr>
                <w:rFonts w:asciiTheme="majorEastAsia" w:eastAsiaTheme="majorEastAsia" w:hAnsiTheme="majorEastAsia"/>
                <w:color w:val="000000" w:themeColor="text1"/>
                <w:szCs w:val="21"/>
              </w:rPr>
            </w:pPr>
            <w:r w:rsidRPr="007A1FF4">
              <w:rPr>
                <w:rFonts w:asciiTheme="majorEastAsia" w:eastAsiaTheme="majorEastAsia" w:hAnsiTheme="majorEastAsia" w:hint="eastAsia"/>
                <w:color w:val="000000" w:themeColor="text1"/>
                <w:szCs w:val="21"/>
              </w:rPr>
              <w:t>韩国庆</w:t>
            </w:r>
          </w:p>
        </w:tc>
        <w:tc>
          <w:tcPr>
            <w:tcW w:w="4711" w:type="dxa"/>
          </w:tcPr>
          <w:p w:rsidR="00EC7C9C" w:rsidRPr="007A1FF4" w:rsidRDefault="002A51A3" w:rsidP="002A51A3">
            <w:pPr>
              <w:snapToGrid w:val="0"/>
              <w:spacing w:line="500" w:lineRule="exact"/>
              <w:jc w:val="center"/>
              <w:rPr>
                <w:rFonts w:asciiTheme="majorEastAsia" w:eastAsiaTheme="majorEastAsia" w:hAnsiTheme="majorEastAsia"/>
                <w:color w:val="000000" w:themeColor="text1"/>
                <w:szCs w:val="21"/>
              </w:rPr>
            </w:pPr>
            <w:r w:rsidRPr="007A1FF4">
              <w:rPr>
                <w:rFonts w:asciiTheme="majorEastAsia" w:eastAsiaTheme="majorEastAsia" w:hAnsiTheme="majorEastAsia" w:hint="eastAsia"/>
                <w:color w:val="000000" w:themeColor="text1"/>
                <w:szCs w:val="21"/>
              </w:rPr>
              <w:t>常州工程职业技术学院</w:t>
            </w:r>
          </w:p>
        </w:tc>
        <w:tc>
          <w:tcPr>
            <w:tcW w:w="1741" w:type="dxa"/>
          </w:tcPr>
          <w:p w:rsidR="00EC7C9C" w:rsidRPr="007A1FF4" w:rsidRDefault="002A51A3" w:rsidP="002A51A3">
            <w:pPr>
              <w:snapToGrid w:val="0"/>
              <w:spacing w:line="500" w:lineRule="exact"/>
              <w:jc w:val="center"/>
              <w:rPr>
                <w:rFonts w:asciiTheme="majorEastAsia" w:eastAsiaTheme="majorEastAsia" w:hAnsiTheme="majorEastAsia"/>
                <w:color w:val="000000" w:themeColor="text1"/>
                <w:szCs w:val="21"/>
              </w:rPr>
            </w:pPr>
            <w:r w:rsidRPr="007A1FF4">
              <w:rPr>
                <w:rFonts w:asciiTheme="majorEastAsia" w:eastAsiaTheme="majorEastAsia" w:hAnsiTheme="majorEastAsia" w:hint="eastAsia"/>
                <w:color w:val="000000" w:themeColor="text1"/>
                <w:szCs w:val="21"/>
              </w:rPr>
              <w:t>副教授</w:t>
            </w:r>
          </w:p>
        </w:tc>
      </w:tr>
      <w:tr w:rsidR="0085360A" w:rsidRPr="007A1FF4" w:rsidTr="00322C91">
        <w:trPr>
          <w:jc w:val="center"/>
        </w:trPr>
        <w:tc>
          <w:tcPr>
            <w:tcW w:w="704" w:type="dxa"/>
          </w:tcPr>
          <w:p w:rsidR="0085360A" w:rsidRPr="007A1FF4" w:rsidRDefault="0085360A" w:rsidP="0085360A">
            <w:pPr>
              <w:snapToGrid w:val="0"/>
              <w:spacing w:line="500" w:lineRule="exact"/>
              <w:rPr>
                <w:rFonts w:asciiTheme="majorEastAsia" w:eastAsiaTheme="majorEastAsia" w:hAnsiTheme="majorEastAsia"/>
                <w:color w:val="000000" w:themeColor="text1"/>
                <w:szCs w:val="21"/>
              </w:rPr>
            </w:pPr>
            <w:r w:rsidRPr="007A1FF4">
              <w:rPr>
                <w:rFonts w:asciiTheme="majorEastAsia" w:eastAsiaTheme="majorEastAsia" w:hAnsiTheme="majorEastAsia" w:hint="eastAsia"/>
                <w:color w:val="000000" w:themeColor="text1"/>
                <w:szCs w:val="21"/>
              </w:rPr>
              <w:t>2</w:t>
            </w:r>
          </w:p>
        </w:tc>
        <w:tc>
          <w:tcPr>
            <w:tcW w:w="1134" w:type="dxa"/>
          </w:tcPr>
          <w:p w:rsidR="0085360A" w:rsidRPr="007A1FF4" w:rsidRDefault="0085360A" w:rsidP="0085360A">
            <w:pPr>
              <w:snapToGrid w:val="0"/>
              <w:spacing w:line="50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王</w:t>
            </w:r>
            <w:r>
              <w:rPr>
                <w:rFonts w:asciiTheme="majorEastAsia" w:eastAsiaTheme="majorEastAsia" w:hAnsiTheme="majorEastAsia"/>
                <w:color w:val="000000" w:themeColor="text1"/>
                <w:szCs w:val="21"/>
              </w:rPr>
              <w:t>小平</w:t>
            </w:r>
          </w:p>
        </w:tc>
        <w:tc>
          <w:tcPr>
            <w:tcW w:w="4711" w:type="dxa"/>
          </w:tcPr>
          <w:p w:rsidR="0085360A" w:rsidRPr="007A1FF4" w:rsidRDefault="0085360A" w:rsidP="0085360A">
            <w:pPr>
              <w:snapToGrid w:val="0"/>
              <w:spacing w:line="500" w:lineRule="exact"/>
              <w:jc w:val="center"/>
              <w:rPr>
                <w:rFonts w:asciiTheme="majorEastAsia" w:eastAsiaTheme="majorEastAsia" w:hAnsiTheme="majorEastAsia"/>
                <w:color w:val="000000" w:themeColor="text1"/>
                <w:szCs w:val="21"/>
              </w:rPr>
            </w:pPr>
            <w:r w:rsidRPr="007A1FF4">
              <w:rPr>
                <w:rFonts w:asciiTheme="majorEastAsia" w:eastAsiaTheme="majorEastAsia" w:hAnsiTheme="majorEastAsia" w:hint="eastAsia"/>
                <w:color w:val="000000" w:themeColor="text1"/>
                <w:szCs w:val="21"/>
              </w:rPr>
              <w:t>常州工程职业技术学院</w:t>
            </w:r>
          </w:p>
        </w:tc>
        <w:tc>
          <w:tcPr>
            <w:tcW w:w="1741" w:type="dxa"/>
          </w:tcPr>
          <w:p w:rsidR="0085360A" w:rsidRPr="007A1FF4" w:rsidRDefault="0085360A" w:rsidP="0085360A">
            <w:pPr>
              <w:snapToGrid w:val="0"/>
              <w:spacing w:line="500" w:lineRule="exact"/>
              <w:jc w:val="center"/>
              <w:rPr>
                <w:rFonts w:asciiTheme="majorEastAsia" w:eastAsiaTheme="majorEastAsia" w:hAnsiTheme="majorEastAsia"/>
                <w:color w:val="000000" w:themeColor="text1"/>
                <w:szCs w:val="21"/>
              </w:rPr>
            </w:pPr>
            <w:r w:rsidRPr="007A1FF4">
              <w:rPr>
                <w:rFonts w:asciiTheme="majorEastAsia" w:eastAsiaTheme="majorEastAsia" w:hAnsiTheme="majorEastAsia" w:hint="eastAsia"/>
                <w:color w:val="000000" w:themeColor="text1"/>
                <w:szCs w:val="21"/>
              </w:rPr>
              <w:t>副教授</w:t>
            </w:r>
          </w:p>
        </w:tc>
      </w:tr>
      <w:tr w:rsidR="0085360A" w:rsidRPr="007A1FF4" w:rsidTr="00322C91">
        <w:trPr>
          <w:jc w:val="center"/>
        </w:trPr>
        <w:tc>
          <w:tcPr>
            <w:tcW w:w="704" w:type="dxa"/>
          </w:tcPr>
          <w:p w:rsidR="0085360A" w:rsidRPr="007A1FF4" w:rsidRDefault="0085360A" w:rsidP="0085360A">
            <w:pPr>
              <w:snapToGrid w:val="0"/>
              <w:spacing w:line="500" w:lineRule="exact"/>
              <w:rPr>
                <w:rFonts w:asciiTheme="majorEastAsia" w:eastAsiaTheme="majorEastAsia" w:hAnsiTheme="majorEastAsia"/>
                <w:color w:val="000000" w:themeColor="text1"/>
                <w:szCs w:val="21"/>
              </w:rPr>
            </w:pPr>
            <w:r w:rsidRPr="007A1FF4">
              <w:rPr>
                <w:rFonts w:asciiTheme="majorEastAsia" w:eastAsiaTheme="majorEastAsia" w:hAnsiTheme="majorEastAsia" w:hint="eastAsia"/>
                <w:color w:val="000000" w:themeColor="text1"/>
                <w:szCs w:val="21"/>
              </w:rPr>
              <w:t>3</w:t>
            </w:r>
          </w:p>
        </w:tc>
        <w:tc>
          <w:tcPr>
            <w:tcW w:w="1134" w:type="dxa"/>
          </w:tcPr>
          <w:p w:rsidR="0085360A" w:rsidRPr="007A1FF4" w:rsidRDefault="0085360A" w:rsidP="0085360A">
            <w:pPr>
              <w:snapToGrid w:val="0"/>
              <w:spacing w:line="50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李 </w:t>
            </w:r>
            <w:r>
              <w:rPr>
                <w:rFonts w:asciiTheme="majorEastAsia" w:eastAsiaTheme="majorEastAsia" w:hAnsiTheme="majorEastAsia"/>
                <w:color w:val="000000" w:themeColor="text1"/>
                <w:szCs w:val="21"/>
              </w:rPr>
              <w:t>荣</w:t>
            </w:r>
          </w:p>
        </w:tc>
        <w:tc>
          <w:tcPr>
            <w:tcW w:w="4711" w:type="dxa"/>
          </w:tcPr>
          <w:p w:rsidR="0085360A" w:rsidRPr="007A1FF4" w:rsidRDefault="0085360A" w:rsidP="0085360A">
            <w:pPr>
              <w:snapToGrid w:val="0"/>
              <w:spacing w:line="50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常州</w:t>
            </w:r>
            <w:r>
              <w:rPr>
                <w:rFonts w:asciiTheme="majorEastAsia" w:eastAsiaTheme="majorEastAsia" w:hAnsiTheme="majorEastAsia"/>
                <w:color w:val="000000" w:themeColor="text1"/>
                <w:szCs w:val="21"/>
              </w:rPr>
              <w:t>大学</w:t>
            </w:r>
          </w:p>
        </w:tc>
        <w:tc>
          <w:tcPr>
            <w:tcW w:w="1741" w:type="dxa"/>
          </w:tcPr>
          <w:p w:rsidR="0085360A" w:rsidRPr="007A1FF4" w:rsidRDefault="0085360A" w:rsidP="0085360A">
            <w:pPr>
              <w:snapToGrid w:val="0"/>
              <w:spacing w:line="500" w:lineRule="exact"/>
              <w:jc w:val="center"/>
              <w:rPr>
                <w:rFonts w:asciiTheme="majorEastAsia" w:eastAsiaTheme="majorEastAsia" w:hAnsiTheme="majorEastAsia"/>
                <w:color w:val="000000" w:themeColor="text1"/>
                <w:szCs w:val="21"/>
              </w:rPr>
            </w:pPr>
            <w:r w:rsidRPr="007A1FF4">
              <w:rPr>
                <w:rFonts w:asciiTheme="majorEastAsia" w:eastAsiaTheme="majorEastAsia" w:hAnsiTheme="majorEastAsia" w:hint="eastAsia"/>
                <w:color w:val="000000" w:themeColor="text1"/>
                <w:szCs w:val="21"/>
              </w:rPr>
              <w:t>副教授</w:t>
            </w:r>
          </w:p>
        </w:tc>
      </w:tr>
      <w:tr w:rsidR="0085360A" w:rsidRPr="007A1FF4" w:rsidTr="00322C91">
        <w:trPr>
          <w:jc w:val="center"/>
        </w:trPr>
        <w:tc>
          <w:tcPr>
            <w:tcW w:w="704" w:type="dxa"/>
          </w:tcPr>
          <w:p w:rsidR="0085360A" w:rsidRPr="007A1FF4" w:rsidRDefault="0085360A" w:rsidP="0085360A">
            <w:pPr>
              <w:snapToGrid w:val="0"/>
              <w:spacing w:line="500" w:lineRule="exact"/>
              <w:rPr>
                <w:rFonts w:asciiTheme="majorEastAsia" w:eastAsiaTheme="majorEastAsia" w:hAnsiTheme="majorEastAsia"/>
                <w:color w:val="000000" w:themeColor="text1"/>
                <w:szCs w:val="21"/>
              </w:rPr>
            </w:pPr>
            <w:r w:rsidRPr="007A1FF4">
              <w:rPr>
                <w:rFonts w:asciiTheme="majorEastAsia" w:eastAsiaTheme="majorEastAsia" w:hAnsiTheme="majorEastAsia" w:hint="eastAsia"/>
                <w:color w:val="000000" w:themeColor="text1"/>
                <w:szCs w:val="21"/>
              </w:rPr>
              <w:t>4</w:t>
            </w:r>
          </w:p>
        </w:tc>
        <w:tc>
          <w:tcPr>
            <w:tcW w:w="1134" w:type="dxa"/>
          </w:tcPr>
          <w:p w:rsidR="0085360A" w:rsidRPr="007A1FF4" w:rsidRDefault="0085360A" w:rsidP="0085360A">
            <w:pPr>
              <w:snapToGrid w:val="0"/>
              <w:spacing w:line="50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周</w:t>
            </w:r>
            <w:r>
              <w:rPr>
                <w:rFonts w:asciiTheme="majorEastAsia" w:eastAsiaTheme="majorEastAsia" w:hAnsiTheme="majorEastAsia"/>
                <w:color w:val="000000" w:themeColor="text1"/>
                <w:szCs w:val="21"/>
              </w:rPr>
              <w:t>红兵</w:t>
            </w:r>
          </w:p>
        </w:tc>
        <w:tc>
          <w:tcPr>
            <w:tcW w:w="4711" w:type="dxa"/>
          </w:tcPr>
          <w:p w:rsidR="0085360A" w:rsidRPr="007A1FF4" w:rsidRDefault="0085360A" w:rsidP="0085360A">
            <w:pPr>
              <w:snapToGrid w:val="0"/>
              <w:spacing w:line="50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江苏</w:t>
            </w:r>
            <w:r>
              <w:rPr>
                <w:rFonts w:asciiTheme="majorEastAsia" w:eastAsiaTheme="majorEastAsia" w:hAnsiTheme="majorEastAsia"/>
                <w:color w:val="000000" w:themeColor="text1"/>
                <w:szCs w:val="21"/>
              </w:rPr>
              <w:t>理工学院</w:t>
            </w:r>
          </w:p>
        </w:tc>
        <w:tc>
          <w:tcPr>
            <w:tcW w:w="1741" w:type="dxa"/>
          </w:tcPr>
          <w:p w:rsidR="0085360A" w:rsidRPr="007A1FF4" w:rsidRDefault="0085360A" w:rsidP="0085360A">
            <w:pPr>
              <w:snapToGrid w:val="0"/>
              <w:spacing w:line="500" w:lineRule="exact"/>
              <w:jc w:val="center"/>
              <w:rPr>
                <w:rFonts w:asciiTheme="majorEastAsia" w:eastAsiaTheme="majorEastAsia" w:hAnsiTheme="majorEastAsia"/>
                <w:color w:val="000000" w:themeColor="text1"/>
                <w:szCs w:val="21"/>
              </w:rPr>
            </w:pPr>
            <w:r w:rsidRPr="007A1FF4">
              <w:rPr>
                <w:rFonts w:asciiTheme="majorEastAsia" w:eastAsiaTheme="majorEastAsia" w:hAnsiTheme="majorEastAsia" w:hint="eastAsia"/>
                <w:color w:val="000000" w:themeColor="text1"/>
                <w:szCs w:val="21"/>
              </w:rPr>
              <w:t>副教授</w:t>
            </w:r>
          </w:p>
        </w:tc>
      </w:tr>
      <w:tr w:rsidR="0085360A" w:rsidRPr="007A1FF4" w:rsidTr="00322C91">
        <w:trPr>
          <w:jc w:val="center"/>
        </w:trPr>
        <w:tc>
          <w:tcPr>
            <w:tcW w:w="704" w:type="dxa"/>
          </w:tcPr>
          <w:p w:rsidR="0085360A" w:rsidRPr="007A1FF4" w:rsidRDefault="0085360A" w:rsidP="0085360A">
            <w:pPr>
              <w:snapToGrid w:val="0"/>
              <w:spacing w:line="50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5</w:t>
            </w:r>
          </w:p>
        </w:tc>
        <w:tc>
          <w:tcPr>
            <w:tcW w:w="1134" w:type="dxa"/>
          </w:tcPr>
          <w:p w:rsidR="0085360A" w:rsidRPr="007A1FF4" w:rsidRDefault="0085360A" w:rsidP="0085360A">
            <w:pPr>
              <w:snapToGrid w:val="0"/>
              <w:spacing w:line="50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程 伟</w:t>
            </w:r>
          </w:p>
        </w:tc>
        <w:tc>
          <w:tcPr>
            <w:tcW w:w="4711" w:type="dxa"/>
          </w:tcPr>
          <w:p w:rsidR="0085360A" w:rsidRPr="007A1FF4" w:rsidRDefault="0085360A" w:rsidP="0085360A">
            <w:pPr>
              <w:snapToGrid w:val="0"/>
              <w:spacing w:line="50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常州</w:t>
            </w:r>
            <w:r>
              <w:rPr>
                <w:rFonts w:asciiTheme="majorEastAsia" w:eastAsiaTheme="majorEastAsia" w:hAnsiTheme="majorEastAsia"/>
                <w:color w:val="000000" w:themeColor="text1"/>
                <w:szCs w:val="21"/>
              </w:rPr>
              <w:t>工学院</w:t>
            </w:r>
          </w:p>
        </w:tc>
        <w:tc>
          <w:tcPr>
            <w:tcW w:w="1741" w:type="dxa"/>
          </w:tcPr>
          <w:p w:rsidR="0085360A" w:rsidRPr="007A1FF4" w:rsidRDefault="0085360A" w:rsidP="0085360A">
            <w:pPr>
              <w:snapToGrid w:val="0"/>
              <w:spacing w:line="500" w:lineRule="exact"/>
              <w:jc w:val="center"/>
              <w:rPr>
                <w:rFonts w:asciiTheme="majorEastAsia" w:eastAsiaTheme="majorEastAsia" w:hAnsiTheme="majorEastAsia"/>
                <w:color w:val="000000" w:themeColor="text1"/>
                <w:szCs w:val="21"/>
              </w:rPr>
            </w:pPr>
            <w:r w:rsidRPr="007A1FF4">
              <w:rPr>
                <w:rFonts w:asciiTheme="majorEastAsia" w:eastAsiaTheme="majorEastAsia" w:hAnsiTheme="majorEastAsia" w:hint="eastAsia"/>
                <w:color w:val="000000" w:themeColor="text1"/>
                <w:szCs w:val="21"/>
              </w:rPr>
              <w:t>副教授</w:t>
            </w:r>
          </w:p>
        </w:tc>
      </w:tr>
      <w:tr w:rsidR="0085360A" w:rsidRPr="007A1FF4" w:rsidTr="00322C91">
        <w:trPr>
          <w:jc w:val="center"/>
        </w:trPr>
        <w:tc>
          <w:tcPr>
            <w:tcW w:w="704" w:type="dxa"/>
          </w:tcPr>
          <w:p w:rsidR="0085360A" w:rsidRPr="007A1FF4" w:rsidRDefault="0085360A" w:rsidP="0085360A">
            <w:pPr>
              <w:snapToGrid w:val="0"/>
              <w:spacing w:line="50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6</w:t>
            </w:r>
          </w:p>
        </w:tc>
        <w:tc>
          <w:tcPr>
            <w:tcW w:w="1134" w:type="dxa"/>
          </w:tcPr>
          <w:p w:rsidR="0085360A" w:rsidRPr="007A1FF4" w:rsidRDefault="0085360A" w:rsidP="0085360A">
            <w:pPr>
              <w:snapToGrid w:val="0"/>
              <w:spacing w:line="500" w:lineRule="exact"/>
              <w:jc w:val="center"/>
              <w:rPr>
                <w:rFonts w:asciiTheme="majorEastAsia" w:eastAsiaTheme="majorEastAsia" w:hAnsiTheme="majorEastAsia"/>
                <w:color w:val="000000" w:themeColor="text1"/>
                <w:szCs w:val="21"/>
              </w:rPr>
            </w:pPr>
            <w:r w:rsidRPr="007A1FF4">
              <w:rPr>
                <w:rFonts w:asciiTheme="majorEastAsia" w:eastAsiaTheme="majorEastAsia" w:hAnsiTheme="majorEastAsia" w:hint="eastAsia"/>
                <w:color w:val="000000" w:themeColor="text1"/>
                <w:szCs w:val="21"/>
              </w:rPr>
              <w:t>虞 一</w:t>
            </w:r>
          </w:p>
        </w:tc>
        <w:tc>
          <w:tcPr>
            <w:tcW w:w="4711" w:type="dxa"/>
          </w:tcPr>
          <w:p w:rsidR="0085360A" w:rsidRPr="007A1FF4" w:rsidRDefault="0085360A" w:rsidP="0085360A">
            <w:pPr>
              <w:snapToGrid w:val="0"/>
              <w:spacing w:line="500" w:lineRule="exact"/>
              <w:jc w:val="center"/>
              <w:rPr>
                <w:rFonts w:asciiTheme="majorEastAsia" w:eastAsiaTheme="majorEastAsia" w:hAnsiTheme="majorEastAsia"/>
                <w:color w:val="000000" w:themeColor="text1"/>
                <w:szCs w:val="21"/>
              </w:rPr>
            </w:pPr>
            <w:r w:rsidRPr="007A1FF4">
              <w:rPr>
                <w:rFonts w:asciiTheme="majorEastAsia" w:eastAsiaTheme="majorEastAsia" w:hAnsiTheme="majorEastAsia" w:hint="eastAsia"/>
                <w:color w:val="000000" w:themeColor="text1"/>
                <w:szCs w:val="21"/>
              </w:rPr>
              <w:t>常州工程职业技术学院</w:t>
            </w:r>
          </w:p>
        </w:tc>
        <w:tc>
          <w:tcPr>
            <w:tcW w:w="1741" w:type="dxa"/>
          </w:tcPr>
          <w:p w:rsidR="0085360A" w:rsidRPr="007A1FF4" w:rsidRDefault="0085360A" w:rsidP="0085360A">
            <w:pPr>
              <w:snapToGrid w:val="0"/>
              <w:spacing w:line="500" w:lineRule="exact"/>
              <w:jc w:val="center"/>
              <w:rPr>
                <w:rFonts w:asciiTheme="majorEastAsia" w:eastAsiaTheme="majorEastAsia" w:hAnsiTheme="majorEastAsia"/>
                <w:color w:val="000000" w:themeColor="text1"/>
                <w:szCs w:val="21"/>
              </w:rPr>
            </w:pPr>
            <w:r w:rsidRPr="007A1FF4">
              <w:rPr>
                <w:rFonts w:asciiTheme="majorEastAsia" w:eastAsiaTheme="majorEastAsia" w:hAnsiTheme="majorEastAsia" w:hint="eastAsia"/>
                <w:color w:val="000000" w:themeColor="text1"/>
                <w:szCs w:val="21"/>
              </w:rPr>
              <w:t>讲 师</w:t>
            </w:r>
          </w:p>
        </w:tc>
      </w:tr>
      <w:tr w:rsidR="0085360A" w:rsidRPr="007A1FF4" w:rsidTr="00322C91">
        <w:trPr>
          <w:jc w:val="center"/>
        </w:trPr>
        <w:tc>
          <w:tcPr>
            <w:tcW w:w="704" w:type="dxa"/>
          </w:tcPr>
          <w:p w:rsidR="0085360A" w:rsidRPr="007A1FF4" w:rsidRDefault="0085360A" w:rsidP="0085360A">
            <w:pPr>
              <w:snapToGrid w:val="0"/>
              <w:spacing w:line="50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7</w:t>
            </w:r>
          </w:p>
        </w:tc>
        <w:tc>
          <w:tcPr>
            <w:tcW w:w="1134" w:type="dxa"/>
          </w:tcPr>
          <w:p w:rsidR="0085360A" w:rsidRPr="007A1FF4" w:rsidRDefault="0085360A" w:rsidP="0085360A">
            <w:pPr>
              <w:snapToGrid w:val="0"/>
              <w:spacing w:line="500" w:lineRule="exact"/>
              <w:jc w:val="center"/>
              <w:rPr>
                <w:rFonts w:asciiTheme="majorEastAsia" w:eastAsiaTheme="majorEastAsia" w:hAnsiTheme="majorEastAsia"/>
                <w:color w:val="000000" w:themeColor="text1"/>
                <w:szCs w:val="21"/>
              </w:rPr>
            </w:pPr>
            <w:r w:rsidRPr="007A1FF4">
              <w:rPr>
                <w:rFonts w:asciiTheme="majorEastAsia" w:eastAsiaTheme="majorEastAsia" w:hAnsiTheme="majorEastAsia" w:hint="eastAsia"/>
                <w:color w:val="000000" w:themeColor="text1"/>
                <w:szCs w:val="21"/>
              </w:rPr>
              <w:t xml:space="preserve">王 </w:t>
            </w:r>
            <w:r w:rsidRPr="007A1FF4">
              <w:rPr>
                <w:rFonts w:asciiTheme="majorEastAsia" w:eastAsiaTheme="majorEastAsia" w:hAnsiTheme="majorEastAsia"/>
                <w:color w:val="000000" w:themeColor="text1"/>
                <w:szCs w:val="21"/>
              </w:rPr>
              <w:t>利</w:t>
            </w:r>
          </w:p>
        </w:tc>
        <w:tc>
          <w:tcPr>
            <w:tcW w:w="4711" w:type="dxa"/>
          </w:tcPr>
          <w:p w:rsidR="0085360A" w:rsidRPr="007A1FF4" w:rsidRDefault="0085360A" w:rsidP="0085360A">
            <w:pPr>
              <w:snapToGrid w:val="0"/>
              <w:spacing w:line="500" w:lineRule="exact"/>
              <w:jc w:val="center"/>
              <w:rPr>
                <w:rFonts w:asciiTheme="majorEastAsia" w:eastAsiaTheme="majorEastAsia" w:hAnsiTheme="majorEastAsia"/>
                <w:color w:val="000000" w:themeColor="text1"/>
                <w:szCs w:val="21"/>
              </w:rPr>
            </w:pPr>
            <w:r w:rsidRPr="007A1FF4">
              <w:rPr>
                <w:rFonts w:asciiTheme="majorEastAsia" w:eastAsiaTheme="majorEastAsia" w:hAnsiTheme="majorEastAsia" w:hint="eastAsia"/>
                <w:color w:val="000000" w:themeColor="text1"/>
                <w:szCs w:val="21"/>
              </w:rPr>
              <w:t>常州工程职业技术学院</w:t>
            </w:r>
          </w:p>
        </w:tc>
        <w:tc>
          <w:tcPr>
            <w:tcW w:w="1741" w:type="dxa"/>
          </w:tcPr>
          <w:p w:rsidR="0085360A" w:rsidRPr="007A1FF4" w:rsidRDefault="0085360A" w:rsidP="0085360A">
            <w:pPr>
              <w:snapToGrid w:val="0"/>
              <w:spacing w:line="500" w:lineRule="exact"/>
              <w:jc w:val="center"/>
              <w:rPr>
                <w:rFonts w:asciiTheme="majorEastAsia" w:eastAsiaTheme="majorEastAsia" w:hAnsiTheme="majorEastAsia"/>
                <w:color w:val="000000" w:themeColor="text1"/>
                <w:szCs w:val="21"/>
              </w:rPr>
            </w:pPr>
            <w:r w:rsidRPr="007A1FF4">
              <w:rPr>
                <w:rFonts w:asciiTheme="majorEastAsia" w:eastAsiaTheme="majorEastAsia" w:hAnsiTheme="majorEastAsia" w:hint="eastAsia"/>
                <w:color w:val="000000" w:themeColor="text1"/>
                <w:szCs w:val="21"/>
              </w:rPr>
              <w:t>讲 师</w:t>
            </w:r>
          </w:p>
        </w:tc>
      </w:tr>
    </w:tbl>
    <w:p w:rsidR="00F01D4E" w:rsidRDefault="00F01D4E" w:rsidP="00F01D4E">
      <w:pPr>
        <w:spacing w:line="440" w:lineRule="exact"/>
        <w:ind w:firstLineChars="147" w:firstLine="413"/>
        <w:rPr>
          <w:rFonts w:asciiTheme="minorEastAsia" w:eastAsiaTheme="minorEastAsia" w:hAnsiTheme="minorEastAsia"/>
          <w:b/>
          <w:sz w:val="28"/>
          <w:szCs w:val="28"/>
        </w:rPr>
      </w:pPr>
    </w:p>
    <w:p w:rsidR="00AD6123" w:rsidRDefault="00AD6123" w:rsidP="00F01D4E">
      <w:pPr>
        <w:spacing w:line="440" w:lineRule="exact"/>
        <w:ind w:firstLineChars="147" w:firstLine="413"/>
        <w:rPr>
          <w:rFonts w:asciiTheme="minorEastAsia" w:eastAsiaTheme="minorEastAsia" w:hAnsiTheme="minorEastAsia"/>
          <w:b/>
          <w:sz w:val="28"/>
          <w:szCs w:val="28"/>
        </w:rPr>
      </w:pPr>
    </w:p>
    <w:p w:rsidR="000222BD" w:rsidRPr="007B0D7B" w:rsidRDefault="000222BD" w:rsidP="007B26E4">
      <w:pPr>
        <w:spacing w:line="440" w:lineRule="exact"/>
        <w:rPr>
          <w:rFonts w:asciiTheme="minorEastAsia" w:eastAsiaTheme="minorEastAsia" w:hAnsiTheme="minorEastAsia"/>
          <w:b/>
          <w:sz w:val="28"/>
          <w:szCs w:val="28"/>
        </w:rPr>
      </w:pPr>
      <w:r w:rsidRPr="007B0D7B">
        <w:rPr>
          <w:rFonts w:asciiTheme="minorEastAsia" w:eastAsiaTheme="minorEastAsia" w:hAnsiTheme="minorEastAsia" w:hint="eastAsia"/>
          <w:b/>
          <w:sz w:val="28"/>
          <w:szCs w:val="28"/>
        </w:rPr>
        <w:t>二、课程性质</w:t>
      </w:r>
    </w:p>
    <w:p w:rsidR="0085360A" w:rsidRDefault="00C00E62" w:rsidP="0085360A">
      <w:pPr>
        <w:widowControl/>
        <w:spacing w:line="360" w:lineRule="auto"/>
        <w:ind w:firstLineChars="200" w:firstLine="482"/>
        <w:jc w:val="left"/>
        <w:rPr>
          <w:rFonts w:ascii="宋体" w:hAnsi="宋体"/>
          <w:b/>
          <w:sz w:val="24"/>
        </w:rPr>
      </w:pPr>
      <w:r w:rsidRPr="00AD6123">
        <w:rPr>
          <w:rFonts w:ascii="宋体" w:hAnsi="宋体" w:hint="eastAsia"/>
          <w:b/>
          <w:sz w:val="24"/>
        </w:rPr>
        <w:t>1.</w:t>
      </w:r>
      <w:r w:rsidR="00EE4C2C" w:rsidRPr="00AD6123">
        <w:rPr>
          <w:rFonts w:ascii="宋体" w:hAnsi="宋体" w:hint="eastAsia"/>
          <w:b/>
          <w:sz w:val="24"/>
        </w:rPr>
        <w:t>课程</w:t>
      </w:r>
      <w:r w:rsidR="000B581C" w:rsidRPr="00AD6123">
        <w:rPr>
          <w:rFonts w:ascii="宋体" w:hAnsi="宋体" w:hint="eastAsia"/>
          <w:b/>
          <w:sz w:val="24"/>
        </w:rPr>
        <w:t>类型</w:t>
      </w:r>
    </w:p>
    <w:p w:rsidR="0085360A" w:rsidRPr="0085360A" w:rsidRDefault="0085360A" w:rsidP="0085360A">
      <w:pPr>
        <w:widowControl/>
        <w:spacing w:line="360" w:lineRule="auto"/>
        <w:ind w:firstLineChars="200" w:firstLine="420"/>
        <w:jc w:val="left"/>
        <w:rPr>
          <w:rFonts w:ascii="宋体" w:hAnsi="宋体"/>
          <w:b/>
          <w:sz w:val="24"/>
        </w:rPr>
      </w:pPr>
      <w:r>
        <w:rPr>
          <w:rFonts w:asciiTheme="majorEastAsia" w:eastAsiaTheme="majorEastAsia" w:hAnsiTheme="majorEastAsia" w:hint="eastAsia"/>
          <w:color w:val="000000" w:themeColor="text1"/>
          <w:szCs w:val="21"/>
        </w:rPr>
        <w:lastRenderedPageBreak/>
        <w:t>篮球</w:t>
      </w:r>
      <w:r>
        <w:rPr>
          <w:rFonts w:asciiTheme="majorEastAsia" w:eastAsiaTheme="majorEastAsia" w:hAnsiTheme="majorEastAsia"/>
          <w:color w:val="000000" w:themeColor="text1"/>
          <w:szCs w:val="21"/>
        </w:rPr>
        <w:t>教学是实现体育教学目的的</w:t>
      </w:r>
      <w:r>
        <w:rPr>
          <w:rFonts w:asciiTheme="majorEastAsia" w:eastAsiaTheme="majorEastAsia" w:hAnsiTheme="majorEastAsia" w:hint="eastAsia"/>
          <w:color w:val="000000" w:themeColor="text1"/>
          <w:szCs w:val="21"/>
        </w:rPr>
        <w:t>最</w:t>
      </w:r>
      <w:r>
        <w:rPr>
          <w:rFonts w:asciiTheme="majorEastAsia" w:eastAsiaTheme="majorEastAsia" w:hAnsiTheme="majorEastAsia"/>
          <w:color w:val="000000" w:themeColor="text1"/>
          <w:szCs w:val="21"/>
        </w:rPr>
        <w:t>基本途径之一</w:t>
      </w:r>
      <w:r>
        <w:rPr>
          <w:rFonts w:asciiTheme="majorEastAsia" w:eastAsiaTheme="majorEastAsia" w:hAnsiTheme="majorEastAsia" w:hint="eastAsia"/>
          <w:color w:val="000000" w:themeColor="text1"/>
          <w:szCs w:val="21"/>
        </w:rPr>
        <w:t>，</w:t>
      </w:r>
      <w:r w:rsidRPr="0043757E">
        <w:rPr>
          <w:sz w:val="24"/>
        </w:rPr>
        <w:t>通过</w:t>
      </w:r>
      <w:r>
        <w:rPr>
          <w:rFonts w:hint="eastAsia"/>
          <w:sz w:val="24"/>
        </w:rPr>
        <w:t>篮球专项</w:t>
      </w:r>
      <w:r>
        <w:rPr>
          <w:sz w:val="24"/>
        </w:rPr>
        <w:t>课程</w:t>
      </w:r>
      <w:r>
        <w:rPr>
          <w:rFonts w:hint="eastAsia"/>
          <w:sz w:val="24"/>
        </w:rPr>
        <w:t>的教学，全面</w:t>
      </w:r>
      <w:r>
        <w:rPr>
          <w:sz w:val="24"/>
        </w:rPr>
        <w:t>锻炼</w:t>
      </w:r>
      <w:r>
        <w:rPr>
          <w:rFonts w:hint="eastAsia"/>
          <w:sz w:val="24"/>
        </w:rPr>
        <w:t>学生身体</w:t>
      </w:r>
      <w:r>
        <w:rPr>
          <w:sz w:val="24"/>
        </w:rPr>
        <w:t>，有效</w:t>
      </w:r>
      <w:r>
        <w:rPr>
          <w:rFonts w:hint="eastAsia"/>
          <w:sz w:val="24"/>
        </w:rPr>
        <w:t>的</w:t>
      </w:r>
      <w:r>
        <w:rPr>
          <w:sz w:val="24"/>
        </w:rPr>
        <w:t>增强体质</w:t>
      </w:r>
      <w:r>
        <w:rPr>
          <w:rFonts w:hint="eastAsia"/>
          <w:sz w:val="24"/>
        </w:rPr>
        <w:t>，增进</w:t>
      </w:r>
      <w:r>
        <w:rPr>
          <w:sz w:val="24"/>
        </w:rPr>
        <w:t>健康</w:t>
      </w:r>
      <w:r>
        <w:rPr>
          <w:rFonts w:hint="eastAsia"/>
          <w:sz w:val="24"/>
        </w:rPr>
        <w:t>，让</w:t>
      </w:r>
      <w:r>
        <w:rPr>
          <w:sz w:val="24"/>
        </w:rPr>
        <w:t>大学生掌握</w:t>
      </w:r>
      <w:r>
        <w:rPr>
          <w:rFonts w:hint="eastAsia"/>
          <w:sz w:val="24"/>
        </w:rPr>
        <w:t>体育科学的基本理论知识和健康常识，培养和</w:t>
      </w:r>
      <w:r>
        <w:rPr>
          <w:sz w:val="24"/>
        </w:rPr>
        <w:t>提高学生</w:t>
      </w:r>
      <w:r>
        <w:rPr>
          <w:rFonts w:hint="eastAsia"/>
          <w:sz w:val="24"/>
        </w:rPr>
        <w:t>在</w:t>
      </w:r>
      <w:r>
        <w:rPr>
          <w:sz w:val="24"/>
        </w:rPr>
        <w:t>今后的体育锻炼中自我组织，自我管理，自我评价，自我监督，自我锻炼，</w:t>
      </w:r>
      <w:r>
        <w:rPr>
          <w:rFonts w:hint="eastAsia"/>
          <w:sz w:val="24"/>
        </w:rPr>
        <w:t>自我完善身体</w:t>
      </w:r>
      <w:r>
        <w:rPr>
          <w:sz w:val="24"/>
        </w:rPr>
        <w:t>的能力，并</w:t>
      </w:r>
      <w:r>
        <w:rPr>
          <w:rFonts w:hint="eastAsia"/>
          <w:sz w:val="24"/>
        </w:rPr>
        <w:t>能学习和掌握一定的</w:t>
      </w:r>
      <w:r w:rsidRPr="0043757E">
        <w:rPr>
          <w:rFonts w:hint="eastAsia"/>
          <w:sz w:val="24"/>
        </w:rPr>
        <w:t>运动技能和锻炼方法，健美体魄、提高体育综合素质与基本运动技能、</w:t>
      </w:r>
      <w:r>
        <w:rPr>
          <w:rFonts w:hint="eastAsia"/>
          <w:sz w:val="24"/>
        </w:rPr>
        <w:t>培养</w:t>
      </w:r>
      <w:r>
        <w:rPr>
          <w:sz w:val="24"/>
        </w:rPr>
        <w:t>拼搏竞争的进取精神，</w:t>
      </w:r>
      <w:r w:rsidRPr="0043757E">
        <w:rPr>
          <w:sz w:val="24"/>
        </w:rPr>
        <w:t>促进身心和谐发展</w:t>
      </w:r>
      <w:r w:rsidRPr="0043757E">
        <w:rPr>
          <w:rFonts w:hint="eastAsia"/>
          <w:sz w:val="24"/>
        </w:rPr>
        <w:t>，形成</w:t>
      </w:r>
      <w:r w:rsidRPr="0043757E">
        <w:rPr>
          <w:sz w:val="24"/>
        </w:rPr>
        <w:t>良好的体育锻炼习惯和终身体育意识</w:t>
      </w:r>
      <w:r>
        <w:rPr>
          <w:rFonts w:hint="eastAsia"/>
          <w:sz w:val="24"/>
        </w:rPr>
        <w:t>，逐步提高学生职业身心</w:t>
      </w:r>
      <w:r w:rsidRPr="0043757E">
        <w:rPr>
          <w:rFonts w:hint="eastAsia"/>
          <w:sz w:val="24"/>
        </w:rPr>
        <w:t>素质和人文素养，促进学生的可持续发展</w:t>
      </w:r>
      <w:r>
        <w:rPr>
          <w:rFonts w:hint="eastAsia"/>
          <w:sz w:val="24"/>
        </w:rPr>
        <w:t>，</w:t>
      </w:r>
      <w:r>
        <w:rPr>
          <w:sz w:val="24"/>
        </w:rPr>
        <w:t>使他们成为全面发展的高级技术人才。</w:t>
      </w:r>
    </w:p>
    <w:p w:rsidR="00EE4C2C" w:rsidRPr="0085360A" w:rsidRDefault="00EE4C2C" w:rsidP="009B6E5D">
      <w:pPr>
        <w:spacing w:line="440" w:lineRule="exact"/>
        <w:ind w:firstLineChars="200" w:firstLine="361"/>
        <w:rPr>
          <w:b/>
          <w:sz w:val="18"/>
          <w:szCs w:val="18"/>
        </w:rPr>
      </w:pPr>
    </w:p>
    <w:p w:rsidR="00167507" w:rsidRPr="00392D87" w:rsidRDefault="00C00E62" w:rsidP="00392D87">
      <w:pPr>
        <w:widowControl/>
        <w:spacing w:line="360" w:lineRule="auto"/>
        <w:ind w:firstLineChars="200" w:firstLine="480"/>
        <w:jc w:val="left"/>
        <w:rPr>
          <w:rFonts w:ascii="KaiTi_GB2312" w:eastAsia="KaiTi_GB2312" w:hAnsi="宋体"/>
          <w:sz w:val="18"/>
          <w:szCs w:val="18"/>
        </w:rPr>
      </w:pPr>
      <w:r>
        <w:rPr>
          <w:rFonts w:ascii="宋体" w:hAnsi="宋体" w:hint="eastAsia"/>
          <w:sz w:val="24"/>
        </w:rPr>
        <w:t>2.课程功能定位</w:t>
      </w:r>
    </w:p>
    <w:p w:rsidR="00021C2C" w:rsidRPr="00941E89" w:rsidRDefault="001764EF" w:rsidP="00392D87">
      <w:pPr>
        <w:spacing w:line="360" w:lineRule="auto"/>
        <w:ind w:firstLineChars="200" w:firstLine="420"/>
        <w:jc w:val="center"/>
      </w:pPr>
      <w:r w:rsidRPr="00941E89">
        <w:rPr>
          <w:rFonts w:ascii="宋体" w:hAnsi="宋体" w:hint="eastAsia"/>
          <w:szCs w:val="21"/>
        </w:rPr>
        <w:t>表</w:t>
      </w:r>
      <w:r w:rsidR="00726672">
        <w:rPr>
          <w:rFonts w:ascii="宋体" w:hAnsi="宋体" w:hint="eastAsia"/>
          <w:szCs w:val="21"/>
        </w:rPr>
        <w:t>3</w:t>
      </w:r>
      <w:r w:rsidR="003D0222" w:rsidRPr="00941E89">
        <w:rPr>
          <w:rFonts w:ascii="宋体" w:hAnsi="宋体" w:hint="eastAsia"/>
          <w:szCs w:val="21"/>
        </w:rPr>
        <w:t>课程功能定位分析</w:t>
      </w:r>
    </w:p>
    <w:tbl>
      <w:tblPr>
        <w:tblStyle w:val="a7"/>
        <w:tblW w:w="0" w:type="auto"/>
        <w:jc w:val="center"/>
        <w:tblLook w:val="04A0"/>
      </w:tblPr>
      <w:tblGrid>
        <w:gridCol w:w="1980"/>
        <w:gridCol w:w="6316"/>
      </w:tblGrid>
      <w:tr w:rsidR="00021C2C" w:rsidTr="001D71A8">
        <w:trPr>
          <w:trHeight w:val="498"/>
          <w:jc w:val="center"/>
        </w:trPr>
        <w:tc>
          <w:tcPr>
            <w:tcW w:w="1980" w:type="dxa"/>
            <w:vAlign w:val="center"/>
          </w:tcPr>
          <w:p w:rsidR="00021C2C" w:rsidRDefault="002433ED" w:rsidP="001D71A8">
            <w:pPr>
              <w:ind w:firstLineChars="100" w:firstLine="210"/>
              <w:jc w:val="center"/>
            </w:pPr>
            <w:r>
              <w:rPr>
                <w:rFonts w:ascii="宋体" w:hAnsi="宋体" w:hint="eastAsia"/>
                <w:szCs w:val="21"/>
              </w:rPr>
              <w:t>对接的</w:t>
            </w:r>
            <w:r w:rsidR="00021C2C">
              <w:rPr>
                <w:rFonts w:ascii="宋体" w:hAnsi="宋体" w:hint="eastAsia"/>
                <w:szCs w:val="21"/>
              </w:rPr>
              <w:t>工作岗位</w:t>
            </w:r>
          </w:p>
        </w:tc>
        <w:tc>
          <w:tcPr>
            <w:tcW w:w="6316" w:type="dxa"/>
            <w:vAlign w:val="center"/>
          </w:tcPr>
          <w:p w:rsidR="00021C2C" w:rsidRDefault="00021C2C" w:rsidP="001D71A8">
            <w:pPr>
              <w:ind w:firstLineChars="800" w:firstLine="1680"/>
              <w:jc w:val="center"/>
            </w:pPr>
            <w:r w:rsidRPr="00726BC6">
              <w:rPr>
                <w:rFonts w:ascii="宋体" w:hAnsi="宋体" w:hint="eastAsia"/>
                <w:szCs w:val="21"/>
              </w:rPr>
              <w:t>对接</w:t>
            </w:r>
            <w:r w:rsidR="002433ED">
              <w:rPr>
                <w:rFonts w:ascii="宋体" w:hAnsi="宋体" w:hint="eastAsia"/>
                <w:szCs w:val="21"/>
              </w:rPr>
              <w:t>培养</w:t>
            </w:r>
            <w:r>
              <w:rPr>
                <w:rFonts w:ascii="宋体" w:hAnsi="宋体" w:hint="eastAsia"/>
                <w:szCs w:val="21"/>
              </w:rPr>
              <w:t>的</w:t>
            </w:r>
            <w:r w:rsidR="002433ED">
              <w:rPr>
                <w:rFonts w:ascii="宋体" w:hAnsi="宋体" w:hint="eastAsia"/>
                <w:szCs w:val="21"/>
              </w:rPr>
              <w:t>职业</w:t>
            </w:r>
            <w:r w:rsidR="00941E89">
              <w:rPr>
                <w:rFonts w:ascii="宋体" w:hAnsi="宋体" w:hint="eastAsia"/>
                <w:szCs w:val="21"/>
              </w:rPr>
              <w:t>岗位</w:t>
            </w:r>
            <w:r w:rsidR="002433ED">
              <w:rPr>
                <w:rFonts w:ascii="宋体" w:hAnsi="宋体" w:hint="eastAsia"/>
                <w:szCs w:val="21"/>
              </w:rPr>
              <w:t>能力</w:t>
            </w:r>
          </w:p>
        </w:tc>
      </w:tr>
      <w:tr w:rsidR="0085360A" w:rsidTr="001D71A8">
        <w:trPr>
          <w:trHeight w:val="562"/>
          <w:jc w:val="center"/>
        </w:trPr>
        <w:tc>
          <w:tcPr>
            <w:tcW w:w="1980" w:type="dxa"/>
            <w:vMerge w:val="restart"/>
            <w:vAlign w:val="center"/>
          </w:tcPr>
          <w:p w:rsidR="0085360A" w:rsidRDefault="00A44678" w:rsidP="001D71A8">
            <w:pPr>
              <w:jc w:val="center"/>
            </w:pPr>
            <w:r>
              <w:rPr>
                <w:rFonts w:hint="eastAsia"/>
              </w:rPr>
              <w:t>化工</w:t>
            </w:r>
            <w:r>
              <w:t>、制药、机电、建工、会计、营销、装饰设计、计算机、自动化等专业</w:t>
            </w:r>
          </w:p>
          <w:p w:rsidR="0085360A" w:rsidRDefault="0085360A" w:rsidP="001D71A8">
            <w:pPr>
              <w:jc w:val="center"/>
            </w:pPr>
          </w:p>
        </w:tc>
        <w:tc>
          <w:tcPr>
            <w:tcW w:w="6316" w:type="dxa"/>
            <w:vAlign w:val="center"/>
          </w:tcPr>
          <w:p w:rsidR="0085360A" w:rsidRDefault="0085360A" w:rsidP="001D71A8">
            <w:pPr>
              <w:jc w:val="center"/>
            </w:pPr>
            <w:r>
              <w:rPr>
                <w:rFonts w:hint="eastAsia"/>
              </w:rPr>
              <w:t>1.</w:t>
            </w:r>
            <w:r>
              <w:rPr>
                <w:rFonts w:hint="eastAsia"/>
              </w:rPr>
              <w:t>根据所学专业的要求，具备就业岗位所需的基本身体素质</w:t>
            </w:r>
            <w:r w:rsidR="00C37B9D">
              <w:rPr>
                <w:rFonts w:hint="eastAsia"/>
              </w:rPr>
              <w:t>。</w:t>
            </w:r>
          </w:p>
        </w:tc>
      </w:tr>
      <w:tr w:rsidR="0085360A" w:rsidTr="001D71A8">
        <w:trPr>
          <w:trHeight w:val="562"/>
          <w:jc w:val="center"/>
        </w:trPr>
        <w:tc>
          <w:tcPr>
            <w:tcW w:w="1980" w:type="dxa"/>
            <w:vMerge/>
            <w:vAlign w:val="center"/>
          </w:tcPr>
          <w:p w:rsidR="0085360A" w:rsidRDefault="0085360A" w:rsidP="001D71A8">
            <w:pPr>
              <w:jc w:val="center"/>
            </w:pPr>
          </w:p>
        </w:tc>
        <w:tc>
          <w:tcPr>
            <w:tcW w:w="6316" w:type="dxa"/>
            <w:vAlign w:val="center"/>
          </w:tcPr>
          <w:p w:rsidR="0085360A" w:rsidRDefault="0085360A" w:rsidP="001D71A8">
            <w:pPr>
              <w:jc w:val="center"/>
            </w:pPr>
            <w:r>
              <w:rPr>
                <w:rFonts w:hint="eastAsia"/>
              </w:rPr>
              <w:t>2.</w:t>
            </w:r>
            <w:r>
              <w:rPr>
                <w:rFonts w:hint="eastAsia"/>
              </w:rPr>
              <w:t>具备良好的身体素质，能制定自己参加体育锻炼的运动处方</w:t>
            </w:r>
            <w:r w:rsidR="00C37B9D">
              <w:rPr>
                <w:rFonts w:hint="eastAsia"/>
              </w:rPr>
              <w:t>。</w:t>
            </w:r>
          </w:p>
        </w:tc>
      </w:tr>
      <w:tr w:rsidR="0085360A" w:rsidTr="001D71A8">
        <w:trPr>
          <w:trHeight w:val="562"/>
          <w:jc w:val="center"/>
        </w:trPr>
        <w:tc>
          <w:tcPr>
            <w:tcW w:w="1980" w:type="dxa"/>
            <w:vMerge/>
            <w:vAlign w:val="center"/>
          </w:tcPr>
          <w:p w:rsidR="0085360A" w:rsidRDefault="0085360A" w:rsidP="001D71A8">
            <w:pPr>
              <w:jc w:val="center"/>
            </w:pPr>
          </w:p>
        </w:tc>
        <w:tc>
          <w:tcPr>
            <w:tcW w:w="6316" w:type="dxa"/>
            <w:vAlign w:val="center"/>
          </w:tcPr>
          <w:p w:rsidR="0085360A" w:rsidRDefault="0085360A" w:rsidP="001D71A8">
            <w:pPr>
              <w:jc w:val="center"/>
            </w:pPr>
            <w:r>
              <w:rPr>
                <w:rFonts w:hint="eastAsia"/>
              </w:rPr>
              <w:t>3.</w:t>
            </w:r>
            <w:r>
              <w:rPr>
                <w:rFonts w:hint="eastAsia"/>
              </w:rPr>
              <w:t>具备面对</w:t>
            </w:r>
            <w:r>
              <w:t>困难、</w:t>
            </w:r>
            <w:r>
              <w:rPr>
                <w:rFonts w:hint="eastAsia"/>
              </w:rPr>
              <w:t>顽强拼搏、吃苦耐劳的品质以及</w:t>
            </w:r>
            <w:r w:rsidRPr="007B7622">
              <w:rPr>
                <w:rFonts w:hint="eastAsia"/>
              </w:rPr>
              <w:t>团队协作</w:t>
            </w:r>
            <w:r>
              <w:rPr>
                <w:rFonts w:hint="eastAsia"/>
              </w:rPr>
              <w:t>的</w:t>
            </w:r>
            <w:r w:rsidRPr="007B7622">
              <w:rPr>
                <w:rFonts w:hint="eastAsia"/>
              </w:rPr>
              <w:t>精神</w:t>
            </w:r>
            <w:r w:rsidR="00C37B9D">
              <w:rPr>
                <w:rFonts w:hint="eastAsia"/>
              </w:rPr>
              <w:t>。</w:t>
            </w:r>
          </w:p>
        </w:tc>
      </w:tr>
      <w:tr w:rsidR="0085360A" w:rsidTr="001D71A8">
        <w:trPr>
          <w:trHeight w:val="543"/>
          <w:jc w:val="center"/>
        </w:trPr>
        <w:tc>
          <w:tcPr>
            <w:tcW w:w="1980" w:type="dxa"/>
            <w:vMerge/>
            <w:vAlign w:val="center"/>
          </w:tcPr>
          <w:p w:rsidR="0085360A" w:rsidRDefault="0085360A" w:rsidP="001D71A8">
            <w:pPr>
              <w:jc w:val="center"/>
            </w:pPr>
          </w:p>
        </w:tc>
        <w:tc>
          <w:tcPr>
            <w:tcW w:w="6316" w:type="dxa"/>
            <w:vAlign w:val="center"/>
          </w:tcPr>
          <w:p w:rsidR="0085360A" w:rsidRDefault="0085360A" w:rsidP="001D71A8">
            <w:pPr>
              <w:jc w:val="center"/>
            </w:pPr>
            <w:r>
              <w:rPr>
                <w:rFonts w:hint="eastAsia"/>
              </w:rPr>
              <w:t>4.</w:t>
            </w:r>
            <w:r>
              <w:rPr>
                <w:rFonts w:hint="eastAsia"/>
              </w:rPr>
              <w:t>具备良好的</w:t>
            </w:r>
            <w:r w:rsidRPr="007B7622">
              <w:rPr>
                <w:rFonts w:hint="eastAsia"/>
              </w:rPr>
              <w:t>沟通交流和自我学习</w:t>
            </w:r>
            <w:r>
              <w:rPr>
                <w:rFonts w:hint="eastAsia"/>
              </w:rPr>
              <w:t>与</w:t>
            </w:r>
            <w:r>
              <w:t>全面提升和发展</w:t>
            </w:r>
            <w:r w:rsidRPr="007B7622">
              <w:rPr>
                <w:rFonts w:hint="eastAsia"/>
              </w:rPr>
              <w:t>的能力</w:t>
            </w:r>
            <w:r w:rsidR="00C37B9D">
              <w:rPr>
                <w:rFonts w:hint="eastAsia"/>
              </w:rPr>
              <w:t>。</w:t>
            </w:r>
          </w:p>
        </w:tc>
      </w:tr>
    </w:tbl>
    <w:p w:rsidR="003B6978" w:rsidRPr="00392D87" w:rsidRDefault="008D23C2">
      <w:pPr>
        <w:spacing w:line="44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w:t>
      </w:r>
      <w:r w:rsidR="003B6978" w:rsidRPr="00392D87">
        <w:rPr>
          <w:rFonts w:asciiTheme="minorEastAsia" w:eastAsiaTheme="minorEastAsia" w:hAnsiTheme="minorEastAsia" w:hint="eastAsia"/>
          <w:b/>
          <w:sz w:val="28"/>
          <w:szCs w:val="28"/>
        </w:rPr>
        <w:t>课程目标</w:t>
      </w:r>
      <w:r w:rsidR="006049B2">
        <w:rPr>
          <w:rFonts w:asciiTheme="minorEastAsia" w:eastAsiaTheme="minorEastAsia" w:hAnsiTheme="minorEastAsia" w:hint="eastAsia"/>
          <w:b/>
          <w:sz w:val="28"/>
          <w:szCs w:val="28"/>
        </w:rPr>
        <w:t>与内容</w:t>
      </w:r>
    </w:p>
    <w:p w:rsidR="003B6978" w:rsidRPr="00AD6123" w:rsidRDefault="00704A2B" w:rsidP="00AC7F52">
      <w:pPr>
        <w:widowControl/>
        <w:spacing w:line="360" w:lineRule="auto"/>
        <w:ind w:firstLineChars="200" w:firstLine="482"/>
        <w:jc w:val="left"/>
        <w:rPr>
          <w:rFonts w:ascii="宋体" w:hAnsi="宋体"/>
          <w:b/>
          <w:sz w:val="24"/>
        </w:rPr>
      </w:pPr>
      <w:r w:rsidRPr="00AD6123">
        <w:rPr>
          <w:rFonts w:ascii="宋体" w:hAnsi="宋体" w:hint="eastAsia"/>
          <w:b/>
          <w:sz w:val="24"/>
        </w:rPr>
        <w:t>（一）</w:t>
      </w:r>
      <w:r w:rsidR="00744D61" w:rsidRPr="00AD6123">
        <w:rPr>
          <w:rFonts w:ascii="宋体" w:hAnsi="宋体" w:hint="eastAsia"/>
          <w:b/>
          <w:sz w:val="24"/>
        </w:rPr>
        <w:t>课程总</w:t>
      </w:r>
      <w:r w:rsidR="003B6978" w:rsidRPr="00AD6123">
        <w:rPr>
          <w:rFonts w:ascii="宋体" w:hAnsi="宋体" w:hint="eastAsia"/>
          <w:b/>
          <w:sz w:val="24"/>
        </w:rPr>
        <w:t>目标</w:t>
      </w:r>
    </w:p>
    <w:p w:rsidR="0043757E" w:rsidRDefault="00DF0F90" w:rsidP="0043757E">
      <w:pPr>
        <w:widowControl/>
        <w:spacing w:line="360" w:lineRule="auto"/>
        <w:ind w:firstLineChars="200" w:firstLine="480"/>
        <w:jc w:val="left"/>
        <w:rPr>
          <w:sz w:val="24"/>
        </w:rPr>
      </w:pPr>
      <w:r>
        <w:rPr>
          <w:rFonts w:hint="eastAsia"/>
          <w:sz w:val="24"/>
        </w:rPr>
        <w:t>《篮</w:t>
      </w:r>
      <w:r w:rsidR="0043757E">
        <w:rPr>
          <w:rFonts w:hint="eastAsia"/>
          <w:sz w:val="24"/>
        </w:rPr>
        <w:t>球选项课》</w:t>
      </w:r>
      <w:r w:rsidR="0043757E" w:rsidRPr="00712978">
        <w:rPr>
          <w:rFonts w:hint="eastAsia"/>
          <w:sz w:val="24"/>
        </w:rPr>
        <w:t>是</w:t>
      </w:r>
      <w:r w:rsidR="0043757E">
        <w:rPr>
          <w:rFonts w:hint="eastAsia"/>
          <w:sz w:val="24"/>
        </w:rPr>
        <w:t>对</w:t>
      </w:r>
      <w:r w:rsidR="0043757E" w:rsidRPr="00712978">
        <w:rPr>
          <w:rFonts w:hint="eastAsia"/>
          <w:sz w:val="24"/>
        </w:rPr>
        <w:t>全院各专业三年制高职学生一、二年级</w:t>
      </w:r>
      <w:r w:rsidR="001C77D1">
        <w:rPr>
          <w:rFonts w:hint="eastAsia"/>
          <w:sz w:val="24"/>
        </w:rPr>
        <w:t>第二、三、四学期</w:t>
      </w:r>
      <w:r w:rsidR="0043757E" w:rsidRPr="00712978">
        <w:rPr>
          <w:rFonts w:hint="eastAsia"/>
          <w:sz w:val="24"/>
        </w:rPr>
        <w:t>设置的一门公共必修课。</w:t>
      </w:r>
      <w:r w:rsidR="00571CFD" w:rsidRPr="00DF0F90">
        <w:rPr>
          <w:rFonts w:asciiTheme="minorEastAsia" w:eastAsiaTheme="minorEastAsia" w:hAnsiTheme="minorEastAsia" w:hint="eastAsia"/>
          <w:sz w:val="24"/>
        </w:rPr>
        <w:t>本课程是体育与健康中的一门公共选项课程，</w:t>
      </w:r>
      <w:r w:rsidR="00571CFD" w:rsidRPr="00712978">
        <w:rPr>
          <w:rFonts w:hint="eastAsia"/>
          <w:sz w:val="24"/>
        </w:rPr>
        <w:t>通过本课程的教学</w:t>
      </w:r>
      <w:r w:rsidR="00571CFD">
        <w:rPr>
          <w:rFonts w:hint="eastAsia"/>
          <w:sz w:val="24"/>
        </w:rPr>
        <w:t>，</w:t>
      </w:r>
      <w:r w:rsidR="00571CFD" w:rsidRPr="00712978">
        <w:rPr>
          <w:rFonts w:hint="eastAsia"/>
          <w:sz w:val="24"/>
        </w:rPr>
        <w:t>学生</w:t>
      </w:r>
      <w:r w:rsidR="00571CFD">
        <w:rPr>
          <w:rFonts w:hint="eastAsia"/>
          <w:sz w:val="24"/>
        </w:rPr>
        <w:t>能</w:t>
      </w:r>
      <w:r w:rsidR="00CE4046">
        <w:rPr>
          <w:rFonts w:hint="eastAsia"/>
          <w:sz w:val="24"/>
        </w:rPr>
        <w:t>学习并</w:t>
      </w:r>
      <w:r w:rsidR="00571CFD">
        <w:rPr>
          <w:rFonts w:hint="eastAsia"/>
          <w:sz w:val="24"/>
        </w:rPr>
        <w:t>掌握一定的</w:t>
      </w:r>
      <w:r w:rsidR="00571CFD" w:rsidRPr="00DF0F90">
        <w:rPr>
          <w:rFonts w:asciiTheme="minorEastAsia" w:eastAsiaTheme="minorEastAsia" w:hAnsiTheme="minorEastAsia" w:hint="eastAsia"/>
          <w:sz w:val="24"/>
        </w:rPr>
        <w:t>篮球基本理论知识、基本技术、基本战术以及竞赛规则、竞赛的组织与编排，篮球运动发展趋势，重点在于提高学生的实践能力，以达到增进健康、娱乐身心、体验成功的目的；</w:t>
      </w:r>
      <w:r w:rsidR="00571CFD" w:rsidRPr="00DF0F90">
        <w:rPr>
          <w:rFonts w:asciiTheme="minorEastAsia" w:eastAsiaTheme="minorEastAsia" w:hAnsiTheme="minorEastAsia"/>
          <w:sz w:val="24"/>
        </w:rPr>
        <w:t>同时</w:t>
      </w:r>
      <w:r w:rsidR="00571CFD" w:rsidRPr="00DF0F90">
        <w:rPr>
          <w:rFonts w:asciiTheme="minorEastAsia" w:eastAsiaTheme="minorEastAsia" w:hAnsiTheme="minorEastAsia" w:hint="eastAsia"/>
          <w:sz w:val="24"/>
        </w:rPr>
        <w:t>本课程还能培养</w:t>
      </w:r>
      <w:r w:rsidR="00CE4046">
        <w:rPr>
          <w:rFonts w:asciiTheme="minorEastAsia" w:eastAsiaTheme="minorEastAsia" w:hAnsiTheme="minorEastAsia" w:hint="eastAsia"/>
          <w:sz w:val="24"/>
        </w:rPr>
        <w:t>学生</w:t>
      </w:r>
      <w:r w:rsidR="00571CFD" w:rsidRPr="00DF0F90">
        <w:rPr>
          <w:rFonts w:asciiTheme="minorEastAsia" w:eastAsiaTheme="minorEastAsia" w:hAnsiTheme="minorEastAsia" w:hint="eastAsia"/>
          <w:sz w:val="24"/>
        </w:rPr>
        <w:t>的基本礼仪习惯，学会尊重对手、尊重裁判。</w:t>
      </w:r>
      <w:r w:rsidR="00571CFD">
        <w:rPr>
          <w:rFonts w:hint="eastAsia"/>
          <w:sz w:val="24"/>
        </w:rPr>
        <w:t>通过篮</w:t>
      </w:r>
      <w:r w:rsidR="00770CBF">
        <w:rPr>
          <w:rFonts w:hint="eastAsia"/>
          <w:sz w:val="24"/>
        </w:rPr>
        <w:t>球课的教学，使学生能</w:t>
      </w:r>
      <w:r w:rsidR="002C7BB0">
        <w:rPr>
          <w:rFonts w:hint="eastAsia"/>
          <w:sz w:val="24"/>
        </w:rPr>
        <w:t>学习</w:t>
      </w:r>
      <w:r w:rsidR="002C7BB0">
        <w:rPr>
          <w:sz w:val="24"/>
        </w:rPr>
        <w:t>和</w:t>
      </w:r>
      <w:r w:rsidR="0043757E">
        <w:rPr>
          <w:rFonts w:hint="eastAsia"/>
          <w:sz w:val="24"/>
        </w:rPr>
        <w:t>掌握一定</w:t>
      </w:r>
      <w:r w:rsidR="00571CFD">
        <w:rPr>
          <w:rFonts w:hint="eastAsia"/>
          <w:sz w:val="24"/>
        </w:rPr>
        <w:t>的篮</w:t>
      </w:r>
      <w:r w:rsidR="00770CBF">
        <w:rPr>
          <w:rFonts w:hint="eastAsia"/>
          <w:sz w:val="24"/>
        </w:rPr>
        <w:t>球运动技能以及体育健康与运动保健理论</w:t>
      </w:r>
      <w:r w:rsidR="00770CBF" w:rsidRPr="00712978">
        <w:rPr>
          <w:rFonts w:hint="eastAsia"/>
          <w:sz w:val="24"/>
        </w:rPr>
        <w:t>知识</w:t>
      </w:r>
      <w:r w:rsidR="0043757E">
        <w:rPr>
          <w:rFonts w:hint="eastAsia"/>
          <w:sz w:val="24"/>
        </w:rPr>
        <w:t>，并为学生毕业后的工作与学习打下良好的运动基础。本课程对于提高学生的综合身体素质，培养学生顽强拼搏、吃苦耐劳的精神具有十分重要的意义。本课程</w:t>
      </w:r>
      <w:r w:rsidR="0043757E" w:rsidRPr="00712978">
        <w:rPr>
          <w:rFonts w:hint="eastAsia"/>
          <w:sz w:val="24"/>
        </w:rPr>
        <w:t>开设三学期，</w:t>
      </w:r>
      <w:r w:rsidR="0043757E">
        <w:rPr>
          <w:rFonts w:hint="eastAsia"/>
          <w:sz w:val="24"/>
        </w:rPr>
        <w:t>每</w:t>
      </w:r>
      <w:r w:rsidR="0043757E" w:rsidRPr="00712978">
        <w:rPr>
          <w:rFonts w:hint="eastAsia"/>
          <w:sz w:val="24"/>
        </w:rPr>
        <w:t>学期教学时数为</w:t>
      </w:r>
      <w:r w:rsidR="0043757E">
        <w:rPr>
          <w:rFonts w:hint="eastAsia"/>
          <w:sz w:val="24"/>
        </w:rPr>
        <w:t>32</w:t>
      </w:r>
      <w:r w:rsidR="0043757E" w:rsidRPr="00712978">
        <w:rPr>
          <w:rFonts w:hint="eastAsia"/>
          <w:sz w:val="24"/>
        </w:rPr>
        <w:t>学时，</w:t>
      </w:r>
      <w:r w:rsidR="0043757E">
        <w:rPr>
          <w:rFonts w:hint="eastAsia"/>
          <w:sz w:val="24"/>
        </w:rPr>
        <w:t>2</w:t>
      </w:r>
      <w:r w:rsidR="0043757E" w:rsidRPr="00712978">
        <w:rPr>
          <w:rFonts w:hint="eastAsia"/>
          <w:sz w:val="24"/>
        </w:rPr>
        <w:t>学分。</w:t>
      </w:r>
    </w:p>
    <w:p w:rsidR="00571CFD" w:rsidRPr="00AD6123" w:rsidRDefault="00704A2B" w:rsidP="00571CFD">
      <w:pPr>
        <w:spacing w:line="360" w:lineRule="auto"/>
        <w:ind w:firstLineChars="200" w:firstLine="482"/>
        <w:rPr>
          <w:rFonts w:ascii="宋体" w:hAnsi="宋体"/>
          <w:b/>
          <w:sz w:val="24"/>
        </w:rPr>
      </w:pPr>
      <w:r w:rsidRPr="00AD6123">
        <w:rPr>
          <w:rFonts w:ascii="宋体" w:hAnsi="宋体" w:hint="eastAsia"/>
          <w:b/>
          <w:sz w:val="24"/>
        </w:rPr>
        <w:t>（二）</w:t>
      </w:r>
      <w:r w:rsidR="00F83ECE" w:rsidRPr="00AD6123">
        <w:rPr>
          <w:rFonts w:ascii="宋体" w:hAnsi="宋体" w:hint="eastAsia"/>
          <w:b/>
          <w:sz w:val="24"/>
        </w:rPr>
        <w:t>课程</w:t>
      </w:r>
      <w:r w:rsidR="002C7BB0" w:rsidRPr="00AD6123">
        <w:rPr>
          <w:rFonts w:ascii="宋体" w:hAnsi="宋体" w:hint="eastAsia"/>
          <w:b/>
          <w:sz w:val="24"/>
        </w:rPr>
        <w:t>学生</w:t>
      </w:r>
      <w:r w:rsidR="002C7BB0" w:rsidRPr="00AD6123">
        <w:rPr>
          <w:rFonts w:ascii="宋体" w:hAnsi="宋体"/>
          <w:b/>
          <w:sz w:val="24"/>
        </w:rPr>
        <w:t>学习达到</w:t>
      </w:r>
      <w:r w:rsidR="00F83ECE" w:rsidRPr="00AD6123">
        <w:rPr>
          <w:rFonts w:ascii="宋体" w:hAnsi="宋体" w:hint="eastAsia"/>
          <w:b/>
          <w:sz w:val="24"/>
        </w:rPr>
        <w:t>具体</w:t>
      </w:r>
      <w:r w:rsidR="003B6978" w:rsidRPr="00AD6123">
        <w:rPr>
          <w:rFonts w:ascii="宋体" w:hAnsi="宋体" w:hint="eastAsia"/>
          <w:b/>
          <w:sz w:val="24"/>
        </w:rPr>
        <w:t>目标</w:t>
      </w:r>
      <w:r w:rsidR="002C7BB0" w:rsidRPr="00AD6123">
        <w:rPr>
          <w:rFonts w:ascii="宋体" w:hAnsi="宋体" w:hint="eastAsia"/>
          <w:b/>
          <w:sz w:val="24"/>
        </w:rPr>
        <w:t>标准</w:t>
      </w:r>
    </w:p>
    <w:p w:rsidR="009D5CDF" w:rsidRDefault="00333B93" w:rsidP="009D5CDF">
      <w:pPr>
        <w:widowControl/>
        <w:spacing w:line="360" w:lineRule="auto"/>
        <w:ind w:firstLineChars="200" w:firstLine="480"/>
        <w:jc w:val="left"/>
        <w:rPr>
          <w:sz w:val="24"/>
        </w:rPr>
      </w:pPr>
      <w:r>
        <w:rPr>
          <w:rFonts w:hint="eastAsia"/>
          <w:sz w:val="24"/>
        </w:rPr>
        <w:lastRenderedPageBreak/>
        <w:t>1</w:t>
      </w:r>
      <w:r w:rsidR="009D5CDF" w:rsidRPr="009D5CDF">
        <w:rPr>
          <w:rFonts w:hint="eastAsia"/>
          <w:sz w:val="24"/>
        </w:rPr>
        <w:t>、知识目标</w:t>
      </w:r>
      <w:r w:rsidR="002C7BB0">
        <w:rPr>
          <w:rFonts w:hint="eastAsia"/>
          <w:sz w:val="24"/>
        </w:rPr>
        <w:t>标准</w:t>
      </w:r>
      <w:r w:rsidR="009D5CDF" w:rsidRPr="009D5CDF">
        <w:rPr>
          <w:rFonts w:hint="eastAsia"/>
          <w:sz w:val="24"/>
        </w:rPr>
        <w:t>：</w:t>
      </w:r>
    </w:p>
    <w:p w:rsidR="00571CFD" w:rsidRPr="00571CFD" w:rsidRDefault="00571CFD" w:rsidP="002C7BB0">
      <w:pPr>
        <w:ind w:firstLineChars="150" w:firstLine="360"/>
        <w:rPr>
          <w:rFonts w:asciiTheme="minorEastAsia" w:eastAsiaTheme="minorEastAsia" w:hAnsiTheme="minorEastAsia"/>
          <w:sz w:val="24"/>
        </w:rPr>
      </w:pPr>
      <w:r>
        <w:rPr>
          <w:rFonts w:asciiTheme="minorEastAsia" w:eastAsiaTheme="minorEastAsia" w:hAnsiTheme="minorEastAsia" w:hint="eastAsia"/>
          <w:sz w:val="24"/>
        </w:rPr>
        <w:t>（1）</w:t>
      </w:r>
      <w:r w:rsidRPr="00571CFD">
        <w:rPr>
          <w:rFonts w:asciiTheme="minorEastAsia" w:eastAsiaTheme="minorEastAsia" w:hAnsiTheme="minorEastAsia" w:hint="eastAsia"/>
          <w:sz w:val="24"/>
        </w:rPr>
        <w:t>、</w:t>
      </w:r>
      <w:r w:rsidR="002C7BB0">
        <w:rPr>
          <w:rFonts w:asciiTheme="minorEastAsia" w:eastAsiaTheme="minorEastAsia" w:hAnsiTheme="minorEastAsia" w:hint="eastAsia"/>
          <w:sz w:val="24"/>
        </w:rPr>
        <w:t>学习</w:t>
      </w:r>
      <w:r w:rsidRPr="00571CFD">
        <w:rPr>
          <w:rFonts w:asciiTheme="minorEastAsia" w:eastAsiaTheme="minorEastAsia" w:hAnsiTheme="minorEastAsia" w:hint="eastAsia"/>
          <w:sz w:val="24"/>
        </w:rPr>
        <w:t>篮球</w:t>
      </w:r>
      <w:r w:rsidR="002C7BB0">
        <w:rPr>
          <w:rFonts w:asciiTheme="minorEastAsia" w:eastAsiaTheme="minorEastAsia" w:hAnsiTheme="minorEastAsia" w:hint="eastAsia"/>
          <w:sz w:val="24"/>
        </w:rPr>
        <w:t>运动</w:t>
      </w:r>
      <w:r w:rsidR="002C7BB0">
        <w:rPr>
          <w:rFonts w:asciiTheme="minorEastAsia" w:eastAsiaTheme="minorEastAsia" w:hAnsiTheme="minorEastAsia"/>
          <w:sz w:val="24"/>
        </w:rPr>
        <w:t>的</w:t>
      </w:r>
      <w:r w:rsidRPr="00571CFD">
        <w:rPr>
          <w:rFonts w:asciiTheme="minorEastAsia" w:eastAsiaTheme="minorEastAsia" w:hAnsiTheme="minorEastAsia" w:hint="eastAsia"/>
          <w:sz w:val="24"/>
        </w:rPr>
        <w:t>基础理论</w:t>
      </w:r>
      <w:r w:rsidR="002C7BB0">
        <w:rPr>
          <w:rFonts w:asciiTheme="minorEastAsia" w:eastAsiaTheme="minorEastAsia" w:hAnsiTheme="minorEastAsia" w:hint="eastAsia"/>
          <w:sz w:val="24"/>
        </w:rPr>
        <w:t>及</w:t>
      </w:r>
      <w:r w:rsidR="002C7BB0">
        <w:rPr>
          <w:rFonts w:asciiTheme="minorEastAsia" w:eastAsiaTheme="minorEastAsia" w:hAnsiTheme="minorEastAsia"/>
          <w:sz w:val="24"/>
        </w:rPr>
        <w:t>相关知识</w:t>
      </w:r>
      <w:r w:rsidRPr="00571CFD">
        <w:rPr>
          <w:rFonts w:asciiTheme="minorEastAsia" w:eastAsiaTheme="minorEastAsia" w:hAnsiTheme="minorEastAsia" w:hint="eastAsia"/>
          <w:sz w:val="24"/>
        </w:rPr>
        <w:t>，</w:t>
      </w:r>
      <w:r w:rsidR="00CE4046">
        <w:rPr>
          <w:rFonts w:asciiTheme="minorEastAsia" w:eastAsiaTheme="minorEastAsia" w:hAnsiTheme="minorEastAsia" w:hint="eastAsia"/>
          <w:sz w:val="24"/>
        </w:rPr>
        <w:t>充分</w:t>
      </w:r>
      <w:r w:rsidRPr="00571CFD">
        <w:rPr>
          <w:rFonts w:asciiTheme="minorEastAsia" w:eastAsiaTheme="minorEastAsia" w:hAnsiTheme="minorEastAsia" w:hint="eastAsia"/>
          <w:sz w:val="24"/>
        </w:rPr>
        <w:t>理解</w:t>
      </w:r>
      <w:r w:rsidR="00CE4046">
        <w:rPr>
          <w:rFonts w:asciiTheme="minorEastAsia" w:eastAsiaTheme="minorEastAsia" w:hAnsiTheme="minorEastAsia" w:hint="eastAsia"/>
          <w:sz w:val="24"/>
        </w:rPr>
        <w:t>现代</w:t>
      </w:r>
      <w:r w:rsidRPr="00571CFD">
        <w:rPr>
          <w:rFonts w:asciiTheme="minorEastAsia" w:eastAsiaTheme="minorEastAsia" w:hAnsiTheme="minorEastAsia" w:hint="eastAsia"/>
          <w:sz w:val="24"/>
        </w:rPr>
        <w:t>篮球运动规律</w:t>
      </w:r>
      <w:r w:rsidR="00CE4046">
        <w:rPr>
          <w:rFonts w:asciiTheme="minorEastAsia" w:eastAsiaTheme="minorEastAsia" w:hAnsiTheme="minorEastAsia" w:hint="eastAsia"/>
          <w:sz w:val="24"/>
        </w:rPr>
        <w:t>和当今</w:t>
      </w:r>
      <w:r w:rsidR="00CE4046">
        <w:rPr>
          <w:rFonts w:asciiTheme="minorEastAsia" w:eastAsiaTheme="minorEastAsia" w:hAnsiTheme="minorEastAsia"/>
          <w:sz w:val="24"/>
        </w:rPr>
        <w:t>篮球运动的发展趋势</w:t>
      </w:r>
      <w:r w:rsidRPr="00571CFD">
        <w:rPr>
          <w:rFonts w:asciiTheme="minorEastAsia" w:eastAsiaTheme="minorEastAsia" w:hAnsiTheme="minorEastAsia" w:hint="eastAsia"/>
          <w:sz w:val="24"/>
        </w:rPr>
        <w:t>。</w:t>
      </w:r>
    </w:p>
    <w:p w:rsidR="001716E2" w:rsidRDefault="00571CFD" w:rsidP="002C7BB0">
      <w:pPr>
        <w:widowControl/>
        <w:spacing w:line="360" w:lineRule="auto"/>
        <w:ind w:firstLineChars="150" w:firstLine="360"/>
        <w:jc w:val="left"/>
        <w:rPr>
          <w:sz w:val="24"/>
        </w:rPr>
      </w:pPr>
      <w:r>
        <w:rPr>
          <w:rFonts w:asciiTheme="minorEastAsia" w:eastAsiaTheme="minorEastAsia" w:hAnsiTheme="minorEastAsia" w:hint="eastAsia"/>
          <w:sz w:val="24"/>
        </w:rPr>
        <w:t>（2）</w:t>
      </w:r>
      <w:r w:rsidR="001716E2">
        <w:rPr>
          <w:rFonts w:asciiTheme="minorEastAsia" w:eastAsiaTheme="minorEastAsia" w:hAnsiTheme="minorEastAsia" w:hint="eastAsia"/>
          <w:sz w:val="24"/>
        </w:rPr>
        <w:t>、</w:t>
      </w:r>
      <w:r w:rsidR="002C7BB0">
        <w:rPr>
          <w:rFonts w:asciiTheme="minorEastAsia" w:eastAsiaTheme="minorEastAsia" w:hAnsiTheme="minorEastAsia" w:hint="eastAsia"/>
          <w:sz w:val="24"/>
        </w:rPr>
        <w:t>学习</w:t>
      </w:r>
      <w:r w:rsidR="002C7BB0">
        <w:rPr>
          <w:rFonts w:asciiTheme="minorEastAsia" w:eastAsiaTheme="minorEastAsia" w:hAnsiTheme="minorEastAsia"/>
          <w:sz w:val="24"/>
        </w:rPr>
        <w:t>和</w:t>
      </w:r>
      <w:r w:rsidR="001716E2">
        <w:rPr>
          <w:rFonts w:asciiTheme="minorEastAsia" w:eastAsiaTheme="minorEastAsia" w:hAnsiTheme="minorEastAsia" w:hint="eastAsia"/>
          <w:sz w:val="24"/>
        </w:rPr>
        <w:t>掌握篮球基本技术的动作要领和练习方法，</w:t>
      </w:r>
      <w:r w:rsidR="001716E2" w:rsidRPr="003B6675">
        <w:rPr>
          <w:rFonts w:hint="eastAsia"/>
          <w:sz w:val="24"/>
        </w:rPr>
        <w:t>并能在实战过程中</w:t>
      </w:r>
      <w:r w:rsidR="001716E2">
        <w:rPr>
          <w:rFonts w:hint="eastAsia"/>
          <w:sz w:val="24"/>
        </w:rPr>
        <w:t>合理的进行运用。</w:t>
      </w:r>
    </w:p>
    <w:p w:rsidR="00571CFD" w:rsidRPr="001716E2" w:rsidRDefault="00571CFD" w:rsidP="00571CFD">
      <w:pPr>
        <w:rPr>
          <w:rFonts w:asciiTheme="minorEastAsia" w:eastAsiaTheme="minorEastAsia" w:hAnsiTheme="minorEastAsia"/>
          <w:sz w:val="24"/>
        </w:rPr>
      </w:pPr>
    </w:p>
    <w:p w:rsidR="00571CFD" w:rsidRPr="00571CFD" w:rsidRDefault="00571CFD" w:rsidP="00571CFD">
      <w:pPr>
        <w:widowControl/>
        <w:spacing w:line="360" w:lineRule="auto"/>
        <w:ind w:leftChars="200" w:left="660" w:hangingChars="100" w:hanging="240"/>
        <w:jc w:val="left"/>
        <w:rPr>
          <w:sz w:val="24"/>
        </w:rPr>
      </w:pPr>
      <w:r>
        <w:rPr>
          <w:rFonts w:asciiTheme="minorEastAsia" w:eastAsiaTheme="minorEastAsia" w:hAnsiTheme="minorEastAsia" w:hint="eastAsia"/>
          <w:sz w:val="24"/>
        </w:rPr>
        <w:t>（3）</w:t>
      </w:r>
      <w:r w:rsidR="00C30F84">
        <w:rPr>
          <w:rFonts w:asciiTheme="minorEastAsia" w:eastAsiaTheme="minorEastAsia" w:hAnsiTheme="minorEastAsia" w:hint="eastAsia"/>
          <w:sz w:val="24"/>
        </w:rPr>
        <w:t>、学习篮球</w:t>
      </w:r>
      <w:r w:rsidR="00C30F84">
        <w:rPr>
          <w:rFonts w:asciiTheme="minorEastAsia" w:eastAsiaTheme="minorEastAsia" w:hAnsiTheme="minorEastAsia"/>
          <w:sz w:val="24"/>
        </w:rPr>
        <w:t>的</w:t>
      </w:r>
      <w:r w:rsidR="00C30F84">
        <w:rPr>
          <w:rFonts w:asciiTheme="minorEastAsia" w:eastAsiaTheme="minorEastAsia" w:hAnsiTheme="minorEastAsia" w:hint="eastAsia"/>
          <w:sz w:val="24"/>
        </w:rPr>
        <w:t>基本战术</w:t>
      </w:r>
      <w:r w:rsidR="00C30F84" w:rsidRPr="00C30F84">
        <w:rPr>
          <w:rFonts w:asciiTheme="minorEastAsia" w:eastAsiaTheme="minorEastAsia" w:hAnsiTheme="minorEastAsia" w:hint="eastAsia"/>
          <w:sz w:val="24"/>
        </w:rPr>
        <w:t>种类</w:t>
      </w:r>
      <w:r w:rsidR="00C30F84">
        <w:rPr>
          <w:rFonts w:asciiTheme="minorEastAsia" w:eastAsiaTheme="minorEastAsia" w:hAnsiTheme="minorEastAsia" w:hint="eastAsia"/>
          <w:sz w:val="24"/>
        </w:rPr>
        <w:t>（</w:t>
      </w:r>
      <w:r w:rsidR="00C30F84">
        <w:rPr>
          <w:rFonts w:asciiTheme="minorEastAsia" w:eastAsiaTheme="minorEastAsia" w:hAnsiTheme="minorEastAsia"/>
          <w:sz w:val="24"/>
        </w:rPr>
        <w:t>进攻和防守）</w:t>
      </w:r>
      <w:r w:rsidR="00C30F84" w:rsidRPr="00C30F84">
        <w:rPr>
          <w:rFonts w:asciiTheme="minorEastAsia" w:eastAsiaTheme="minorEastAsia" w:hAnsiTheme="minorEastAsia" w:hint="eastAsia"/>
          <w:sz w:val="24"/>
        </w:rPr>
        <w:t>和练习方法，并能在</w:t>
      </w:r>
      <w:r w:rsidR="00CE4046">
        <w:rPr>
          <w:rFonts w:asciiTheme="minorEastAsia" w:eastAsiaTheme="minorEastAsia" w:hAnsiTheme="minorEastAsia" w:hint="eastAsia"/>
          <w:sz w:val="24"/>
        </w:rPr>
        <w:t>各种</w:t>
      </w:r>
      <w:r w:rsidR="00CE4046">
        <w:rPr>
          <w:rFonts w:asciiTheme="minorEastAsia" w:eastAsiaTheme="minorEastAsia" w:hAnsiTheme="minorEastAsia"/>
          <w:sz w:val="24"/>
        </w:rPr>
        <w:t>类别的</w:t>
      </w:r>
      <w:r w:rsidR="00C30F84" w:rsidRPr="00C30F84">
        <w:rPr>
          <w:rFonts w:asciiTheme="minorEastAsia" w:eastAsiaTheme="minorEastAsia" w:hAnsiTheme="minorEastAsia" w:hint="eastAsia"/>
          <w:sz w:val="24"/>
        </w:rPr>
        <w:t>比赛过程中合理的进行运用。</w:t>
      </w:r>
    </w:p>
    <w:p w:rsidR="00571CFD" w:rsidRPr="00727A10" w:rsidRDefault="00571CFD" w:rsidP="001716E2">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sidRPr="00727A10">
        <w:rPr>
          <w:rFonts w:asciiTheme="minorEastAsia" w:eastAsiaTheme="minorEastAsia" w:hAnsiTheme="minorEastAsia" w:hint="eastAsia"/>
          <w:sz w:val="24"/>
        </w:rPr>
        <w:t>、</w:t>
      </w:r>
      <w:r w:rsidR="004B2955">
        <w:rPr>
          <w:rFonts w:asciiTheme="minorEastAsia" w:eastAsiaTheme="minorEastAsia" w:hAnsiTheme="minorEastAsia" w:hint="eastAsia"/>
          <w:sz w:val="24"/>
        </w:rPr>
        <w:t>通过</w:t>
      </w:r>
      <w:r w:rsidR="004B2955">
        <w:rPr>
          <w:rFonts w:asciiTheme="minorEastAsia" w:eastAsiaTheme="minorEastAsia" w:hAnsiTheme="minorEastAsia"/>
          <w:sz w:val="24"/>
        </w:rPr>
        <w:t>对篮球的</w:t>
      </w:r>
      <w:r w:rsidR="004B2955">
        <w:rPr>
          <w:rFonts w:asciiTheme="minorEastAsia" w:eastAsiaTheme="minorEastAsia" w:hAnsiTheme="minorEastAsia" w:hint="eastAsia"/>
          <w:sz w:val="24"/>
        </w:rPr>
        <w:t>竞赛</w:t>
      </w:r>
      <w:r w:rsidR="004B2955">
        <w:rPr>
          <w:rFonts w:asciiTheme="minorEastAsia" w:eastAsiaTheme="minorEastAsia" w:hAnsiTheme="minorEastAsia"/>
          <w:sz w:val="24"/>
        </w:rPr>
        <w:t>组织方法的学习，</w:t>
      </w:r>
      <w:r w:rsidRPr="00727A10">
        <w:rPr>
          <w:rFonts w:asciiTheme="minorEastAsia" w:eastAsiaTheme="minorEastAsia" w:hAnsiTheme="minorEastAsia" w:hint="eastAsia"/>
          <w:sz w:val="24"/>
        </w:rPr>
        <w:t>在实战过程中</w:t>
      </w:r>
      <w:r w:rsidR="004B2955">
        <w:rPr>
          <w:rFonts w:asciiTheme="minorEastAsia" w:eastAsiaTheme="minorEastAsia" w:hAnsiTheme="minorEastAsia" w:hint="eastAsia"/>
          <w:sz w:val="24"/>
        </w:rPr>
        <w:t>能</w:t>
      </w:r>
      <w:r w:rsidR="004B2955">
        <w:rPr>
          <w:rFonts w:asciiTheme="minorEastAsia" w:eastAsiaTheme="minorEastAsia" w:hAnsiTheme="minorEastAsia"/>
          <w:sz w:val="24"/>
        </w:rPr>
        <w:t>发现问题、</w:t>
      </w:r>
      <w:r w:rsidRPr="00727A10">
        <w:rPr>
          <w:rFonts w:asciiTheme="minorEastAsia" w:eastAsiaTheme="minorEastAsia" w:hAnsiTheme="minorEastAsia" w:hint="eastAsia"/>
          <w:sz w:val="24"/>
        </w:rPr>
        <w:t>遇到问题</w:t>
      </w:r>
      <w:r w:rsidR="004B2955">
        <w:rPr>
          <w:rFonts w:asciiTheme="minorEastAsia" w:eastAsiaTheme="minorEastAsia" w:hAnsiTheme="minorEastAsia" w:hint="eastAsia"/>
          <w:sz w:val="24"/>
        </w:rPr>
        <w:t>、</w:t>
      </w:r>
      <w:r w:rsidR="004B2955">
        <w:rPr>
          <w:rFonts w:asciiTheme="minorEastAsia" w:eastAsiaTheme="minorEastAsia" w:hAnsiTheme="minorEastAsia"/>
          <w:sz w:val="24"/>
        </w:rPr>
        <w:t>并</w:t>
      </w:r>
      <w:r w:rsidRPr="00727A10">
        <w:rPr>
          <w:rFonts w:asciiTheme="minorEastAsia" w:eastAsiaTheme="minorEastAsia" w:hAnsiTheme="minorEastAsia" w:hint="eastAsia"/>
          <w:sz w:val="24"/>
        </w:rPr>
        <w:t>通过相关资料查找到解决问题的方法。</w:t>
      </w:r>
    </w:p>
    <w:p w:rsidR="001716E2" w:rsidRDefault="00571CFD" w:rsidP="001716E2">
      <w:pPr>
        <w:widowControl/>
        <w:spacing w:line="360" w:lineRule="auto"/>
        <w:ind w:firstLineChars="200" w:firstLine="480"/>
        <w:jc w:val="left"/>
        <w:rPr>
          <w:sz w:val="24"/>
        </w:rPr>
      </w:pPr>
      <w:r>
        <w:rPr>
          <w:rFonts w:asciiTheme="minorEastAsia" w:eastAsiaTheme="minorEastAsia" w:hAnsiTheme="minorEastAsia" w:hint="eastAsia"/>
          <w:sz w:val="24"/>
        </w:rPr>
        <w:t>（5）</w:t>
      </w:r>
      <w:r w:rsidR="00C30F84">
        <w:rPr>
          <w:rFonts w:asciiTheme="minorEastAsia" w:eastAsiaTheme="minorEastAsia" w:hAnsiTheme="minorEastAsia" w:hint="eastAsia"/>
          <w:sz w:val="24"/>
        </w:rPr>
        <w:t>、学习</w:t>
      </w:r>
      <w:r w:rsidR="00C30F84">
        <w:rPr>
          <w:rFonts w:asciiTheme="minorEastAsia" w:eastAsiaTheme="minorEastAsia" w:hAnsiTheme="minorEastAsia"/>
          <w:sz w:val="24"/>
        </w:rPr>
        <w:t>一些</w:t>
      </w:r>
      <w:r w:rsidR="00C30F84">
        <w:rPr>
          <w:rFonts w:asciiTheme="minorEastAsia" w:eastAsiaTheme="minorEastAsia" w:hAnsiTheme="minorEastAsia" w:hint="eastAsia"/>
          <w:sz w:val="24"/>
        </w:rPr>
        <w:t>现代化信息技术，</w:t>
      </w:r>
      <w:r w:rsidR="00C30F84">
        <w:rPr>
          <w:rFonts w:asciiTheme="minorEastAsia" w:eastAsiaTheme="minorEastAsia" w:hAnsiTheme="minorEastAsia"/>
          <w:sz w:val="24"/>
        </w:rPr>
        <w:t>学习</w:t>
      </w:r>
      <w:r w:rsidR="001716E2">
        <w:rPr>
          <w:rFonts w:asciiTheme="minorEastAsia" w:eastAsiaTheme="minorEastAsia" w:hAnsiTheme="minorEastAsia" w:hint="eastAsia"/>
          <w:sz w:val="24"/>
        </w:rPr>
        <w:t>篮球有关的裁判</w:t>
      </w:r>
      <w:r w:rsidR="001716E2">
        <w:rPr>
          <w:rFonts w:asciiTheme="minorEastAsia" w:eastAsiaTheme="minorEastAsia" w:hAnsiTheme="minorEastAsia"/>
          <w:sz w:val="24"/>
        </w:rPr>
        <w:t>员知识和</w:t>
      </w:r>
      <w:r w:rsidR="001716E2">
        <w:rPr>
          <w:rFonts w:asciiTheme="minorEastAsia" w:eastAsiaTheme="minorEastAsia" w:hAnsiTheme="minorEastAsia" w:hint="eastAsia"/>
          <w:sz w:val="24"/>
        </w:rPr>
        <w:t>竞赛知识，并</w:t>
      </w:r>
      <w:r w:rsidR="001716E2">
        <w:rPr>
          <w:rFonts w:asciiTheme="minorEastAsia" w:eastAsiaTheme="minorEastAsia" w:hAnsiTheme="minorEastAsia"/>
          <w:sz w:val="24"/>
        </w:rPr>
        <w:t>能</w:t>
      </w:r>
      <w:r w:rsidR="001716E2" w:rsidRPr="003B6675">
        <w:rPr>
          <w:rFonts w:hint="eastAsia"/>
          <w:sz w:val="24"/>
        </w:rPr>
        <w:t>根据基层比赛的具体要求，</w:t>
      </w:r>
      <w:r w:rsidR="00C30F84">
        <w:rPr>
          <w:rFonts w:hint="eastAsia"/>
          <w:sz w:val="24"/>
        </w:rPr>
        <w:t>完成</w:t>
      </w:r>
      <w:r w:rsidR="001716E2">
        <w:rPr>
          <w:rFonts w:hint="eastAsia"/>
          <w:sz w:val="24"/>
        </w:rPr>
        <w:t>好临场执法的裁判工作。</w:t>
      </w:r>
    </w:p>
    <w:p w:rsidR="00333B93" w:rsidRDefault="00333B93" w:rsidP="00333B93">
      <w:pPr>
        <w:widowControl/>
        <w:spacing w:line="360" w:lineRule="auto"/>
        <w:ind w:firstLineChars="200" w:firstLine="480"/>
        <w:jc w:val="left"/>
        <w:rPr>
          <w:sz w:val="24"/>
        </w:rPr>
      </w:pPr>
      <w:r>
        <w:rPr>
          <w:rFonts w:hint="eastAsia"/>
          <w:sz w:val="24"/>
        </w:rPr>
        <w:t>2</w:t>
      </w:r>
      <w:r>
        <w:rPr>
          <w:rFonts w:hint="eastAsia"/>
          <w:sz w:val="24"/>
        </w:rPr>
        <w:t>、技能</w:t>
      </w:r>
      <w:r w:rsidRPr="009D5CDF">
        <w:rPr>
          <w:rFonts w:hint="eastAsia"/>
          <w:sz w:val="24"/>
        </w:rPr>
        <w:t>目标</w:t>
      </w:r>
      <w:r w:rsidR="00C30F84">
        <w:rPr>
          <w:rFonts w:hint="eastAsia"/>
          <w:sz w:val="24"/>
        </w:rPr>
        <w:t>标准</w:t>
      </w:r>
      <w:r w:rsidRPr="009D5CDF">
        <w:rPr>
          <w:rFonts w:hint="eastAsia"/>
          <w:sz w:val="24"/>
        </w:rPr>
        <w:t>：</w:t>
      </w:r>
    </w:p>
    <w:p w:rsidR="001716E2" w:rsidRPr="00727A10" w:rsidRDefault="001716E2" w:rsidP="001716E2">
      <w:pPr>
        <w:spacing w:line="440" w:lineRule="exact"/>
        <w:rPr>
          <w:rFonts w:asciiTheme="minorEastAsia" w:eastAsiaTheme="minorEastAsia" w:hAnsiTheme="minorEastAsia"/>
          <w:sz w:val="24"/>
        </w:rPr>
      </w:pPr>
      <w:r>
        <w:rPr>
          <w:rFonts w:asciiTheme="minorEastAsia" w:eastAsiaTheme="minorEastAsia" w:hAnsiTheme="minorEastAsia" w:hint="eastAsia"/>
          <w:sz w:val="24"/>
        </w:rPr>
        <w:t>（1）</w:t>
      </w:r>
      <w:r w:rsidR="00C30F84">
        <w:rPr>
          <w:rFonts w:asciiTheme="minorEastAsia" w:eastAsiaTheme="minorEastAsia" w:hAnsiTheme="minorEastAsia" w:hint="eastAsia"/>
          <w:sz w:val="24"/>
        </w:rPr>
        <w:t>、学习</w:t>
      </w:r>
      <w:r w:rsidR="00C30F84">
        <w:rPr>
          <w:rFonts w:asciiTheme="minorEastAsia" w:eastAsiaTheme="minorEastAsia" w:hAnsiTheme="minorEastAsia"/>
          <w:sz w:val="24"/>
        </w:rPr>
        <w:t>并</w:t>
      </w:r>
      <w:r w:rsidRPr="00727A10">
        <w:rPr>
          <w:rFonts w:asciiTheme="minorEastAsia" w:eastAsiaTheme="minorEastAsia" w:hAnsiTheme="minorEastAsia" w:hint="eastAsia"/>
          <w:sz w:val="24"/>
        </w:rPr>
        <w:t>掌握篮球基本</w:t>
      </w:r>
      <w:r w:rsidR="004B2955">
        <w:rPr>
          <w:rFonts w:asciiTheme="minorEastAsia" w:eastAsiaTheme="minorEastAsia" w:hAnsiTheme="minorEastAsia" w:hint="eastAsia"/>
          <w:sz w:val="24"/>
        </w:rPr>
        <w:t>知识</w:t>
      </w:r>
      <w:r w:rsidR="004B2955">
        <w:rPr>
          <w:rFonts w:asciiTheme="minorEastAsia" w:eastAsiaTheme="minorEastAsia" w:hAnsiTheme="minorEastAsia"/>
          <w:sz w:val="24"/>
        </w:rPr>
        <w:t>、基本</w:t>
      </w:r>
      <w:r w:rsidRPr="00727A10">
        <w:rPr>
          <w:rFonts w:asciiTheme="minorEastAsia" w:eastAsiaTheme="minorEastAsia" w:hAnsiTheme="minorEastAsia" w:hint="eastAsia"/>
          <w:sz w:val="24"/>
        </w:rPr>
        <w:t>技术、战术；能用篮球的基本技、战术参加各种半场或全场比赛。</w:t>
      </w:r>
    </w:p>
    <w:p w:rsidR="001716E2" w:rsidRPr="00727A10" w:rsidRDefault="001716E2" w:rsidP="001716E2">
      <w:pPr>
        <w:spacing w:line="440" w:lineRule="exact"/>
        <w:ind w:firstLineChars="50" w:firstLine="120"/>
        <w:rPr>
          <w:rFonts w:asciiTheme="minorEastAsia" w:eastAsiaTheme="minorEastAsia" w:hAnsiTheme="minorEastAsia"/>
          <w:sz w:val="24"/>
        </w:rPr>
      </w:pPr>
      <w:r>
        <w:rPr>
          <w:rFonts w:asciiTheme="minorEastAsia" w:eastAsiaTheme="minorEastAsia" w:hAnsiTheme="minorEastAsia" w:hint="eastAsia"/>
          <w:sz w:val="24"/>
        </w:rPr>
        <w:t>（2）</w:t>
      </w:r>
      <w:r w:rsidR="004B2955">
        <w:rPr>
          <w:rFonts w:asciiTheme="minorEastAsia" w:eastAsiaTheme="minorEastAsia" w:hAnsiTheme="minorEastAsia" w:hint="eastAsia"/>
          <w:sz w:val="24"/>
        </w:rPr>
        <w:t>、能学会并</w:t>
      </w:r>
      <w:r w:rsidR="004B2955">
        <w:rPr>
          <w:rFonts w:asciiTheme="minorEastAsia" w:eastAsiaTheme="minorEastAsia" w:hAnsiTheme="minorEastAsia"/>
          <w:sz w:val="24"/>
        </w:rPr>
        <w:t>掌握</w:t>
      </w:r>
      <w:r w:rsidRPr="00727A10">
        <w:rPr>
          <w:rFonts w:asciiTheme="minorEastAsia" w:eastAsiaTheme="minorEastAsia" w:hAnsiTheme="minorEastAsia" w:hint="eastAsia"/>
          <w:sz w:val="24"/>
        </w:rPr>
        <w:t>篮球</w:t>
      </w:r>
      <w:r w:rsidR="004B2955">
        <w:rPr>
          <w:rFonts w:asciiTheme="minorEastAsia" w:eastAsiaTheme="minorEastAsia" w:hAnsiTheme="minorEastAsia" w:hint="eastAsia"/>
          <w:sz w:val="24"/>
        </w:rPr>
        <w:t>个人各项</w:t>
      </w:r>
      <w:r w:rsidR="004B2955">
        <w:rPr>
          <w:rFonts w:asciiTheme="minorEastAsia" w:eastAsiaTheme="minorEastAsia" w:hAnsiTheme="minorEastAsia"/>
          <w:sz w:val="24"/>
        </w:rPr>
        <w:t>技术（各种运球、传、接球、运球上篮、投篮、抢、断球、</w:t>
      </w:r>
      <w:r w:rsidR="003508B9">
        <w:rPr>
          <w:rFonts w:asciiTheme="minorEastAsia" w:eastAsiaTheme="minorEastAsia" w:hAnsiTheme="minorEastAsia" w:hint="eastAsia"/>
          <w:sz w:val="24"/>
        </w:rPr>
        <w:t>摆脱</w:t>
      </w:r>
      <w:r w:rsidR="003508B9">
        <w:rPr>
          <w:rFonts w:asciiTheme="minorEastAsia" w:eastAsiaTheme="minorEastAsia" w:hAnsiTheme="minorEastAsia"/>
          <w:sz w:val="24"/>
        </w:rPr>
        <w:t>防守</w:t>
      </w:r>
      <w:r w:rsidR="004B2955">
        <w:rPr>
          <w:rFonts w:asciiTheme="minorEastAsia" w:eastAsiaTheme="minorEastAsia" w:hAnsiTheme="minorEastAsia"/>
          <w:sz w:val="24"/>
        </w:rPr>
        <w:t>以及抢篮板球等</w:t>
      </w:r>
      <w:r w:rsidR="003508B9">
        <w:rPr>
          <w:rFonts w:asciiTheme="minorEastAsia" w:eastAsiaTheme="minorEastAsia" w:hAnsiTheme="minorEastAsia" w:hint="eastAsia"/>
          <w:sz w:val="24"/>
        </w:rPr>
        <w:t>技术</w:t>
      </w:r>
      <w:r w:rsidR="004B2955">
        <w:rPr>
          <w:rFonts w:asciiTheme="minorEastAsia" w:eastAsiaTheme="minorEastAsia" w:hAnsiTheme="minorEastAsia"/>
          <w:sz w:val="24"/>
        </w:rPr>
        <w:t>）</w:t>
      </w:r>
      <w:r w:rsidRPr="00727A10">
        <w:rPr>
          <w:rFonts w:asciiTheme="minorEastAsia" w:eastAsiaTheme="minorEastAsia" w:hAnsiTheme="minorEastAsia" w:hint="eastAsia"/>
          <w:sz w:val="24"/>
        </w:rPr>
        <w:t>来锻炼身体，合理掌握运动量。</w:t>
      </w:r>
    </w:p>
    <w:p w:rsidR="001716E2" w:rsidRDefault="001716E2" w:rsidP="001716E2">
      <w:pPr>
        <w:widowControl/>
        <w:spacing w:line="360" w:lineRule="auto"/>
        <w:ind w:firstLineChars="50" w:firstLine="120"/>
        <w:jc w:val="left"/>
        <w:rPr>
          <w:rFonts w:asciiTheme="minorEastAsia" w:eastAsiaTheme="minorEastAsia" w:hAnsiTheme="minorEastAsia"/>
          <w:sz w:val="24"/>
        </w:rPr>
      </w:pPr>
      <w:r>
        <w:rPr>
          <w:rFonts w:asciiTheme="minorEastAsia" w:eastAsiaTheme="minorEastAsia" w:hAnsiTheme="minorEastAsia" w:hint="eastAsia"/>
          <w:sz w:val="24"/>
        </w:rPr>
        <w:t>（3）、能正确选择篮球、场地与安全性篮球架并</w:t>
      </w:r>
      <w:r>
        <w:rPr>
          <w:rFonts w:asciiTheme="minorEastAsia" w:eastAsiaTheme="minorEastAsia" w:hAnsiTheme="minorEastAsia"/>
          <w:sz w:val="24"/>
        </w:rPr>
        <w:t>能担任裁判员工作</w:t>
      </w:r>
      <w:r>
        <w:rPr>
          <w:rFonts w:asciiTheme="minorEastAsia" w:eastAsiaTheme="minorEastAsia" w:hAnsiTheme="minorEastAsia" w:hint="eastAsia"/>
          <w:sz w:val="24"/>
        </w:rPr>
        <w:t>。</w:t>
      </w:r>
    </w:p>
    <w:p w:rsidR="001716E2" w:rsidRPr="00727A10" w:rsidRDefault="001716E2" w:rsidP="001716E2">
      <w:pPr>
        <w:spacing w:line="440" w:lineRule="exact"/>
        <w:ind w:firstLineChars="50" w:firstLine="120"/>
        <w:rPr>
          <w:rFonts w:asciiTheme="minorEastAsia" w:eastAsiaTheme="minorEastAsia" w:hAnsiTheme="minorEastAsia"/>
          <w:sz w:val="24"/>
        </w:rPr>
      </w:pPr>
      <w:r>
        <w:rPr>
          <w:rFonts w:asciiTheme="minorEastAsia" w:eastAsiaTheme="minorEastAsia" w:hAnsiTheme="minorEastAsia" w:hint="eastAsia"/>
          <w:sz w:val="24"/>
        </w:rPr>
        <w:t>（4）</w:t>
      </w:r>
      <w:r w:rsidRPr="00727A10">
        <w:rPr>
          <w:rFonts w:asciiTheme="minorEastAsia" w:eastAsiaTheme="minorEastAsia" w:hAnsiTheme="minorEastAsia" w:hint="eastAsia"/>
          <w:sz w:val="24"/>
        </w:rPr>
        <w:t>、能掌握篮球基本技术、战术；参加各种半场或全场比赛，并在比赛中能临场分析对方和本队技战术的长处和短处，及时调整好本队的技战术，提高比赛竞争与对抗的能力；</w:t>
      </w:r>
    </w:p>
    <w:p w:rsidR="001716E2" w:rsidRPr="009D5CDF" w:rsidRDefault="001716E2" w:rsidP="001716E2">
      <w:pPr>
        <w:widowControl/>
        <w:spacing w:line="360" w:lineRule="auto"/>
        <w:ind w:firstLineChars="50" w:firstLine="120"/>
        <w:jc w:val="left"/>
        <w:rPr>
          <w:sz w:val="24"/>
        </w:rPr>
      </w:pPr>
      <w:r>
        <w:rPr>
          <w:rFonts w:hint="eastAsia"/>
          <w:sz w:val="24"/>
        </w:rPr>
        <w:t>（</w:t>
      </w:r>
      <w:r>
        <w:rPr>
          <w:rFonts w:hint="eastAsia"/>
          <w:sz w:val="24"/>
        </w:rPr>
        <w:t>5</w:t>
      </w:r>
      <w:r w:rsidRPr="009D5CDF">
        <w:rPr>
          <w:rFonts w:hint="eastAsia"/>
          <w:sz w:val="24"/>
        </w:rPr>
        <w:t>）</w:t>
      </w:r>
      <w:r>
        <w:rPr>
          <w:rFonts w:hint="eastAsia"/>
          <w:sz w:val="24"/>
        </w:rPr>
        <w:t>、</w:t>
      </w:r>
      <w:r w:rsidRPr="009D5CDF">
        <w:rPr>
          <w:rFonts w:hint="eastAsia"/>
          <w:sz w:val="24"/>
        </w:rPr>
        <w:t>能</w:t>
      </w:r>
      <w:r>
        <w:rPr>
          <w:rFonts w:hint="eastAsia"/>
          <w:sz w:val="24"/>
        </w:rPr>
        <w:t>主动积极参加学生体质健康测试项目的练习，学习民族传统体育项目的相关知识，学生必须学会今后职业发展所具备的相关知识。</w:t>
      </w:r>
      <w:r w:rsidRPr="00727A10">
        <w:rPr>
          <w:rFonts w:asciiTheme="minorEastAsia" w:eastAsiaTheme="minorEastAsia" w:hAnsiTheme="minorEastAsia" w:hint="eastAsia"/>
          <w:sz w:val="24"/>
        </w:rPr>
        <w:t>3、能通过篮球项目来锻炼身体，合理掌握运动量。</w:t>
      </w:r>
    </w:p>
    <w:p w:rsidR="009D5CDF" w:rsidRDefault="009D5CDF" w:rsidP="009D5CDF">
      <w:pPr>
        <w:widowControl/>
        <w:spacing w:line="360" w:lineRule="auto"/>
        <w:ind w:firstLineChars="200" w:firstLine="480"/>
        <w:jc w:val="left"/>
        <w:rPr>
          <w:sz w:val="24"/>
        </w:rPr>
      </w:pPr>
      <w:r w:rsidRPr="009D5CDF">
        <w:rPr>
          <w:rFonts w:hint="eastAsia"/>
          <w:sz w:val="24"/>
        </w:rPr>
        <w:t>3</w:t>
      </w:r>
      <w:r w:rsidRPr="009D5CDF">
        <w:rPr>
          <w:rFonts w:hint="eastAsia"/>
          <w:sz w:val="24"/>
        </w:rPr>
        <w:t>、素质目标</w:t>
      </w:r>
      <w:r w:rsidR="00C30F84">
        <w:rPr>
          <w:rFonts w:hint="eastAsia"/>
          <w:sz w:val="24"/>
        </w:rPr>
        <w:t>标准</w:t>
      </w:r>
      <w:r w:rsidRPr="009D5CDF">
        <w:rPr>
          <w:rFonts w:hint="eastAsia"/>
          <w:sz w:val="24"/>
        </w:rPr>
        <w:t>：</w:t>
      </w:r>
    </w:p>
    <w:p w:rsidR="004403A0" w:rsidRPr="009D5CDF" w:rsidRDefault="004403A0" w:rsidP="004403A0">
      <w:pPr>
        <w:widowControl/>
        <w:spacing w:line="360" w:lineRule="auto"/>
        <w:ind w:firstLineChars="200" w:firstLine="480"/>
        <w:jc w:val="left"/>
        <w:rPr>
          <w:sz w:val="24"/>
        </w:rPr>
      </w:pPr>
      <w:r w:rsidRPr="009D5CDF">
        <w:rPr>
          <w:rFonts w:hint="eastAsia"/>
          <w:sz w:val="24"/>
        </w:rPr>
        <w:t>（</w:t>
      </w:r>
      <w:r w:rsidRPr="009D5CDF">
        <w:rPr>
          <w:rFonts w:hint="eastAsia"/>
          <w:sz w:val="24"/>
        </w:rPr>
        <w:t>1</w:t>
      </w:r>
      <w:r w:rsidRPr="009D5CDF">
        <w:rPr>
          <w:rFonts w:hint="eastAsia"/>
          <w:sz w:val="24"/>
        </w:rPr>
        <w:t>）</w:t>
      </w:r>
      <w:r>
        <w:rPr>
          <w:rFonts w:hint="eastAsia"/>
          <w:sz w:val="24"/>
        </w:rPr>
        <w:t>培养学生</w:t>
      </w:r>
      <w:r w:rsidRPr="009D5CDF">
        <w:rPr>
          <w:rFonts w:hint="eastAsia"/>
          <w:sz w:val="24"/>
        </w:rPr>
        <w:t>参与体育</w:t>
      </w:r>
      <w:r>
        <w:rPr>
          <w:rFonts w:hint="eastAsia"/>
          <w:sz w:val="24"/>
        </w:rPr>
        <w:t>活动的能力，</w:t>
      </w:r>
      <w:r w:rsidRPr="009D5CDF">
        <w:rPr>
          <w:rFonts w:hint="eastAsia"/>
          <w:sz w:val="24"/>
        </w:rPr>
        <w:t>树立“健康第一”的思想，养成良好的体育参与意识和终身体育的</w:t>
      </w:r>
      <w:r w:rsidRPr="009D5CDF">
        <w:rPr>
          <w:sz w:val="24"/>
        </w:rPr>
        <w:t>习惯</w:t>
      </w:r>
      <w:r w:rsidRPr="009D5CDF">
        <w:rPr>
          <w:rFonts w:hint="eastAsia"/>
          <w:sz w:val="24"/>
        </w:rPr>
        <w:t>，</w:t>
      </w:r>
      <w:r w:rsidR="00925DA3" w:rsidRPr="00727A10">
        <w:rPr>
          <w:rFonts w:asciiTheme="minorEastAsia" w:eastAsiaTheme="minorEastAsia" w:hAnsiTheme="minorEastAsia" w:hint="eastAsia"/>
          <w:sz w:val="24"/>
        </w:rPr>
        <w:t>锻炼学生沟通交流、自我学习的能力 。</w:t>
      </w:r>
      <w:r w:rsidRPr="009D5CDF">
        <w:rPr>
          <w:rFonts w:hint="eastAsia"/>
          <w:sz w:val="24"/>
        </w:rPr>
        <w:t>经常的、自觉的参加校内外各种体育活动，</w:t>
      </w:r>
      <w:r w:rsidRPr="009D5CDF">
        <w:rPr>
          <w:sz w:val="24"/>
        </w:rPr>
        <w:t>具有一定的体育文化</w:t>
      </w:r>
      <w:r w:rsidRPr="009D5CDF">
        <w:rPr>
          <w:rFonts w:hint="eastAsia"/>
          <w:sz w:val="24"/>
        </w:rPr>
        <w:t>鉴</w:t>
      </w:r>
      <w:r w:rsidRPr="009D5CDF">
        <w:rPr>
          <w:sz w:val="24"/>
        </w:rPr>
        <w:t>赏能力</w:t>
      </w:r>
      <w:r w:rsidRPr="009D5CDF">
        <w:rPr>
          <w:rFonts w:hint="eastAsia"/>
          <w:sz w:val="24"/>
        </w:rPr>
        <w:t>。</w:t>
      </w:r>
    </w:p>
    <w:p w:rsidR="004403A0" w:rsidRDefault="004403A0" w:rsidP="004403A0">
      <w:pPr>
        <w:spacing w:line="360" w:lineRule="auto"/>
        <w:ind w:firstLineChars="200" w:firstLine="480"/>
        <w:rPr>
          <w:sz w:val="24"/>
        </w:rPr>
      </w:pPr>
      <w:r w:rsidRPr="009D5CDF">
        <w:rPr>
          <w:rFonts w:hint="eastAsia"/>
          <w:sz w:val="24"/>
        </w:rPr>
        <w:t>（</w:t>
      </w:r>
      <w:r w:rsidRPr="009D5CDF">
        <w:rPr>
          <w:rFonts w:hint="eastAsia"/>
          <w:sz w:val="24"/>
        </w:rPr>
        <w:t>2</w:t>
      </w:r>
      <w:r w:rsidRPr="009D5CDF">
        <w:rPr>
          <w:rFonts w:hint="eastAsia"/>
          <w:sz w:val="24"/>
        </w:rPr>
        <w:t>）</w:t>
      </w:r>
      <w:r>
        <w:rPr>
          <w:rFonts w:hint="eastAsia"/>
          <w:sz w:val="24"/>
        </w:rPr>
        <w:t>培养学生参加运动锻炼的能力，</w:t>
      </w:r>
      <w:r w:rsidRPr="009D5CDF">
        <w:rPr>
          <w:rFonts w:hint="eastAsia"/>
          <w:sz w:val="24"/>
        </w:rPr>
        <w:t>学会一定的体育运动技能，通过运动</w:t>
      </w:r>
      <w:r w:rsidRPr="009D5CDF">
        <w:rPr>
          <w:sz w:val="24"/>
        </w:rPr>
        <w:t>有效提高</w:t>
      </w:r>
      <w:r w:rsidRPr="009D5CDF">
        <w:rPr>
          <w:rFonts w:hint="eastAsia"/>
          <w:sz w:val="24"/>
        </w:rPr>
        <w:t>全面</w:t>
      </w:r>
      <w:r w:rsidRPr="009D5CDF">
        <w:rPr>
          <w:sz w:val="24"/>
        </w:rPr>
        <w:t>身体素质</w:t>
      </w:r>
      <w:r w:rsidRPr="009D5CDF">
        <w:rPr>
          <w:rFonts w:hint="eastAsia"/>
          <w:sz w:val="24"/>
        </w:rPr>
        <w:t>，</w:t>
      </w:r>
      <w:r w:rsidRPr="009D5CDF">
        <w:rPr>
          <w:sz w:val="24"/>
        </w:rPr>
        <w:t>发展体能</w:t>
      </w:r>
      <w:r w:rsidRPr="009D5CDF">
        <w:rPr>
          <w:rFonts w:hint="eastAsia"/>
          <w:sz w:val="24"/>
        </w:rPr>
        <w:t>、磨砺意志和健美体魄</w:t>
      </w:r>
      <w:r>
        <w:rPr>
          <w:rFonts w:hint="eastAsia"/>
          <w:sz w:val="24"/>
        </w:rPr>
        <w:t>。</w:t>
      </w:r>
    </w:p>
    <w:p w:rsidR="004403A0" w:rsidRPr="009D5CDF" w:rsidRDefault="004403A0" w:rsidP="004403A0">
      <w:pPr>
        <w:widowControl/>
        <w:spacing w:line="360" w:lineRule="auto"/>
        <w:ind w:firstLineChars="200" w:firstLine="480"/>
        <w:jc w:val="left"/>
        <w:rPr>
          <w:sz w:val="24"/>
        </w:rPr>
      </w:pPr>
      <w:r>
        <w:rPr>
          <w:rFonts w:ascii="宋体" w:hAnsi="宋体" w:cs="仿宋" w:hint="eastAsia"/>
          <w:sz w:val="24"/>
        </w:rPr>
        <w:lastRenderedPageBreak/>
        <w:t>（3）</w:t>
      </w:r>
      <w:r w:rsidR="006E7DC7" w:rsidRPr="009D5CDF">
        <w:rPr>
          <w:rFonts w:hint="eastAsia"/>
          <w:sz w:val="24"/>
        </w:rPr>
        <w:t>通过有效的体育活动，在全面发展体育能力的同时，有效地进行与学生所学专业相关的职业素质、职业安全技能和生存技能的培养，促进学生宽泛的就业能力和可持续发展能力的形成。</w:t>
      </w:r>
    </w:p>
    <w:p w:rsidR="004403A0" w:rsidRPr="00E5269A" w:rsidRDefault="00E5269A" w:rsidP="00E5269A">
      <w:pPr>
        <w:spacing w:line="360" w:lineRule="auto"/>
        <w:ind w:firstLineChars="200" w:firstLine="480"/>
        <w:rPr>
          <w:rFonts w:ascii="宋体" w:hAnsi="宋体" w:cs="仿宋"/>
          <w:sz w:val="24"/>
        </w:rPr>
      </w:pPr>
      <w:r>
        <w:rPr>
          <w:rFonts w:ascii="宋体" w:hAnsi="宋体" w:cs="仿宋" w:hint="eastAsia"/>
          <w:sz w:val="24"/>
        </w:rPr>
        <w:t>（4）</w:t>
      </w:r>
      <w:r w:rsidRPr="009D5CDF">
        <w:rPr>
          <w:rFonts w:hint="eastAsia"/>
          <w:sz w:val="24"/>
        </w:rPr>
        <w:t>培养学生刻苦锻炼、</w:t>
      </w:r>
      <w:r>
        <w:rPr>
          <w:rFonts w:hint="eastAsia"/>
          <w:sz w:val="24"/>
        </w:rPr>
        <w:t>顽强拼搏的精神，</w:t>
      </w:r>
      <w:r w:rsidRPr="009D5CDF">
        <w:rPr>
          <w:rFonts w:hint="eastAsia"/>
          <w:sz w:val="24"/>
        </w:rPr>
        <w:t>锻炼学生对挫折的心理承受能力，在练习或展示中培养发现问题和解决问题的能力，锻炼</w:t>
      </w:r>
      <w:r>
        <w:rPr>
          <w:rFonts w:hint="eastAsia"/>
          <w:sz w:val="24"/>
        </w:rPr>
        <w:t>学生的</w:t>
      </w:r>
      <w:r w:rsidRPr="009D5CDF">
        <w:rPr>
          <w:rFonts w:hint="eastAsia"/>
          <w:sz w:val="24"/>
        </w:rPr>
        <w:t>社会交往能力</w:t>
      </w:r>
      <w:r w:rsidR="00925DA3">
        <w:rPr>
          <w:rFonts w:hint="eastAsia"/>
          <w:sz w:val="24"/>
        </w:rPr>
        <w:t>，</w:t>
      </w:r>
      <w:r w:rsidR="00925DA3" w:rsidRPr="00727A10">
        <w:rPr>
          <w:rFonts w:asciiTheme="minorEastAsia" w:eastAsiaTheme="minorEastAsia" w:hAnsiTheme="minorEastAsia" w:hint="eastAsia"/>
          <w:sz w:val="24"/>
        </w:rPr>
        <w:t>使学生在运动的乐趣中体验技能的进步和成功的喜悦</w:t>
      </w:r>
      <w:r w:rsidR="00925DA3">
        <w:rPr>
          <w:rFonts w:asciiTheme="minorEastAsia" w:eastAsiaTheme="minorEastAsia" w:hAnsiTheme="minorEastAsia" w:hint="eastAsia"/>
          <w:sz w:val="24"/>
        </w:rPr>
        <w:t>。</w:t>
      </w:r>
    </w:p>
    <w:p w:rsidR="00C64590" w:rsidRPr="00925DA3" w:rsidRDefault="009D5CDF" w:rsidP="00925DA3">
      <w:pPr>
        <w:widowControl/>
        <w:spacing w:line="360" w:lineRule="auto"/>
        <w:ind w:firstLineChars="200" w:firstLine="480"/>
        <w:jc w:val="left"/>
        <w:rPr>
          <w:rFonts w:ascii="宋体" w:hAnsi="宋体" w:cs="仿宋"/>
          <w:sz w:val="24"/>
        </w:rPr>
      </w:pPr>
      <w:r w:rsidRPr="009D5CDF">
        <w:rPr>
          <w:rFonts w:hint="eastAsia"/>
          <w:sz w:val="24"/>
        </w:rPr>
        <w:t>（</w:t>
      </w:r>
      <w:r w:rsidR="00E5269A">
        <w:rPr>
          <w:rFonts w:hint="eastAsia"/>
          <w:sz w:val="24"/>
        </w:rPr>
        <w:t>5</w:t>
      </w:r>
      <w:r w:rsidRPr="009D5CDF">
        <w:rPr>
          <w:rFonts w:hint="eastAsia"/>
          <w:sz w:val="24"/>
        </w:rPr>
        <w:t>）培养学生团队协作精神，</w:t>
      </w:r>
      <w:r w:rsidR="00E5269A">
        <w:rPr>
          <w:rFonts w:ascii="宋体" w:hAnsi="宋体" w:cs="仿宋" w:hint="eastAsia"/>
          <w:sz w:val="24"/>
        </w:rPr>
        <w:t>提高</w:t>
      </w:r>
      <w:r w:rsidR="006E7DC7">
        <w:rPr>
          <w:rFonts w:ascii="宋体" w:hAnsi="宋体" w:cs="仿宋" w:hint="eastAsia"/>
          <w:sz w:val="24"/>
        </w:rPr>
        <w:t>学生的人文修养</w:t>
      </w:r>
      <w:r w:rsidR="00E5269A">
        <w:rPr>
          <w:rFonts w:ascii="宋体" w:hAnsi="宋体" w:cs="仿宋" w:hint="eastAsia"/>
          <w:sz w:val="24"/>
        </w:rPr>
        <w:t>，</w:t>
      </w:r>
      <w:r w:rsidR="006E7DC7">
        <w:rPr>
          <w:rFonts w:ascii="宋体" w:hAnsi="宋体" w:cs="仿宋" w:hint="eastAsia"/>
          <w:sz w:val="24"/>
        </w:rPr>
        <w:t>通过</w:t>
      </w:r>
      <w:r w:rsidR="00EA7D65">
        <w:rPr>
          <w:rFonts w:ascii="宋体" w:hAnsi="宋体" w:cs="仿宋" w:hint="eastAsia"/>
          <w:sz w:val="24"/>
        </w:rPr>
        <w:t>与外国留学生</w:t>
      </w:r>
      <w:r w:rsidR="006E7DC7">
        <w:rPr>
          <w:rFonts w:ascii="宋体" w:hAnsi="宋体" w:cs="仿宋" w:hint="eastAsia"/>
          <w:sz w:val="24"/>
        </w:rPr>
        <w:t>体育活动的交流，</w:t>
      </w:r>
      <w:r w:rsidR="00E5269A">
        <w:rPr>
          <w:rFonts w:ascii="宋体" w:hAnsi="宋体" w:cs="仿宋" w:hint="eastAsia"/>
          <w:sz w:val="24"/>
        </w:rPr>
        <w:t>增强学生的国际化意识，提高</w:t>
      </w:r>
      <w:r w:rsidR="00925DA3" w:rsidRPr="00727A10">
        <w:rPr>
          <w:rFonts w:asciiTheme="minorEastAsia" w:eastAsiaTheme="minorEastAsia" w:hAnsiTheme="minorEastAsia" w:hint="eastAsia"/>
          <w:bCs/>
          <w:sz w:val="24"/>
        </w:rPr>
        <w:t>事务处理能力</w:t>
      </w:r>
      <w:r w:rsidR="00925DA3">
        <w:rPr>
          <w:rFonts w:asciiTheme="minorEastAsia" w:eastAsiaTheme="minorEastAsia" w:hAnsiTheme="minorEastAsia" w:hint="eastAsia"/>
          <w:bCs/>
          <w:sz w:val="24"/>
        </w:rPr>
        <w:t>和</w:t>
      </w:r>
      <w:r w:rsidR="00E5269A">
        <w:rPr>
          <w:rFonts w:ascii="宋体" w:hAnsi="宋体" w:cs="仿宋" w:hint="eastAsia"/>
          <w:sz w:val="24"/>
        </w:rPr>
        <w:t>跨文化交际能力</w:t>
      </w:r>
      <w:r w:rsidR="006E7DC7">
        <w:rPr>
          <w:rFonts w:ascii="宋体" w:hAnsi="宋体" w:cs="仿宋" w:hint="eastAsia"/>
          <w:sz w:val="24"/>
        </w:rPr>
        <w:t>。</w:t>
      </w:r>
    </w:p>
    <w:p w:rsidR="00CD63CE" w:rsidRPr="00392D87" w:rsidRDefault="00CD63CE" w:rsidP="00392D87">
      <w:pPr>
        <w:spacing w:line="440" w:lineRule="exact"/>
        <w:ind w:firstLineChars="200" w:firstLine="420"/>
        <w:jc w:val="center"/>
        <w:rPr>
          <w:rFonts w:ascii="宋体" w:hAnsi="宋体"/>
          <w:szCs w:val="21"/>
        </w:rPr>
      </w:pPr>
      <w:r w:rsidRPr="00392D87">
        <w:rPr>
          <w:rFonts w:ascii="宋体" w:hAnsi="宋体" w:hint="eastAsia"/>
          <w:szCs w:val="21"/>
        </w:rPr>
        <w:t>表</w:t>
      </w:r>
      <w:r w:rsidR="00726672">
        <w:rPr>
          <w:rFonts w:ascii="宋体" w:hAnsi="宋体" w:hint="eastAsia"/>
          <w:szCs w:val="21"/>
        </w:rPr>
        <w:t>4</w:t>
      </w:r>
      <w:r w:rsidR="00C30F84">
        <w:rPr>
          <w:rFonts w:ascii="宋体" w:hAnsi="宋体" w:hint="eastAsia"/>
          <w:szCs w:val="21"/>
        </w:rPr>
        <w:t>学生学习</w:t>
      </w:r>
      <w:r w:rsidR="00C30F84">
        <w:rPr>
          <w:rFonts w:ascii="宋体" w:hAnsi="宋体"/>
          <w:szCs w:val="21"/>
        </w:rPr>
        <w:t>达标标准</w:t>
      </w:r>
      <w:r w:rsidR="00C30F84">
        <w:rPr>
          <w:rFonts w:ascii="宋体" w:hAnsi="宋体" w:hint="eastAsia"/>
          <w:szCs w:val="21"/>
        </w:rPr>
        <w:t>与</w:t>
      </w:r>
      <w:r w:rsidR="00C30F84">
        <w:rPr>
          <w:rFonts w:ascii="宋体" w:hAnsi="宋体"/>
          <w:szCs w:val="21"/>
        </w:rPr>
        <w:t>内容</w:t>
      </w:r>
    </w:p>
    <w:tbl>
      <w:tblPr>
        <w:tblStyle w:val="a7"/>
        <w:tblW w:w="7681" w:type="dxa"/>
        <w:jc w:val="center"/>
        <w:tblLook w:val="04A0"/>
      </w:tblPr>
      <w:tblGrid>
        <w:gridCol w:w="692"/>
        <w:gridCol w:w="1146"/>
        <w:gridCol w:w="1134"/>
        <w:gridCol w:w="1134"/>
        <w:gridCol w:w="1591"/>
        <w:gridCol w:w="1984"/>
      </w:tblGrid>
      <w:tr w:rsidR="003508B9" w:rsidRPr="00AD6123" w:rsidTr="001D71A8">
        <w:trPr>
          <w:trHeight w:val="255"/>
          <w:jc w:val="center"/>
        </w:trPr>
        <w:tc>
          <w:tcPr>
            <w:tcW w:w="692" w:type="dxa"/>
            <w:vMerge w:val="restart"/>
            <w:vAlign w:val="center"/>
          </w:tcPr>
          <w:p w:rsidR="003508B9" w:rsidRPr="00AD6123" w:rsidRDefault="003508B9"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序号</w:t>
            </w:r>
          </w:p>
        </w:tc>
        <w:tc>
          <w:tcPr>
            <w:tcW w:w="1146" w:type="dxa"/>
            <w:vMerge w:val="restart"/>
            <w:vAlign w:val="center"/>
          </w:tcPr>
          <w:p w:rsidR="003508B9" w:rsidRPr="00AD6123" w:rsidRDefault="003508B9"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szCs w:val="21"/>
              </w:rPr>
              <w:t>毕业要求指标点</w:t>
            </w:r>
          </w:p>
        </w:tc>
        <w:tc>
          <w:tcPr>
            <w:tcW w:w="3859" w:type="dxa"/>
            <w:gridSpan w:val="3"/>
            <w:vAlign w:val="center"/>
          </w:tcPr>
          <w:p w:rsidR="003508B9" w:rsidRPr="00AD6123" w:rsidRDefault="003508B9"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学生</w:t>
            </w:r>
            <w:r w:rsidRPr="00AD6123">
              <w:rPr>
                <w:rFonts w:asciiTheme="minorEastAsia" w:eastAsiaTheme="minorEastAsia" w:hAnsiTheme="minorEastAsia"/>
                <w:szCs w:val="21"/>
              </w:rPr>
              <w:t>学习达标标准</w:t>
            </w:r>
          </w:p>
        </w:tc>
        <w:tc>
          <w:tcPr>
            <w:tcW w:w="1984" w:type="dxa"/>
            <w:vMerge w:val="restart"/>
            <w:vAlign w:val="center"/>
          </w:tcPr>
          <w:p w:rsidR="003508B9" w:rsidRPr="00AD6123" w:rsidRDefault="003508B9"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cs="仿宋" w:hint="eastAsia"/>
                <w:szCs w:val="21"/>
              </w:rPr>
              <w:t>教学内容</w:t>
            </w:r>
          </w:p>
        </w:tc>
      </w:tr>
      <w:tr w:rsidR="003508B9" w:rsidRPr="00AD6123" w:rsidTr="001D71A8">
        <w:trPr>
          <w:trHeight w:val="630"/>
          <w:jc w:val="center"/>
        </w:trPr>
        <w:tc>
          <w:tcPr>
            <w:tcW w:w="692" w:type="dxa"/>
            <w:vMerge/>
            <w:vAlign w:val="center"/>
          </w:tcPr>
          <w:p w:rsidR="003508B9" w:rsidRPr="00AD6123" w:rsidRDefault="003508B9" w:rsidP="001D71A8">
            <w:pPr>
              <w:spacing w:line="440" w:lineRule="exact"/>
              <w:jc w:val="center"/>
              <w:rPr>
                <w:rFonts w:asciiTheme="minorEastAsia" w:eastAsiaTheme="minorEastAsia" w:hAnsiTheme="minorEastAsia"/>
                <w:szCs w:val="21"/>
              </w:rPr>
            </w:pPr>
          </w:p>
        </w:tc>
        <w:tc>
          <w:tcPr>
            <w:tcW w:w="1146" w:type="dxa"/>
            <w:vMerge/>
            <w:vAlign w:val="center"/>
          </w:tcPr>
          <w:p w:rsidR="003508B9" w:rsidRPr="00AD6123" w:rsidRDefault="003508B9" w:rsidP="001D71A8">
            <w:pPr>
              <w:spacing w:line="440" w:lineRule="exact"/>
              <w:jc w:val="center"/>
              <w:rPr>
                <w:rFonts w:asciiTheme="minorEastAsia" w:eastAsiaTheme="minorEastAsia" w:hAnsiTheme="minorEastAsia"/>
                <w:szCs w:val="21"/>
              </w:rPr>
            </w:pPr>
          </w:p>
        </w:tc>
        <w:tc>
          <w:tcPr>
            <w:tcW w:w="1134" w:type="dxa"/>
            <w:vAlign w:val="center"/>
          </w:tcPr>
          <w:p w:rsidR="003508B9" w:rsidRPr="00AD6123" w:rsidRDefault="003508B9"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知识标准</w:t>
            </w:r>
          </w:p>
        </w:tc>
        <w:tc>
          <w:tcPr>
            <w:tcW w:w="1134" w:type="dxa"/>
            <w:vAlign w:val="center"/>
          </w:tcPr>
          <w:p w:rsidR="003508B9" w:rsidRPr="00AD6123" w:rsidRDefault="003508B9"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技能标准</w:t>
            </w:r>
          </w:p>
        </w:tc>
        <w:tc>
          <w:tcPr>
            <w:tcW w:w="1591" w:type="dxa"/>
            <w:vAlign w:val="center"/>
          </w:tcPr>
          <w:p w:rsidR="003508B9" w:rsidRPr="00AD6123" w:rsidRDefault="003508B9"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素质标准</w:t>
            </w:r>
          </w:p>
        </w:tc>
        <w:tc>
          <w:tcPr>
            <w:tcW w:w="1984" w:type="dxa"/>
            <w:vMerge/>
            <w:vAlign w:val="center"/>
          </w:tcPr>
          <w:p w:rsidR="003508B9" w:rsidRPr="00AD6123" w:rsidRDefault="003508B9" w:rsidP="001D71A8">
            <w:pPr>
              <w:spacing w:line="440" w:lineRule="exact"/>
              <w:jc w:val="center"/>
              <w:rPr>
                <w:rFonts w:asciiTheme="minorEastAsia" w:eastAsiaTheme="minorEastAsia" w:hAnsiTheme="minorEastAsia" w:cs="仿宋"/>
                <w:szCs w:val="21"/>
              </w:rPr>
            </w:pPr>
          </w:p>
        </w:tc>
      </w:tr>
      <w:tr w:rsidR="000C6828" w:rsidRPr="00AD6123" w:rsidTr="001D71A8">
        <w:trPr>
          <w:trHeight w:val="3206"/>
          <w:jc w:val="center"/>
        </w:trPr>
        <w:tc>
          <w:tcPr>
            <w:tcW w:w="692" w:type="dxa"/>
            <w:vAlign w:val="center"/>
          </w:tcPr>
          <w:p w:rsidR="000C6828" w:rsidRPr="00AD6123" w:rsidRDefault="001F0260"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1</w:t>
            </w:r>
          </w:p>
        </w:tc>
        <w:tc>
          <w:tcPr>
            <w:tcW w:w="1146" w:type="dxa"/>
            <w:vMerge w:val="restart"/>
            <w:vAlign w:val="center"/>
          </w:tcPr>
          <w:p w:rsidR="000C6828" w:rsidRPr="00AD6123" w:rsidRDefault="00A44678" w:rsidP="001D71A8">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能</w:t>
            </w:r>
            <w:r>
              <w:rPr>
                <w:rFonts w:asciiTheme="minorEastAsia" w:eastAsiaTheme="minorEastAsia" w:hAnsiTheme="minorEastAsia"/>
                <w:szCs w:val="21"/>
              </w:rPr>
              <w:t>掌握</w:t>
            </w:r>
            <w:r w:rsidR="00F22F2E">
              <w:rPr>
                <w:rFonts w:asciiTheme="minorEastAsia" w:eastAsiaTheme="minorEastAsia" w:hAnsiTheme="minorEastAsia" w:hint="eastAsia"/>
                <w:szCs w:val="21"/>
              </w:rPr>
              <w:t>篮球</w:t>
            </w:r>
            <w:r w:rsidR="00F22F2E">
              <w:rPr>
                <w:rFonts w:asciiTheme="minorEastAsia" w:eastAsiaTheme="minorEastAsia" w:hAnsiTheme="minorEastAsia"/>
                <w:szCs w:val="21"/>
              </w:rPr>
              <w:t>知识</w:t>
            </w:r>
            <w:r w:rsidR="00F22F2E">
              <w:rPr>
                <w:rFonts w:asciiTheme="minorEastAsia" w:eastAsiaTheme="minorEastAsia" w:hAnsiTheme="minorEastAsia" w:hint="eastAsia"/>
                <w:szCs w:val="21"/>
              </w:rPr>
              <w:t>，</w:t>
            </w:r>
            <w:r>
              <w:rPr>
                <w:rFonts w:asciiTheme="minorEastAsia" w:eastAsiaTheme="minorEastAsia" w:hAnsiTheme="minorEastAsia"/>
                <w:szCs w:val="21"/>
              </w:rPr>
              <w:t>能通过篮球技术自我锻炼身体，强身健体，并可持续发展</w:t>
            </w:r>
            <w:r>
              <w:rPr>
                <w:rFonts w:asciiTheme="minorEastAsia" w:eastAsiaTheme="minorEastAsia" w:hAnsiTheme="minorEastAsia" w:hint="eastAsia"/>
                <w:szCs w:val="21"/>
              </w:rPr>
              <w:t>身体</w:t>
            </w:r>
            <w:r w:rsidR="00F22F2E">
              <w:rPr>
                <w:rFonts w:asciiTheme="minorEastAsia" w:eastAsiaTheme="minorEastAsia" w:hAnsiTheme="minorEastAsia"/>
                <w:szCs w:val="21"/>
              </w:rPr>
              <w:t>素质，为终身体育服务</w:t>
            </w:r>
            <w:r w:rsidR="00F22F2E">
              <w:rPr>
                <w:rFonts w:asciiTheme="minorEastAsia" w:eastAsiaTheme="minorEastAsia" w:hAnsiTheme="minorEastAsia" w:hint="eastAsia"/>
                <w:szCs w:val="21"/>
              </w:rPr>
              <w:t>；</w:t>
            </w:r>
            <w:r w:rsidR="00F22F2E">
              <w:rPr>
                <w:rFonts w:asciiTheme="minorEastAsia" w:eastAsiaTheme="minorEastAsia" w:hAnsiTheme="minorEastAsia"/>
                <w:szCs w:val="21"/>
              </w:rPr>
              <w:t>通过篮球运动及竞赛，不断扩大对外交流，提高为人处事能力，培</w:t>
            </w:r>
            <w:r w:rsidR="00F22F2E">
              <w:rPr>
                <w:rFonts w:asciiTheme="minorEastAsia" w:eastAsiaTheme="minorEastAsia" w:hAnsiTheme="minorEastAsia"/>
                <w:szCs w:val="21"/>
              </w:rPr>
              <w:lastRenderedPageBreak/>
              <w:t>养</w:t>
            </w:r>
            <w:r w:rsidR="00F22F2E">
              <w:rPr>
                <w:rFonts w:asciiTheme="minorEastAsia" w:eastAsiaTheme="minorEastAsia" w:hAnsiTheme="minorEastAsia" w:hint="eastAsia"/>
                <w:szCs w:val="21"/>
              </w:rPr>
              <w:t>团结</w:t>
            </w:r>
            <w:r w:rsidR="00F22F2E">
              <w:rPr>
                <w:rFonts w:asciiTheme="minorEastAsia" w:eastAsiaTheme="minorEastAsia" w:hAnsiTheme="minorEastAsia"/>
                <w:szCs w:val="21"/>
              </w:rPr>
              <w:t>合作、吃苦耐劳的精神。</w:t>
            </w:r>
          </w:p>
        </w:tc>
        <w:tc>
          <w:tcPr>
            <w:tcW w:w="1134" w:type="dxa"/>
            <w:vAlign w:val="center"/>
          </w:tcPr>
          <w:p w:rsidR="000C6828" w:rsidRPr="00AD6123" w:rsidRDefault="00D60B36" w:rsidP="001D71A8">
            <w:pPr>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学习</w:t>
            </w:r>
            <w:r w:rsidRPr="00AD6123">
              <w:rPr>
                <w:rFonts w:asciiTheme="minorEastAsia" w:eastAsiaTheme="minorEastAsia" w:hAnsiTheme="minorEastAsia"/>
                <w:szCs w:val="21"/>
              </w:rPr>
              <w:t>和掌握</w:t>
            </w:r>
            <w:r w:rsidR="009A098C" w:rsidRPr="00AD6123">
              <w:rPr>
                <w:rFonts w:asciiTheme="minorEastAsia" w:eastAsiaTheme="minorEastAsia" w:hAnsiTheme="minorEastAsia" w:hint="eastAsia"/>
                <w:szCs w:val="21"/>
              </w:rPr>
              <w:t>篮球基础理论，理解篮球</w:t>
            </w:r>
            <w:r w:rsidR="00472D3E" w:rsidRPr="00AD6123">
              <w:rPr>
                <w:rFonts w:asciiTheme="minorEastAsia" w:eastAsiaTheme="minorEastAsia" w:hAnsiTheme="minorEastAsia" w:hint="eastAsia"/>
                <w:szCs w:val="21"/>
              </w:rPr>
              <w:t>运动规律并</w:t>
            </w:r>
            <w:r w:rsidR="003508B9" w:rsidRPr="00AD6123">
              <w:rPr>
                <w:rFonts w:asciiTheme="minorEastAsia" w:eastAsiaTheme="minorEastAsia" w:hAnsiTheme="minorEastAsia" w:hint="eastAsia"/>
                <w:szCs w:val="21"/>
              </w:rPr>
              <w:t>说出</w:t>
            </w:r>
            <w:r w:rsidR="003508B9" w:rsidRPr="00AD6123">
              <w:rPr>
                <w:rFonts w:asciiTheme="minorEastAsia" w:eastAsiaTheme="minorEastAsia" w:hAnsiTheme="minorEastAsia"/>
                <w:szCs w:val="21"/>
              </w:rPr>
              <w:t>现代篮球运动规律及发展趋势。</w:t>
            </w:r>
          </w:p>
        </w:tc>
        <w:tc>
          <w:tcPr>
            <w:tcW w:w="1134" w:type="dxa"/>
            <w:vAlign w:val="center"/>
          </w:tcPr>
          <w:p w:rsidR="000C6828" w:rsidRPr="00AD6123" w:rsidRDefault="003508B9" w:rsidP="001D71A8">
            <w:pPr>
              <w:jc w:val="center"/>
              <w:rPr>
                <w:rFonts w:asciiTheme="minorEastAsia" w:eastAsiaTheme="minorEastAsia" w:hAnsiTheme="minorEastAsia"/>
                <w:szCs w:val="21"/>
              </w:rPr>
            </w:pPr>
            <w:r w:rsidRPr="00AD6123">
              <w:rPr>
                <w:rFonts w:asciiTheme="minorEastAsia" w:eastAsiaTheme="minorEastAsia" w:hAnsiTheme="minorEastAsia" w:hint="eastAsia"/>
                <w:szCs w:val="21"/>
              </w:rPr>
              <w:t>学习</w:t>
            </w:r>
            <w:r w:rsidR="009A098C" w:rsidRPr="00AD6123">
              <w:rPr>
                <w:rFonts w:asciiTheme="minorEastAsia" w:eastAsiaTheme="minorEastAsia" w:hAnsiTheme="minorEastAsia" w:hint="eastAsia"/>
                <w:szCs w:val="21"/>
              </w:rPr>
              <w:t>篮球基本技术、战术；能用篮球的基本技、战术参加各种半场或全场比赛。</w:t>
            </w:r>
          </w:p>
        </w:tc>
        <w:tc>
          <w:tcPr>
            <w:tcW w:w="1591" w:type="dxa"/>
            <w:vAlign w:val="center"/>
          </w:tcPr>
          <w:p w:rsidR="000C6828" w:rsidRPr="00AD6123" w:rsidRDefault="009A098C" w:rsidP="001D71A8">
            <w:pPr>
              <w:widowControl/>
              <w:jc w:val="center"/>
              <w:rPr>
                <w:rFonts w:asciiTheme="minorEastAsia" w:eastAsiaTheme="minorEastAsia" w:hAnsiTheme="minorEastAsia"/>
                <w:szCs w:val="21"/>
              </w:rPr>
            </w:pPr>
            <w:r w:rsidRPr="00AD6123">
              <w:rPr>
                <w:rFonts w:asciiTheme="minorEastAsia" w:eastAsiaTheme="minorEastAsia" w:hAnsiTheme="minorEastAsia" w:hint="eastAsia"/>
                <w:szCs w:val="21"/>
              </w:rPr>
              <w:t>能</w:t>
            </w:r>
            <w:r w:rsidR="003508B9" w:rsidRPr="00AD6123">
              <w:rPr>
                <w:rFonts w:asciiTheme="minorEastAsia" w:eastAsiaTheme="minorEastAsia" w:hAnsiTheme="minorEastAsia" w:hint="eastAsia"/>
                <w:szCs w:val="21"/>
              </w:rPr>
              <w:t>说</w:t>
            </w:r>
            <w:r w:rsidR="003508B9" w:rsidRPr="00AD6123">
              <w:rPr>
                <w:rFonts w:asciiTheme="minorEastAsia" w:eastAsiaTheme="minorEastAsia" w:hAnsiTheme="minorEastAsia"/>
                <w:szCs w:val="21"/>
              </w:rPr>
              <w:t>出篮球发展概况，</w:t>
            </w:r>
            <w:r w:rsidR="00472D3E" w:rsidRPr="00AD6123">
              <w:rPr>
                <w:rFonts w:asciiTheme="minorEastAsia" w:eastAsiaTheme="minorEastAsia" w:hAnsiTheme="minorEastAsia" w:hint="eastAsia"/>
                <w:szCs w:val="21"/>
              </w:rPr>
              <w:t>完成学练小组各项任务，培养学生团队协作精神，</w:t>
            </w:r>
            <w:r w:rsidR="00472D3E" w:rsidRPr="00AD6123">
              <w:rPr>
                <w:rFonts w:asciiTheme="minorEastAsia" w:eastAsiaTheme="minorEastAsia" w:hAnsiTheme="minorEastAsia"/>
                <w:szCs w:val="21"/>
              </w:rPr>
              <w:t>养成终身运动习惯。</w:t>
            </w:r>
          </w:p>
        </w:tc>
        <w:tc>
          <w:tcPr>
            <w:tcW w:w="1984" w:type="dxa"/>
            <w:vAlign w:val="center"/>
          </w:tcPr>
          <w:p w:rsidR="00EB2F48" w:rsidRPr="00AD6123" w:rsidRDefault="003508B9" w:rsidP="001D71A8">
            <w:pPr>
              <w:jc w:val="center"/>
              <w:rPr>
                <w:rFonts w:asciiTheme="minorEastAsia" w:eastAsiaTheme="minorEastAsia" w:hAnsiTheme="minorEastAsia"/>
                <w:szCs w:val="21"/>
              </w:rPr>
            </w:pPr>
            <w:r w:rsidRPr="00AD6123">
              <w:rPr>
                <w:rFonts w:asciiTheme="minorEastAsia" w:eastAsiaTheme="minorEastAsia" w:hAnsiTheme="minorEastAsia" w:hint="eastAsia"/>
                <w:szCs w:val="21"/>
              </w:rPr>
              <w:t>篮球</w:t>
            </w:r>
            <w:r w:rsidRPr="00AD6123">
              <w:rPr>
                <w:rFonts w:asciiTheme="minorEastAsia" w:eastAsiaTheme="minorEastAsia" w:hAnsiTheme="minorEastAsia"/>
                <w:szCs w:val="21"/>
              </w:rPr>
              <w:t>理论</w:t>
            </w:r>
            <w:r w:rsidR="00EB2F48" w:rsidRPr="00AD6123">
              <w:rPr>
                <w:rFonts w:asciiTheme="minorEastAsia" w:eastAsiaTheme="minorEastAsia" w:hAnsiTheme="minorEastAsia" w:hint="eastAsia"/>
                <w:szCs w:val="21"/>
              </w:rPr>
              <w:t>教学内容：</w:t>
            </w:r>
          </w:p>
          <w:p w:rsidR="00EB2F48" w:rsidRPr="00AD6123" w:rsidRDefault="009A098C" w:rsidP="001D71A8">
            <w:pPr>
              <w:jc w:val="center"/>
              <w:rPr>
                <w:rFonts w:asciiTheme="minorEastAsia" w:eastAsiaTheme="minorEastAsia" w:hAnsiTheme="minorEastAsia"/>
                <w:szCs w:val="21"/>
              </w:rPr>
            </w:pPr>
            <w:r w:rsidRPr="00AD6123">
              <w:rPr>
                <w:rFonts w:asciiTheme="minorEastAsia" w:eastAsiaTheme="minorEastAsia" w:hAnsiTheme="minorEastAsia" w:hint="eastAsia"/>
                <w:szCs w:val="21"/>
              </w:rPr>
              <w:t>1、篮球基本知识及发展趋势</w:t>
            </w:r>
            <w:r w:rsidR="00EB2F48" w:rsidRPr="00AD6123">
              <w:rPr>
                <w:rFonts w:asciiTheme="minorEastAsia" w:eastAsiaTheme="minorEastAsia" w:hAnsiTheme="minorEastAsia" w:hint="eastAsia"/>
                <w:szCs w:val="21"/>
              </w:rPr>
              <w:t>（</w:t>
            </w:r>
            <w:r w:rsidR="00EB2F48" w:rsidRPr="00AD6123">
              <w:rPr>
                <w:rFonts w:asciiTheme="minorEastAsia" w:eastAsiaTheme="minorEastAsia" w:hAnsiTheme="minorEastAsia"/>
                <w:szCs w:val="21"/>
              </w:rPr>
              <w:t>近代、现代）</w:t>
            </w:r>
            <w:r w:rsidRPr="00AD6123">
              <w:rPr>
                <w:rFonts w:asciiTheme="minorEastAsia" w:eastAsiaTheme="minorEastAsia" w:hAnsiTheme="minorEastAsia" w:hint="eastAsia"/>
                <w:szCs w:val="21"/>
              </w:rPr>
              <w:t>。</w:t>
            </w:r>
          </w:p>
          <w:p w:rsidR="009A098C" w:rsidRPr="00AD6123" w:rsidRDefault="009A098C" w:rsidP="001D71A8">
            <w:pPr>
              <w:jc w:val="center"/>
              <w:rPr>
                <w:rFonts w:asciiTheme="minorEastAsia" w:eastAsiaTheme="minorEastAsia" w:hAnsiTheme="minorEastAsia"/>
                <w:szCs w:val="21"/>
              </w:rPr>
            </w:pPr>
            <w:r w:rsidRPr="00AD6123">
              <w:rPr>
                <w:rFonts w:asciiTheme="minorEastAsia" w:eastAsiaTheme="minorEastAsia" w:hAnsiTheme="minorEastAsia" w:hint="eastAsia"/>
                <w:szCs w:val="21"/>
              </w:rPr>
              <w:t>2、篮球运动的特点。</w:t>
            </w:r>
          </w:p>
          <w:p w:rsidR="000C6828" w:rsidRPr="00AD6123" w:rsidRDefault="00EB2F48" w:rsidP="001D71A8">
            <w:pPr>
              <w:jc w:val="center"/>
              <w:rPr>
                <w:rFonts w:asciiTheme="minorEastAsia" w:eastAsiaTheme="minorEastAsia" w:hAnsiTheme="minorEastAsia"/>
                <w:szCs w:val="21"/>
              </w:rPr>
            </w:pPr>
            <w:r w:rsidRPr="00AD6123">
              <w:rPr>
                <w:rFonts w:asciiTheme="minorEastAsia" w:eastAsiaTheme="minorEastAsia" w:hAnsiTheme="minorEastAsia" w:hint="eastAsia"/>
                <w:szCs w:val="21"/>
              </w:rPr>
              <w:t>3、中国</w:t>
            </w:r>
            <w:r w:rsidRPr="00AD6123">
              <w:rPr>
                <w:rFonts w:asciiTheme="minorEastAsia" w:eastAsiaTheme="minorEastAsia" w:hAnsiTheme="minorEastAsia"/>
                <w:szCs w:val="21"/>
              </w:rPr>
              <w:t>篮球现状及发展。</w:t>
            </w:r>
          </w:p>
          <w:p w:rsidR="00D95ADE" w:rsidRPr="00AD6123" w:rsidRDefault="00D95ADE" w:rsidP="001D71A8">
            <w:pPr>
              <w:jc w:val="center"/>
              <w:rPr>
                <w:rFonts w:asciiTheme="minorEastAsia" w:eastAsiaTheme="minorEastAsia" w:hAnsiTheme="minorEastAsia"/>
                <w:szCs w:val="21"/>
              </w:rPr>
            </w:pPr>
          </w:p>
          <w:p w:rsidR="00D95ADE" w:rsidRPr="00AD6123" w:rsidRDefault="00D95ADE" w:rsidP="001D71A8">
            <w:pPr>
              <w:jc w:val="center"/>
              <w:rPr>
                <w:rFonts w:asciiTheme="minorEastAsia" w:eastAsiaTheme="minorEastAsia" w:hAnsiTheme="minorEastAsia"/>
                <w:szCs w:val="21"/>
              </w:rPr>
            </w:pPr>
          </w:p>
          <w:p w:rsidR="00D95ADE" w:rsidRPr="00AD6123" w:rsidRDefault="00D95ADE" w:rsidP="001D71A8">
            <w:pPr>
              <w:jc w:val="center"/>
              <w:rPr>
                <w:rFonts w:asciiTheme="minorEastAsia" w:eastAsiaTheme="minorEastAsia" w:hAnsiTheme="minorEastAsia"/>
                <w:szCs w:val="21"/>
              </w:rPr>
            </w:pPr>
          </w:p>
        </w:tc>
      </w:tr>
      <w:tr w:rsidR="000C6828" w:rsidRPr="00AD6123" w:rsidTr="001D71A8">
        <w:trPr>
          <w:jc w:val="center"/>
        </w:trPr>
        <w:tc>
          <w:tcPr>
            <w:tcW w:w="692" w:type="dxa"/>
            <w:vAlign w:val="center"/>
          </w:tcPr>
          <w:p w:rsidR="000C6828" w:rsidRPr="00AD6123" w:rsidRDefault="001F0260"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2</w:t>
            </w:r>
          </w:p>
        </w:tc>
        <w:tc>
          <w:tcPr>
            <w:tcW w:w="1146" w:type="dxa"/>
            <w:vMerge/>
            <w:vAlign w:val="center"/>
          </w:tcPr>
          <w:p w:rsidR="000C6828" w:rsidRPr="00AD6123" w:rsidRDefault="000C6828" w:rsidP="001D71A8">
            <w:pPr>
              <w:spacing w:line="440" w:lineRule="exact"/>
              <w:jc w:val="center"/>
              <w:rPr>
                <w:rFonts w:asciiTheme="minorEastAsia" w:eastAsiaTheme="minorEastAsia" w:hAnsiTheme="minorEastAsia"/>
                <w:szCs w:val="21"/>
              </w:rPr>
            </w:pPr>
          </w:p>
        </w:tc>
        <w:tc>
          <w:tcPr>
            <w:tcW w:w="1134" w:type="dxa"/>
            <w:vAlign w:val="center"/>
          </w:tcPr>
          <w:p w:rsidR="000C6828" w:rsidRPr="00AD6123" w:rsidRDefault="00D60B36" w:rsidP="001D71A8">
            <w:pPr>
              <w:jc w:val="center"/>
              <w:rPr>
                <w:rFonts w:asciiTheme="minorEastAsia" w:eastAsiaTheme="minorEastAsia" w:hAnsiTheme="minorEastAsia"/>
                <w:szCs w:val="21"/>
              </w:rPr>
            </w:pPr>
            <w:r w:rsidRPr="00AD6123">
              <w:rPr>
                <w:rFonts w:asciiTheme="minorEastAsia" w:eastAsiaTheme="minorEastAsia" w:hAnsiTheme="minorEastAsia" w:hint="eastAsia"/>
                <w:szCs w:val="21"/>
              </w:rPr>
              <w:t>学习</w:t>
            </w:r>
            <w:r w:rsidRPr="00AD6123">
              <w:rPr>
                <w:rFonts w:asciiTheme="minorEastAsia" w:eastAsiaTheme="minorEastAsia" w:hAnsiTheme="minorEastAsia"/>
                <w:szCs w:val="21"/>
              </w:rPr>
              <w:t>和</w:t>
            </w:r>
            <w:r w:rsidR="009A098C" w:rsidRPr="00AD6123">
              <w:rPr>
                <w:rFonts w:asciiTheme="minorEastAsia" w:eastAsiaTheme="minorEastAsia" w:hAnsiTheme="minorEastAsia" w:hint="eastAsia"/>
                <w:szCs w:val="21"/>
              </w:rPr>
              <w:t>掌握篮球基本技术的动作要领和练习方法</w:t>
            </w:r>
            <w:r w:rsidR="00EB2F48" w:rsidRPr="00AD6123">
              <w:rPr>
                <w:rFonts w:asciiTheme="minorEastAsia" w:eastAsiaTheme="minorEastAsia" w:hAnsiTheme="minorEastAsia" w:hint="eastAsia"/>
                <w:szCs w:val="21"/>
              </w:rPr>
              <w:t>，</w:t>
            </w:r>
            <w:r w:rsidR="00EB2F48" w:rsidRPr="00AD6123">
              <w:rPr>
                <w:rFonts w:asciiTheme="minorEastAsia" w:eastAsiaTheme="minorEastAsia" w:hAnsiTheme="minorEastAsia"/>
                <w:szCs w:val="21"/>
              </w:rPr>
              <w:t>并能在实践中合理运用。</w:t>
            </w:r>
          </w:p>
        </w:tc>
        <w:tc>
          <w:tcPr>
            <w:tcW w:w="1134" w:type="dxa"/>
            <w:vAlign w:val="center"/>
          </w:tcPr>
          <w:p w:rsidR="000C6828" w:rsidRPr="00AD6123" w:rsidRDefault="009A098C" w:rsidP="001D71A8">
            <w:pPr>
              <w:jc w:val="center"/>
              <w:rPr>
                <w:rFonts w:asciiTheme="minorEastAsia" w:eastAsiaTheme="minorEastAsia" w:hAnsiTheme="minorEastAsia"/>
                <w:szCs w:val="21"/>
              </w:rPr>
            </w:pPr>
            <w:r w:rsidRPr="00AD6123">
              <w:rPr>
                <w:rFonts w:asciiTheme="minorEastAsia" w:eastAsiaTheme="minorEastAsia" w:hAnsiTheme="minorEastAsia" w:hint="eastAsia"/>
                <w:szCs w:val="21"/>
              </w:rPr>
              <w:t>能</w:t>
            </w:r>
            <w:r w:rsidR="00EB2F48" w:rsidRPr="00AD6123">
              <w:rPr>
                <w:rFonts w:asciiTheme="minorEastAsia" w:eastAsiaTheme="minorEastAsia" w:hAnsiTheme="minorEastAsia" w:hint="eastAsia"/>
                <w:szCs w:val="21"/>
              </w:rPr>
              <w:t>学会并</w:t>
            </w:r>
            <w:r w:rsidR="00EB2F48" w:rsidRPr="00AD6123">
              <w:rPr>
                <w:rFonts w:asciiTheme="minorEastAsia" w:eastAsiaTheme="minorEastAsia" w:hAnsiTheme="minorEastAsia"/>
                <w:szCs w:val="21"/>
              </w:rPr>
              <w:t>掌握</w:t>
            </w:r>
            <w:r w:rsidR="00EB2F48" w:rsidRPr="00AD6123">
              <w:rPr>
                <w:rFonts w:asciiTheme="minorEastAsia" w:eastAsiaTheme="minorEastAsia" w:hAnsiTheme="minorEastAsia" w:hint="eastAsia"/>
                <w:szCs w:val="21"/>
              </w:rPr>
              <w:t>篮球个人</w:t>
            </w:r>
            <w:r w:rsidR="00EB2F48" w:rsidRPr="00AD6123">
              <w:rPr>
                <w:rFonts w:asciiTheme="minorEastAsia" w:eastAsiaTheme="minorEastAsia" w:hAnsiTheme="minorEastAsia"/>
                <w:szCs w:val="21"/>
              </w:rPr>
              <w:t>技术</w:t>
            </w:r>
            <w:r w:rsidR="00EB2F48" w:rsidRPr="00AD6123">
              <w:rPr>
                <w:rFonts w:asciiTheme="minorEastAsia" w:eastAsiaTheme="minorEastAsia" w:hAnsiTheme="minorEastAsia" w:hint="eastAsia"/>
                <w:szCs w:val="21"/>
              </w:rPr>
              <w:t>项目，</w:t>
            </w:r>
            <w:r w:rsidR="00EB2F48" w:rsidRPr="00AD6123">
              <w:rPr>
                <w:rFonts w:asciiTheme="minorEastAsia" w:eastAsiaTheme="minorEastAsia" w:hAnsiTheme="minorEastAsia"/>
                <w:szCs w:val="21"/>
              </w:rPr>
              <w:t>并通过技术项目</w:t>
            </w:r>
            <w:r w:rsidRPr="00AD6123">
              <w:rPr>
                <w:rFonts w:asciiTheme="minorEastAsia" w:eastAsiaTheme="minorEastAsia" w:hAnsiTheme="minorEastAsia" w:hint="eastAsia"/>
                <w:szCs w:val="21"/>
              </w:rPr>
              <w:t>来锻炼身体，合理掌握运动量。</w:t>
            </w:r>
          </w:p>
        </w:tc>
        <w:tc>
          <w:tcPr>
            <w:tcW w:w="1591" w:type="dxa"/>
            <w:vAlign w:val="center"/>
          </w:tcPr>
          <w:p w:rsidR="000C6828" w:rsidRPr="00AD6123" w:rsidRDefault="00EB2F48" w:rsidP="001D71A8">
            <w:pPr>
              <w:jc w:val="center"/>
              <w:rPr>
                <w:rFonts w:asciiTheme="minorEastAsia" w:eastAsiaTheme="minorEastAsia" w:hAnsiTheme="minorEastAsia"/>
                <w:szCs w:val="21"/>
              </w:rPr>
            </w:pPr>
            <w:r w:rsidRPr="00AD6123">
              <w:rPr>
                <w:rFonts w:asciiTheme="minorEastAsia" w:eastAsiaTheme="minorEastAsia" w:hAnsiTheme="minorEastAsia" w:hint="eastAsia"/>
                <w:szCs w:val="21"/>
              </w:rPr>
              <w:t>培养</w:t>
            </w:r>
            <w:r w:rsidRPr="00AD6123">
              <w:rPr>
                <w:rFonts w:asciiTheme="minorEastAsia" w:eastAsiaTheme="minorEastAsia" w:hAnsiTheme="minorEastAsia"/>
                <w:szCs w:val="21"/>
              </w:rPr>
              <w:t>学生积极参加运动，</w:t>
            </w:r>
            <w:r w:rsidR="00472D3E" w:rsidRPr="00AD6123">
              <w:rPr>
                <w:rFonts w:asciiTheme="minorEastAsia" w:eastAsiaTheme="minorEastAsia" w:hAnsiTheme="minorEastAsia" w:hint="eastAsia"/>
                <w:szCs w:val="21"/>
              </w:rPr>
              <w:t>掌握</w:t>
            </w:r>
            <w:r w:rsidR="00472D3E" w:rsidRPr="00AD6123">
              <w:rPr>
                <w:rFonts w:asciiTheme="minorEastAsia" w:eastAsiaTheme="minorEastAsia" w:hAnsiTheme="minorEastAsia"/>
                <w:szCs w:val="21"/>
              </w:rPr>
              <w:t>运动机能，</w:t>
            </w:r>
            <w:r w:rsidRPr="00AD6123">
              <w:rPr>
                <w:rFonts w:asciiTheme="minorEastAsia" w:eastAsiaTheme="minorEastAsia" w:hAnsiTheme="minorEastAsia" w:hint="eastAsia"/>
                <w:szCs w:val="21"/>
              </w:rPr>
              <w:t>树立终身体育意识，锻炼学生沟通交流、自我学习</w:t>
            </w:r>
            <w:r w:rsidR="009A098C" w:rsidRPr="00AD6123">
              <w:rPr>
                <w:rFonts w:asciiTheme="minorEastAsia" w:eastAsiaTheme="minorEastAsia" w:hAnsiTheme="minorEastAsia" w:hint="eastAsia"/>
                <w:szCs w:val="21"/>
              </w:rPr>
              <w:t xml:space="preserve">的能力 </w:t>
            </w:r>
            <w:r w:rsidR="00472D3E" w:rsidRPr="00AD6123">
              <w:rPr>
                <w:rFonts w:asciiTheme="minorEastAsia" w:eastAsiaTheme="minorEastAsia" w:hAnsiTheme="minorEastAsia" w:hint="eastAsia"/>
                <w:szCs w:val="21"/>
              </w:rPr>
              <w:t>。全面</w:t>
            </w:r>
            <w:r w:rsidR="00472D3E" w:rsidRPr="00AD6123">
              <w:rPr>
                <w:rFonts w:asciiTheme="minorEastAsia" w:eastAsiaTheme="minorEastAsia" w:hAnsiTheme="minorEastAsia"/>
                <w:szCs w:val="21"/>
              </w:rPr>
              <w:t>提高身体素质。</w:t>
            </w:r>
          </w:p>
        </w:tc>
        <w:tc>
          <w:tcPr>
            <w:tcW w:w="1984" w:type="dxa"/>
            <w:vAlign w:val="center"/>
          </w:tcPr>
          <w:p w:rsidR="009A098C" w:rsidRPr="00AD6123" w:rsidRDefault="009A098C" w:rsidP="001D71A8">
            <w:pPr>
              <w:jc w:val="center"/>
              <w:rPr>
                <w:rFonts w:asciiTheme="minorEastAsia" w:eastAsiaTheme="minorEastAsia" w:hAnsiTheme="minorEastAsia"/>
                <w:szCs w:val="21"/>
              </w:rPr>
            </w:pPr>
            <w:r w:rsidRPr="00AD6123">
              <w:rPr>
                <w:rFonts w:asciiTheme="minorEastAsia" w:eastAsiaTheme="minorEastAsia" w:hAnsiTheme="minorEastAsia" w:hint="eastAsia"/>
                <w:szCs w:val="21"/>
              </w:rPr>
              <w:t>篮</w:t>
            </w:r>
            <w:r w:rsidR="00EB2F48" w:rsidRPr="00AD6123">
              <w:rPr>
                <w:rFonts w:asciiTheme="minorEastAsia" w:eastAsiaTheme="minorEastAsia" w:hAnsiTheme="minorEastAsia" w:hint="eastAsia"/>
                <w:szCs w:val="21"/>
              </w:rPr>
              <w:t>球基本技术</w:t>
            </w:r>
            <w:r w:rsidR="00EB2F48" w:rsidRPr="00AD6123">
              <w:rPr>
                <w:rFonts w:asciiTheme="minorEastAsia" w:eastAsiaTheme="minorEastAsia" w:hAnsiTheme="minorEastAsia"/>
                <w:szCs w:val="21"/>
              </w:rPr>
              <w:t>的教学内容</w:t>
            </w:r>
            <w:r w:rsidR="00EB2F48" w:rsidRPr="00AD6123">
              <w:rPr>
                <w:rFonts w:asciiTheme="minorEastAsia" w:eastAsiaTheme="minorEastAsia" w:hAnsiTheme="minorEastAsia" w:hint="eastAsia"/>
                <w:szCs w:val="21"/>
              </w:rPr>
              <w:t>：</w:t>
            </w:r>
          </w:p>
          <w:p w:rsidR="006D6AC4" w:rsidRPr="00AD6123" w:rsidRDefault="00EB2F48" w:rsidP="001D71A8">
            <w:pPr>
              <w:jc w:val="center"/>
              <w:rPr>
                <w:rFonts w:asciiTheme="minorEastAsia" w:eastAsiaTheme="minorEastAsia" w:hAnsiTheme="minorEastAsia"/>
                <w:szCs w:val="21"/>
              </w:rPr>
            </w:pPr>
            <w:r w:rsidRPr="00AD6123">
              <w:rPr>
                <w:rFonts w:asciiTheme="minorEastAsia" w:eastAsiaTheme="minorEastAsia" w:hAnsiTheme="minorEastAsia"/>
                <w:szCs w:val="21"/>
              </w:rPr>
              <w:t>1</w:t>
            </w:r>
            <w:r w:rsidR="009A098C" w:rsidRPr="00AD6123">
              <w:rPr>
                <w:rFonts w:asciiTheme="minorEastAsia" w:eastAsiaTheme="minorEastAsia" w:hAnsiTheme="minorEastAsia" w:hint="eastAsia"/>
                <w:szCs w:val="21"/>
              </w:rPr>
              <w:t>、持球、传球（学会体侧传球、背后传球）、运球</w:t>
            </w:r>
            <w:r w:rsidR="006D6AC4" w:rsidRPr="00AD6123">
              <w:rPr>
                <w:rFonts w:asciiTheme="minorEastAsia" w:eastAsiaTheme="minorEastAsia" w:hAnsiTheme="minorEastAsia" w:hint="eastAsia"/>
                <w:szCs w:val="21"/>
              </w:rPr>
              <w:t>、运球</w:t>
            </w:r>
            <w:r w:rsidR="009A098C" w:rsidRPr="00AD6123">
              <w:rPr>
                <w:rFonts w:asciiTheme="minorEastAsia" w:eastAsiaTheme="minorEastAsia" w:hAnsiTheme="minorEastAsia" w:hint="eastAsia"/>
                <w:szCs w:val="21"/>
              </w:rPr>
              <w:t>急停、投篮。</w:t>
            </w:r>
          </w:p>
          <w:p w:rsidR="006D6AC4" w:rsidRPr="00AD6123" w:rsidRDefault="00EB2F48" w:rsidP="001D71A8">
            <w:pPr>
              <w:jc w:val="center"/>
              <w:rPr>
                <w:rFonts w:asciiTheme="minorEastAsia" w:eastAsiaTheme="minorEastAsia" w:hAnsiTheme="minorEastAsia"/>
                <w:szCs w:val="21"/>
              </w:rPr>
            </w:pPr>
            <w:r w:rsidRPr="00AD6123">
              <w:rPr>
                <w:rFonts w:asciiTheme="minorEastAsia" w:eastAsiaTheme="minorEastAsia" w:hAnsiTheme="minorEastAsia" w:hint="eastAsia"/>
                <w:szCs w:val="21"/>
              </w:rPr>
              <w:t>2</w:t>
            </w:r>
            <w:r w:rsidR="009A098C" w:rsidRPr="00AD6123">
              <w:rPr>
                <w:rFonts w:asciiTheme="minorEastAsia" w:eastAsiaTheme="minorEastAsia" w:hAnsiTheme="minorEastAsia" w:hint="eastAsia"/>
                <w:szCs w:val="21"/>
              </w:rPr>
              <w:t>、篮球脚步移动的基本步法、急停急起</w:t>
            </w:r>
            <w:r w:rsidR="006D6AC4" w:rsidRPr="00AD6123">
              <w:rPr>
                <w:rFonts w:asciiTheme="minorEastAsia" w:eastAsiaTheme="minorEastAsia" w:hAnsiTheme="minorEastAsia" w:hint="eastAsia"/>
                <w:szCs w:val="21"/>
              </w:rPr>
              <w:t>。</w:t>
            </w:r>
          </w:p>
          <w:p w:rsidR="00A94329" w:rsidRPr="00AD6123" w:rsidRDefault="00EB2F48" w:rsidP="001D71A8">
            <w:pPr>
              <w:jc w:val="center"/>
              <w:rPr>
                <w:rFonts w:asciiTheme="minorEastAsia" w:eastAsiaTheme="minorEastAsia" w:hAnsiTheme="minorEastAsia"/>
                <w:szCs w:val="21"/>
              </w:rPr>
            </w:pPr>
            <w:r w:rsidRPr="00AD6123">
              <w:rPr>
                <w:rFonts w:asciiTheme="minorEastAsia" w:eastAsiaTheme="minorEastAsia" w:hAnsiTheme="minorEastAsia" w:hint="eastAsia"/>
                <w:szCs w:val="21"/>
              </w:rPr>
              <w:t>3、</w:t>
            </w:r>
            <w:r w:rsidRPr="00AD6123">
              <w:rPr>
                <w:rFonts w:asciiTheme="minorEastAsia" w:eastAsiaTheme="minorEastAsia" w:hAnsiTheme="minorEastAsia"/>
                <w:szCs w:val="21"/>
              </w:rPr>
              <w:t>传、接球</w:t>
            </w:r>
            <w:r w:rsidR="006D6AC4" w:rsidRPr="00AD6123">
              <w:rPr>
                <w:rFonts w:asciiTheme="minorEastAsia" w:eastAsiaTheme="minorEastAsia" w:hAnsiTheme="minorEastAsia" w:hint="eastAsia"/>
                <w:szCs w:val="21"/>
              </w:rPr>
              <w:t>技术</w:t>
            </w:r>
            <w:r w:rsidR="006D6AC4" w:rsidRPr="00AD6123">
              <w:rPr>
                <w:rFonts w:asciiTheme="minorEastAsia" w:eastAsiaTheme="minorEastAsia" w:hAnsiTheme="minorEastAsia"/>
                <w:szCs w:val="21"/>
              </w:rPr>
              <w:t>。</w:t>
            </w:r>
          </w:p>
          <w:p w:rsidR="006D6AC4" w:rsidRPr="00AD6123" w:rsidRDefault="006D6AC4" w:rsidP="001D71A8">
            <w:pPr>
              <w:jc w:val="center"/>
              <w:rPr>
                <w:rFonts w:asciiTheme="minorEastAsia" w:eastAsiaTheme="minorEastAsia" w:hAnsiTheme="minorEastAsia"/>
                <w:szCs w:val="21"/>
              </w:rPr>
            </w:pPr>
            <w:r w:rsidRPr="00AD6123">
              <w:rPr>
                <w:rFonts w:asciiTheme="minorEastAsia" w:eastAsiaTheme="minorEastAsia" w:hAnsiTheme="minorEastAsia" w:hint="eastAsia"/>
                <w:szCs w:val="21"/>
              </w:rPr>
              <w:t>4、运球</w:t>
            </w:r>
            <w:r w:rsidRPr="00AD6123">
              <w:rPr>
                <w:rFonts w:asciiTheme="minorEastAsia" w:eastAsiaTheme="minorEastAsia" w:hAnsiTheme="minorEastAsia"/>
                <w:szCs w:val="21"/>
              </w:rPr>
              <w:t>上篮、抢篮板球。</w:t>
            </w:r>
          </w:p>
          <w:p w:rsidR="006D6AC4" w:rsidRPr="00AD6123" w:rsidRDefault="006D6AC4" w:rsidP="001D71A8">
            <w:pPr>
              <w:jc w:val="center"/>
              <w:rPr>
                <w:rFonts w:asciiTheme="minorEastAsia" w:eastAsiaTheme="minorEastAsia" w:hAnsiTheme="minorEastAsia"/>
                <w:szCs w:val="21"/>
              </w:rPr>
            </w:pPr>
            <w:r w:rsidRPr="00AD6123">
              <w:rPr>
                <w:rFonts w:asciiTheme="minorEastAsia" w:eastAsiaTheme="minorEastAsia" w:hAnsiTheme="minorEastAsia"/>
                <w:szCs w:val="21"/>
              </w:rPr>
              <w:t>5</w:t>
            </w:r>
            <w:r w:rsidRPr="00AD6123">
              <w:rPr>
                <w:rFonts w:asciiTheme="minorEastAsia" w:eastAsiaTheme="minorEastAsia" w:hAnsiTheme="minorEastAsia" w:hint="eastAsia"/>
                <w:szCs w:val="21"/>
              </w:rPr>
              <w:t>、</w:t>
            </w:r>
            <w:r w:rsidRPr="00AD6123">
              <w:rPr>
                <w:rFonts w:asciiTheme="minorEastAsia" w:eastAsiaTheme="minorEastAsia" w:hAnsiTheme="minorEastAsia"/>
                <w:szCs w:val="21"/>
              </w:rPr>
              <w:t>抢、断球技术，过人技术。</w:t>
            </w:r>
          </w:p>
          <w:p w:rsidR="00472D3E" w:rsidRPr="00AD6123" w:rsidRDefault="00472D3E" w:rsidP="001D71A8">
            <w:pPr>
              <w:jc w:val="center"/>
              <w:rPr>
                <w:rFonts w:asciiTheme="minorEastAsia" w:eastAsiaTheme="minorEastAsia" w:hAnsiTheme="minorEastAsia"/>
                <w:szCs w:val="21"/>
              </w:rPr>
            </w:pPr>
            <w:r w:rsidRPr="00AD6123">
              <w:rPr>
                <w:rFonts w:asciiTheme="minorEastAsia" w:eastAsiaTheme="minorEastAsia" w:hAnsiTheme="minorEastAsia" w:hint="eastAsia"/>
                <w:szCs w:val="21"/>
              </w:rPr>
              <w:t>6、投篮（单、双手）</w:t>
            </w:r>
            <w:r w:rsidRPr="00AD6123">
              <w:rPr>
                <w:rFonts w:asciiTheme="minorEastAsia" w:eastAsiaTheme="minorEastAsia" w:hAnsiTheme="minorEastAsia" w:hint="eastAsia"/>
                <w:szCs w:val="21"/>
              </w:rPr>
              <w:lastRenderedPageBreak/>
              <w:t>技术。</w:t>
            </w:r>
          </w:p>
          <w:p w:rsidR="00472D3E" w:rsidRPr="00AD6123" w:rsidRDefault="00472D3E" w:rsidP="001D71A8">
            <w:pPr>
              <w:jc w:val="center"/>
              <w:rPr>
                <w:rFonts w:asciiTheme="minorEastAsia" w:eastAsiaTheme="minorEastAsia" w:hAnsiTheme="minorEastAsia"/>
                <w:szCs w:val="21"/>
              </w:rPr>
            </w:pPr>
          </w:p>
        </w:tc>
      </w:tr>
      <w:tr w:rsidR="000C6828" w:rsidRPr="00AD6123" w:rsidTr="001D71A8">
        <w:trPr>
          <w:jc w:val="center"/>
        </w:trPr>
        <w:tc>
          <w:tcPr>
            <w:tcW w:w="692" w:type="dxa"/>
            <w:vAlign w:val="center"/>
          </w:tcPr>
          <w:p w:rsidR="000C6828" w:rsidRPr="00AD6123" w:rsidRDefault="001F0260"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3</w:t>
            </w:r>
          </w:p>
        </w:tc>
        <w:tc>
          <w:tcPr>
            <w:tcW w:w="1146" w:type="dxa"/>
            <w:vMerge/>
            <w:vAlign w:val="center"/>
          </w:tcPr>
          <w:p w:rsidR="000C6828" w:rsidRPr="00AD6123" w:rsidRDefault="000C6828" w:rsidP="001D71A8">
            <w:pPr>
              <w:spacing w:line="440" w:lineRule="exact"/>
              <w:jc w:val="center"/>
              <w:rPr>
                <w:rFonts w:asciiTheme="minorEastAsia" w:eastAsiaTheme="minorEastAsia" w:hAnsiTheme="minorEastAsia"/>
                <w:szCs w:val="21"/>
              </w:rPr>
            </w:pPr>
          </w:p>
        </w:tc>
        <w:tc>
          <w:tcPr>
            <w:tcW w:w="1134" w:type="dxa"/>
            <w:vAlign w:val="center"/>
          </w:tcPr>
          <w:p w:rsidR="000C6828" w:rsidRPr="00AD6123" w:rsidRDefault="00D60B36"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学习</w:t>
            </w:r>
            <w:r w:rsidR="006D6AC4" w:rsidRPr="00AD6123">
              <w:rPr>
                <w:rFonts w:asciiTheme="minorEastAsia" w:eastAsiaTheme="minorEastAsia" w:hAnsiTheme="minorEastAsia" w:hint="eastAsia"/>
                <w:szCs w:val="21"/>
              </w:rPr>
              <w:t>篮球</w:t>
            </w:r>
            <w:r w:rsidR="006D6AC4" w:rsidRPr="00AD6123">
              <w:rPr>
                <w:rFonts w:asciiTheme="minorEastAsia" w:eastAsiaTheme="minorEastAsia" w:hAnsiTheme="minorEastAsia"/>
                <w:szCs w:val="21"/>
              </w:rPr>
              <w:t>基本战术</w:t>
            </w:r>
            <w:r w:rsidRPr="00AD6123">
              <w:rPr>
                <w:rFonts w:asciiTheme="minorEastAsia" w:eastAsiaTheme="minorEastAsia" w:hAnsiTheme="minorEastAsia"/>
                <w:szCs w:val="21"/>
              </w:rPr>
              <w:t>并利用</w:t>
            </w:r>
            <w:r w:rsidR="00BC2B4C" w:rsidRPr="00AD6123">
              <w:rPr>
                <w:rFonts w:asciiTheme="minorEastAsia" w:eastAsiaTheme="minorEastAsia" w:hAnsiTheme="minorEastAsia" w:hint="eastAsia"/>
                <w:szCs w:val="21"/>
              </w:rPr>
              <w:t>现代化信息技术了解篮球相关的知识并掌握一些篮</w:t>
            </w:r>
            <w:r w:rsidR="001F0260" w:rsidRPr="00AD6123">
              <w:rPr>
                <w:rFonts w:asciiTheme="minorEastAsia" w:eastAsiaTheme="minorEastAsia" w:hAnsiTheme="minorEastAsia" w:hint="eastAsia"/>
                <w:szCs w:val="21"/>
              </w:rPr>
              <w:t>球基本战术的种类和练习方法，并能在比赛过程中合理的进行运用。</w:t>
            </w:r>
          </w:p>
          <w:p w:rsidR="00F90EE1" w:rsidRPr="00AD6123" w:rsidRDefault="00F90EE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能利用现代化信息技术了解篮球有关的竞赛知识。</w:t>
            </w:r>
          </w:p>
        </w:tc>
        <w:tc>
          <w:tcPr>
            <w:tcW w:w="1134" w:type="dxa"/>
            <w:vAlign w:val="center"/>
          </w:tcPr>
          <w:p w:rsidR="000C6828" w:rsidRPr="00AD6123" w:rsidRDefault="00BC2B4C"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能正确选择篮球、场地与安全性篮球架。</w:t>
            </w:r>
          </w:p>
          <w:p w:rsidR="00F90EE1" w:rsidRPr="00AD6123" w:rsidRDefault="00F90EE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能掌握篮球基本技术、战术；参加各种半场或全场比赛，并在比赛中能临场分析对方和本队技战术的长处和短处，及时调整好本队的技战术，提高比赛竞争与对抗的能力；</w:t>
            </w:r>
          </w:p>
        </w:tc>
        <w:tc>
          <w:tcPr>
            <w:tcW w:w="1591" w:type="dxa"/>
            <w:vAlign w:val="center"/>
          </w:tcPr>
          <w:p w:rsidR="00F90EE1" w:rsidRPr="00AD6123" w:rsidRDefault="0061341D"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1、</w:t>
            </w:r>
            <w:r w:rsidR="0097493F" w:rsidRPr="00AD6123">
              <w:rPr>
                <w:rFonts w:asciiTheme="minorEastAsia" w:eastAsiaTheme="minorEastAsia" w:hAnsiTheme="minorEastAsia" w:hint="eastAsia"/>
                <w:szCs w:val="21"/>
              </w:rPr>
              <w:t>培养学生团队协作</w:t>
            </w:r>
            <w:r w:rsidR="002F1D05" w:rsidRPr="00AD6123">
              <w:rPr>
                <w:rFonts w:asciiTheme="minorEastAsia" w:eastAsiaTheme="minorEastAsia" w:hAnsiTheme="minorEastAsia" w:hint="eastAsia"/>
                <w:szCs w:val="21"/>
              </w:rPr>
              <w:t>的集体主义精神，增强学生的</w:t>
            </w:r>
            <w:r w:rsidR="0097493F" w:rsidRPr="00AD6123">
              <w:rPr>
                <w:rFonts w:asciiTheme="minorEastAsia" w:eastAsiaTheme="minorEastAsia" w:hAnsiTheme="minorEastAsia" w:hint="eastAsia"/>
                <w:szCs w:val="21"/>
              </w:rPr>
              <w:t>大局意识</w:t>
            </w:r>
            <w:r w:rsidR="002F1D05" w:rsidRPr="00AD6123">
              <w:rPr>
                <w:rFonts w:asciiTheme="minorEastAsia" w:eastAsiaTheme="minorEastAsia" w:hAnsiTheme="minorEastAsia" w:hint="eastAsia"/>
                <w:szCs w:val="21"/>
              </w:rPr>
              <w:t>和全局观念。</w:t>
            </w:r>
            <w:r w:rsidRPr="00AD6123">
              <w:rPr>
                <w:rFonts w:asciiTheme="minorEastAsia" w:eastAsiaTheme="minorEastAsia" w:hAnsiTheme="minorEastAsia" w:hint="eastAsia"/>
                <w:szCs w:val="21"/>
              </w:rPr>
              <w:t>2、能把对抗、比赛中遇到问题与对手进行交流学习，共同提高。</w:t>
            </w:r>
            <w:r w:rsidRPr="00AD6123">
              <w:rPr>
                <w:rFonts w:asciiTheme="minorEastAsia" w:eastAsiaTheme="minorEastAsia" w:hAnsiTheme="minorEastAsia" w:hint="eastAsia"/>
                <w:bCs/>
                <w:szCs w:val="21"/>
              </w:rPr>
              <w:t xml:space="preserve"> 3</w:t>
            </w:r>
            <w:r w:rsidR="00F90EE1" w:rsidRPr="00AD6123">
              <w:rPr>
                <w:rFonts w:asciiTheme="minorEastAsia" w:eastAsiaTheme="minorEastAsia" w:hAnsiTheme="minorEastAsia" w:hint="eastAsia"/>
                <w:bCs/>
                <w:szCs w:val="21"/>
              </w:rPr>
              <w:t>、</w:t>
            </w:r>
            <w:r w:rsidRPr="00AD6123">
              <w:rPr>
                <w:rFonts w:asciiTheme="minorEastAsia" w:eastAsiaTheme="minorEastAsia" w:hAnsiTheme="minorEastAsia" w:hint="eastAsia"/>
                <w:szCs w:val="21"/>
              </w:rPr>
              <w:t>能对他人的篮球技术的表现进行正确的评价；</w:t>
            </w:r>
            <w:r w:rsidR="00F90EE1" w:rsidRPr="00AD6123">
              <w:rPr>
                <w:rFonts w:asciiTheme="minorEastAsia" w:eastAsiaTheme="minorEastAsia" w:hAnsiTheme="minorEastAsia" w:hint="eastAsia"/>
                <w:szCs w:val="21"/>
              </w:rPr>
              <w:t>提高自己的</w:t>
            </w:r>
            <w:r w:rsidR="00F90EE1" w:rsidRPr="00AD6123">
              <w:rPr>
                <w:rFonts w:asciiTheme="minorEastAsia" w:eastAsiaTheme="minorEastAsia" w:hAnsiTheme="minorEastAsia" w:hint="eastAsia"/>
                <w:bCs/>
                <w:szCs w:val="21"/>
              </w:rPr>
              <w:t>事务处理能力，</w:t>
            </w:r>
            <w:r w:rsidR="00F90EE1" w:rsidRPr="00AD6123">
              <w:rPr>
                <w:rFonts w:asciiTheme="minorEastAsia" w:eastAsiaTheme="minorEastAsia" w:hAnsiTheme="minorEastAsia" w:hint="eastAsia"/>
                <w:szCs w:val="21"/>
              </w:rPr>
              <w:t>为今后积极主动参与社区体育和为大众健康体育服务奠定基础；</w:t>
            </w:r>
          </w:p>
          <w:p w:rsidR="000C6828" w:rsidRPr="00AD6123" w:rsidRDefault="000C6828" w:rsidP="001D71A8">
            <w:pPr>
              <w:spacing w:line="440" w:lineRule="exact"/>
              <w:jc w:val="center"/>
              <w:rPr>
                <w:rFonts w:asciiTheme="minorEastAsia" w:eastAsiaTheme="minorEastAsia" w:hAnsiTheme="minorEastAsia"/>
                <w:szCs w:val="21"/>
              </w:rPr>
            </w:pPr>
          </w:p>
        </w:tc>
        <w:tc>
          <w:tcPr>
            <w:tcW w:w="1984" w:type="dxa"/>
            <w:vAlign w:val="center"/>
          </w:tcPr>
          <w:p w:rsidR="00472D3E" w:rsidRPr="00AD6123" w:rsidRDefault="00472D3E"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篮球</w:t>
            </w:r>
            <w:r w:rsidRPr="00AD6123">
              <w:rPr>
                <w:rFonts w:asciiTheme="minorEastAsia" w:eastAsiaTheme="minorEastAsia" w:hAnsiTheme="minorEastAsia"/>
                <w:szCs w:val="21"/>
              </w:rPr>
              <w:t>基本战术教学内容：</w:t>
            </w:r>
          </w:p>
          <w:p w:rsidR="00CA3AB9" w:rsidRPr="00AD6123" w:rsidRDefault="00CA3AB9"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szCs w:val="21"/>
              </w:rPr>
              <w:t>1</w:t>
            </w:r>
            <w:r w:rsidRPr="00AD6123">
              <w:rPr>
                <w:rFonts w:asciiTheme="minorEastAsia" w:eastAsiaTheme="minorEastAsia" w:hAnsiTheme="minorEastAsia" w:hint="eastAsia"/>
                <w:szCs w:val="21"/>
              </w:rPr>
              <w:t>、进攻战术配合</w:t>
            </w:r>
            <w:r w:rsidR="00F90EE1" w:rsidRPr="00AD6123">
              <w:rPr>
                <w:rFonts w:asciiTheme="minorEastAsia" w:eastAsiaTheme="minorEastAsia" w:hAnsiTheme="minorEastAsia" w:hint="eastAsia"/>
                <w:szCs w:val="21"/>
              </w:rPr>
              <w:t>运用</w:t>
            </w:r>
            <w:r w:rsidRPr="00AD6123">
              <w:rPr>
                <w:rFonts w:asciiTheme="minorEastAsia" w:eastAsiaTheme="minorEastAsia" w:hAnsiTheme="minorEastAsia" w:hint="eastAsia"/>
                <w:szCs w:val="21"/>
              </w:rPr>
              <w:t>（</w:t>
            </w:r>
            <w:r w:rsidRPr="00AD6123">
              <w:rPr>
                <w:rFonts w:asciiTheme="minorEastAsia" w:eastAsiaTheme="minorEastAsia" w:hAnsiTheme="minorEastAsia"/>
                <w:szCs w:val="21"/>
              </w:rPr>
              <w:t>传切、突分、掩护、策应配合）</w:t>
            </w:r>
            <w:r w:rsidRPr="00AD6123">
              <w:rPr>
                <w:rFonts w:asciiTheme="minorEastAsia" w:eastAsiaTheme="minorEastAsia" w:hAnsiTheme="minorEastAsia" w:hint="eastAsia"/>
                <w:szCs w:val="21"/>
              </w:rPr>
              <w:t>。</w:t>
            </w:r>
          </w:p>
          <w:p w:rsidR="000C6828" w:rsidRPr="00AD6123" w:rsidRDefault="00CA3AB9"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szCs w:val="21"/>
              </w:rPr>
              <w:t>2</w:t>
            </w:r>
            <w:r w:rsidRPr="00AD6123">
              <w:rPr>
                <w:rFonts w:asciiTheme="minorEastAsia" w:eastAsiaTheme="minorEastAsia" w:hAnsiTheme="minorEastAsia" w:hint="eastAsia"/>
                <w:szCs w:val="21"/>
              </w:rPr>
              <w:t>、</w:t>
            </w:r>
            <w:r w:rsidRPr="00AD6123">
              <w:rPr>
                <w:rFonts w:asciiTheme="minorEastAsia" w:eastAsiaTheme="minorEastAsia" w:hAnsiTheme="minorEastAsia"/>
                <w:szCs w:val="21"/>
              </w:rPr>
              <w:t>多打少战术配合</w:t>
            </w:r>
            <w:r w:rsidRPr="00AD6123">
              <w:rPr>
                <w:rFonts w:asciiTheme="minorEastAsia" w:eastAsiaTheme="minorEastAsia" w:hAnsiTheme="minorEastAsia" w:hint="eastAsia"/>
                <w:szCs w:val="21"/>
              </w:rPr>
              <w:t>。</w:t>
            </w:r>
          </w:p>
          <w:p w:rsidR="00CA3AB9" w:rsidRPr="00AD6123" w:rsidRDefault="00CA3AB9"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3、</w:t>
            </w:r>
            <w:r w:rsidRPr="00AD6123">
              <w:rPr>
                <w:rFonts w:asciiTheme="minorEastAsia" w:eastAsiaTheme="minorEastAsia" w:hAnsiTheme="minorEastAsia"/>
                <w:szCs w:val="21"/>
              </w:rPr>
              <w:t>快攻战术配合。</w:t>
            </w:r>
          </w:p>
          <w:p w:rsidR="00CA3AB9" w:rsidRPr="00AD6123" w:rsidRDefault="00CA3AB9"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4、</w:t>
            </w:r>
            <w:r w:rsidRPr="00AD6123">
              <w:rPr>
                <w:rFonts w:asciiTheme="minorEastAsia" w:eastAsiaTheme="minorEastAsia" w:hAnsiTheme="minorEastAsia"/>
                <w:szCs w:val="21"/>
              </w:rPr>
              <w:t>反快攻战术</w:t>
            </w:r>
            <w:r w:rsidRPr="00AD6123">
              <w:rPr>
                <w:rFonts w:asciiTheme="minorEastAsia" w:eastAsiaTheme="minorEastAsia" w:hAnsiTheme="minorEastAsia" w:hint="eastAsia"/>
                <w:szCs w:val="21"/>
              </w:rPr>
              <w:t>配合</w:t>
            </w:r>
            <w:r w:rsidRPr="00AD6123">
              <w:rPr>
                <w:rFonts w:asciiTheme="minorEastAsia" w:eastAsiaTheme="minorEastAsia" w:hAnsiTheme="minorEastAsia"/>
                <w:szCs w:val="21"/>
              </w:rPr>
              <w:t>。</w:t>
            </w:r>
          </w:p>
          <w:p w:rsidR="00CA3AB9" w:rsidRPr="00AD6123" w:rsidRDefault="00CA3AB9"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szCs w:val="21"/>
              </w:rPr>
              <w:t>5</w:t>
            </w:r>
            <w:r w:rsidRPr="00AD6123">
              <w:rPr>
                <w:rFonts w:asciiTheme="minorEastAsia" w:eastAsiaTheme="minorEastAsia" w:hAnsiTheme="minorEastAsia" w:hint="eastAsia"/>
                <w:szCs w:val="21"/>
              </w:rPr>
              <w:t>、</w:t>
            </w:r>
            <w:r w:rsidRPr="00AD6123">
              <w:rPr>
                <w:rFonts w:asciiTheme="minorEastAsia" w:eastAsiaTheme="minorEastAsia" w:hAnsiTheme="minorEastAsia"/>
                <w:szCs w:val="21"/>
              </w:rPr>
              <w:t>盯人战术配合</w:t>
            </w:r>
            <w:r w:rsidRPr="00AD6123">
              <w:rPr>
                <w:rFonts w:asciiTheme="minorEastAsia" w:eastAsiaTheme="minorEastAsia" w:hAnsiTheme="minorEastAsia" w:hint="eastAsia"/>
                <w:szCs w:val="21"/>
              </w:rPr>
              <w:t>。</w:t>
            </w:r>
          </w:p>
          <w:p w:rsidR="00CA3AB9" w:rsidRPr="00AD6123" w:rsidRDefault="00CA3AB9"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6、防守</w:t>
            </w:r>
            <w:r w:rsidRPr="00AD6123">
              <w:rPr>
                <w:rFonts w:asciiTheme="minorEastAsia" w:eastAsiaTheme="minorEastAsia" w:hAnsiTheme="minorEastAsia"/>
                <w:szCs w:val="21"/>
              </w:rPr>
              <w:t>战术配合。</w:t>
            </w:r>
          </w:p>
        </w:tc>
      </w:tr>
      <w:tr w:rsidR="000C6828" w:rsidRPr="00AD6123" w:rsidTr="001D71A8">
        <w:trPr>
          <w:jc w:val="center"/>
        </w:trPr>
        <w:tc>
          <w:tcPr>
            <w:tcW w:w="692" w:type="dxa"/>
            <w:vAlign w:val="center"/>
          </w:tcPr>
          <w:p w:rsidR="000C6828" w:rsidRPr="00AD6123" w:rsidRDefault="001F0260"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4</w:t>
            </w:r>
          </w:p>
        </w:tc>
        <w:tc>
          <w:tcPr>
            <w:tcW w:w="1146" w:type="dxa"/>
            <w:vMerge w:val="restart"/>
            <w:vAlign w:val="center"/>
          </w:tcPr>
          <w:p w:rsidR="000C6828" w:rsidRPr="00AD6123" w:rsidRDefault="00F22F2E" w:rsidP="001D71A8">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通过</w:t>
            </w:r>
            <w:r>
              <w:rPr>
                <w:rFonts w:asciiTheme="minorEastAsia" w:eastAsiaTheme="minorEastAsia" w:hAnsiTheme="minorEastAsia"/>
                <w:szCs w:val="21"/>
              </w:rPr>
              <w:t>篮球技术学校和专项锻炼，裁判员基本手势并能胜</w:t>
            </w:r>
            <w:r>
              <w:rPr>
                <w:rFonts w:asciiTheme="minorEastAsia" w:eastAsiaTheme="minorEastAsia" w:hAnsiTheme="minorEastAsia"/>
                <w:szCs w:val="21"/>
              </w:rPr>
              <w:lastRenderedPageBreak/>
              <w:t>任和担任基层篮球裁判</w:t>
            </w:r>
            <w:r>
              <w:rPr>
                <w:rFonts w:asciiTheme="minorEastAsia" w:eastAsiaTheme="minorEastAsia" w:hAnsiTheme="minorEastAsia" w:hint="eastAsia"/>
                <w:szCs w:val="21"/>
              </w:rPr>
              <w:t>。通过篮球</w:t>
            </w:r>
            <w:r>
              <w:rPr>
                <w:rFonts w:asciiTheme="minorEastAsia" w:eastAsiaTheme="minorEastAsia" w:hAnsiTheme="minorEastAsia"/>
                <w:szCs w:val="21"/>
              </w:rPr>
              <w:t>对外</w:t>
            </w:r>
            <w:r>
              <w:rPr>
                <w:rFonts w:asciiTheme="minorEastAsia" w:eastAsiaTheme="minorEastAsia" w:hAnsiTheme="minorEastAsia" w:hint="eastAsia"/>
                <w:szCs w:val="21"/>
              </w:rPr>
              <w:t>友谊</w:t>
            </w:r>
            <w:r>
              <w:rPr>
                <w:rFonts w:asciiTheme="minorEastAsia" w:eastAsiaTheme="minorEastAsia" w:hAnsiTheme="minorEastAsia"/>
                <w:szCs w:val="21"/>
              </w:rPr>
              <w:t>比赛，娱乐身心、</w:t>
            </w:r>
            <w:r w:rsidRPr="00DF0F90">
              <w:rPr>
                <w:rFonts w:asciiTheme="minorEastAsia" w:eastAsiaTheme="minorEastAsia" w:hAnsiTheme="minorEastAsia" w:hint="eastAsia"/>
                <w:sz w:val="24"/>
              </w:rPr>
              <w:t>体验成功</w:t>
            </w:r>
            <w:r>
              <w:rPr>
                <w:rFonts w:asciiTheme="minorEastAsia" w:eastAsiaTheme="minorEastAsia" w:hAnsiTheme="minorEastAsia" w:hint="eastAsia"/>
                <w:sz w:val="24"/>
              </w:rPr>
              <w:t>、</w:t>
            </w:r>
            <w:r>
              <w:rPr>
                <w:rFonts w:asciiTheme="minorEastAsia" w:eastAsiaTheme="minorEastAsia" w:hAnsiTheme="minorEastAsia"/>
                <w:sz w:val="24"/>
              </w:rPr>
              <w:t>享受运动中的快乐和喜悦。</w:t>
            </w:r>
          </w:p>
        </w:tc>
        <w:tc>
          <w:tcPr>
            <w:tcW w:w="1134" w:type="dxa"/>
            <w:vAlign w:val="center"/>
          </w:tcPr>
          <w:p w:rsidR="000C6828" w:rsidRPr="00AD6123" w:rsidRDefault="00BC2B4C"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通过对篮</w:t>
            </w:r>
            <w:r w:rsidR="001F0260" w:rsidRPr="00AD6123">
              <w:rPr>
                <w:rFonts w:asciiTheme="minorEastAsia" w:eastAsiaTheme="minorEastAsia" w:hAnsiTheme="minorEastAsia" w:hint="eastAsia"/>
                <w:szCs w:val="21"/>
              </w:rPr>
              <w:t>球裁判法的学习，能根据基层比赛的</w:t>
            </w:r>
            <w:r w:rsidR="00CA3AB9" w:rsidRPr="00AD6123">
              <w:rPr>
                <w:rFonts w:asciiTheme="minorEastAsia" w:eastAsiaTheme="minorEastAsia" w:hAnsiTheme="minorEastAsia" w:hint="eastAsia"/>
                <w:szCs w:val="21"/>
              </w:rPr>
              <w:t>具体要</w:t>
            </w:r>
            <w:r w:rsidR="00CA3AB9" w:rsidRPr="00AD6123">
              <w:rPr>
                <w:rFonts w:asciiTheme="minorEastAsia" w:eastAsiaTheme="minorEastAsia" w:hAnsiTheme="minorEastAsia" w:hint="eastAsia"/>
                <w:szCs w:val="21"/>
              </w:rPr>
              <w:lastRenderedPageBreak/>
              <w:t>求，完成</w:t>
            </w:r>
            <w:r w:rsidR="001F0260" w:rsidRPr="00AD6123">
              <w:rPr>
                <w:rFonts w:asciiTheme="minorEastAsia" w:eastAsiaTheme="minorEastAsia" w:hAnsiTheme="minorEastAsia" w:hint="eastAsia"/>
                <w:szCs w:val="21"/>
              </w:rPr>
              <w:t>好临场执法的裁判工作。</w:t>
            </w:r>
          </w:p>
        </w:tc>
        <w:tc>
          <w:tcPr>
            <w:tcW w:w="1134" w:type="dxa"/>
            <w:vAlign w:val="center"/>
          </w:tcPr>
          <w:p w:rsidR="000C6828" w:rsidRPr="00AD6123" w:rsidRDefault="00BC2B4C"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能学会篮</w:t>
            </w:r>
            <w:r w:rsidR="00E108A2" w:rsidRPr="00AD6123">
              <w:rPr>
                <w:rFonts w:asciiTheme="minorEastAsia" w:eastAsiaTheme="minorEastAsia" w:hAnsiTheme="minorEastAsia" w:hint="eastAsia"/>
                <w:szCs w:val="21"/>
              </w:rPr>
              <w:t>球裁判法</w:t>
            </w:r>
            <w:r w:rsidRPr="00AD6123">
              <w:rPr>
                <w:rFonts w:asciiTheme="minorEastAsia" w:eastAsiaTheme="minorEastAsia" w:hAnsiTheme="minorEastAsia" w:hint="eastAsia"/>
                <w:szCs w:val="21"/>
              </w:rPr>
              <w:t>中</w:t>
            </w:r>
            <w:r w:rsidRPr="00AD6123">
              <w:rPr>
                <w:rFonts w:asciiTheme="minorEastAsia" w:eastAsiaTheme="minorEastAsia" w:hAnsiTheme="minorEastAsia"/>
                <w:szCs w:val="21"/>
              </w:rPr>
              <w:t>裁判</w:t>
            </w:r>
            <w:r w:rsidR="00E108A2" w:rsidRPr="00AD6123">
              <w:rPr>
                <w:rFonts w:asciiTheme="minorEastAsia" w:eastAsiaTheme="minorEastAsia" w:hAnsiTheme="minorEastAsia" w:hint="eastAsia"/>
                <w:szCs w:val="21"/>
              </w:rPr>
              <w:t>员的各种手势及在赛场上跑动</w:t>
            </w:r>
            <w:r w:rsidRPr="00AD6123">
              <w:rPr>
                <w:rFonts w:asciiTheme="minorEastAsia" w:eastAsiaTheme="minorEastAsia" w:hAnsiTheme="minorEastAsia" w:hint="eastAsia"/>
                <w:szCs w:val="21"/>
              </w:rPr>
              <w:lastRenderedPageBreak/>
              <w:t>线路</w:t>
            </w:r>
            <w:r w:rsidRPr="00AD6123">
              <w:rPr>
                <w:rFonts w:asciiTheme="minorEastAsia" w:eastAsiaTheme="minorEastAsia" w:hAnsiTheme="minorEastAsia"/>
                <w:szCs w:val="21"/>
              </w:rPr>
              <w:t>、分工</w:t>
            </w:r>
            <w:r w:rsidR="00E108A2" w:rsidRPr="00AD6123">
              <w:rPr>
                <w:rFonts w:asciiTheme="minorEastAsia" w:eastAsiaTheme="minorEastAsia" w:hAnsiTheme="minorEastAsia" w:hint="eastAsia"/>
                <w:szCs w:val="21"/>
              </w:rPr>
              <w:t>，在教学比赛中能正确运用。</w:t>
            </w:r>
          </w:p>
        </w:tc>
        <w:tc>
          <w:tcPr>
            <w:tcW w:w="1591" w:type="dxa"/>
            <w:vAlign w:val="center"/>
          </w:tcPr>
          <w:p w:rsidR="000C6828" w:rsidRPr="00AD6123" w:rsidRDefault="002F1D05"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培养学生引导比赛和驾驭比赛的能力，在练习或展示中培养发现问题和解决问题的能</w:t>
            </w:r>
            <w:r w:rsidRPr="00AD6123">
              <w:rPr>
                <w:rFonts w:asciiTheme="minorEastAsia" w:eastAsiaTheme="minorEastAsia" w:hAnsiTheme="minorEastAsia" w:hint="eastAsia"/>
                <w:szCs w:val="21"/>
              </w:rPr>
              <w:lastRenderedPageBreak/>
              <w:t>力。</w:t>
            </w:r>
          </w:p>
        </w:tc>
        <w:tc>
          <w:tcPr>
            <w:tcW w:w="1984" w:type="dxa"/>
            <w:vAlign w:val="center"/>
          </w:tcPr>
          <w:p w:rsidR="000C6828" w:rsidRPr="00AD6123" w:rsidRDefault="00BC2B4C"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篮</w:t>
            </w:r>
            <w:r w:rsidR="002A6EC7" w:rsidRPr="00AD6123">
              <w:rPr>
                <w:rFonts w:asciiTheme="minorEastAsia" w:eastAsiaTheme="minorEastAsia" w:hAnsiTheme="minorEastAsia" w:hint="eastAsia"/>
                <w:szCs w:val="21"/>
              </w:rPr>
              <w:t>球裁判法的教学内容：</w:t>
            </w:r>
          </w:p>
          <w:p w:rsidR="002A6EC7" w:rsidRPr="00AD6123" w:rsidRDefault="002A6EC7"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1</w:t>
            </w:r>
            <w:r w:rsidR="00BC2B4C" w:rsidRPr="00AD6123">
              <w:rPr>
                <w:rFonts w:asciiTheme="minorEastAsia" w:eastAsiaTheme="minorEastAsia" w:hAnsiTheme="minorEastAsia" w:hint="eastAsia"/>
                <w:szCs w:val="21"/>
              </w:rPr>
              <w:t>、</w:t>
            </w:r>
            <w:r w:rsidRPr="00AD6123">
              <w:rPr>
                <w:rFonts w:asciiTheme="minorEastAsia" w:eastAsiaTheme="minorEastAsia" w:hAnsiTheme="minorEastAsia" w:hint="eastAsia"/>
                <w:szCs w:val="21"/>
              </w:rPr>
              <w:t>裁判</w:t>
            </w:r>
            <w:r w:rsidR="00BC2B4C" w:rsidRPr="00AD6123">
              <w:rPr>
                <w:rFonts w:asciiTheme="minorEastAsia" w:eastAsiaTheme="minorEastAsia" w:hAnsiTheme="minorEastAsia" w:hint="eastAsia"/>
                <w:szCs w:val="21"/>
              </w:rPr>
              <w:t>员</w:t>
            </w:r>
            <w:r w:rsidRPr="00AD6123">
              <w:rPr>
                <w:rFonts w:asciiTheme="minorEastAsia" w:eastAsiaTheme="minorEastAsia" w:hAnsiTheme="minorEastAsia" w:hint="eastAsia"/>
                <w:szCs w:val="21"/>
              </w:rPr>
              <w:t>的基本职责与手势；</w:t>
            </w:r>
          </w:p>
          <w:p w:rsidR="002A6EC7" w:rsidRPr="00AD6123" w:rsidRDefault="00BC2B4C"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2、篮</w:t>
            </w:r>
            <w:r w:rsidR="002A6EC7" w:rsidRPr="00AD6123">
              <w:rPr>
                <w:rFonts w:asciiTheme="minorEastAsia" w:eastAsiaTheme="minorEastAsia" w:hAnsiTheme="minorEastAsia" w:hint="eastAsia"/>
                <w:szCs w:val="21"/>
              </w:rPr>
              <w:t>球基本规则的介绍；</w:t>
            </w:r>
          </w:p>
          <w:p w:rsidR="002A6EC7" w:rsidRPr="00AD6123" w:rsidRDefault="00BC2B4C"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3</w:t>
            </w:r>
            <w:r w:rsidR="002A6EC7" w:rsidRPr="00AD6123">
              <w:rPr>
                <w:rFonts w:asciiTheme="minorEastAsia" w:eastAsiaTheme="minorEastAsia" w:hAnsiTheme="minorEastAsia" w:hint="eastAsia"/>
                <w:szCs w:val="21"/>
              </w:rPr>
              <w:t>、记录台的工作职责介绍。</w:t>
            </w:r>
          </w:p>
          <w:p w:rsidR="002A6EC7" w:rsidRPr="00AD6123" w:rsidRDefault="002A6EC7" w:rsidP="001D71A8">
            <w:pPr>
              <w:pStyle w:val="a5"/>
              <w:spacing w:line="440" w:lineRule="exact"/>
              <w:ind w:left="360" w:firstLineChars="0" w:firstLine="0"/>
              <w:jc w:val="center"/>
              <w:rPr>
                <w:rFonts w:asciiTheme="minorEastAsia" w:eastAsiaTheme="minorEastAsia" w:hAnsiTheme="minorEastAsia"/>
                <w:szCs w:val="21"/>
              </w:rPr>
            </w:pPr>
          </w:p>
        </w:tc>
      </w:tr>
      <w:tr w:rsidR="001F0260" w:rsidRPr="00AD6123" w:rsidTr="001D71A8">
        <w:trPr>
          <w:jc w:val="center"/>
        </w:trPr>
        <w:tc>
          <w:tcPr>
            <w:tcW w:w="692" w:type="dxa"/>
            <w:vAlign w:val="center"/>
          </w:tcPr>
          <w:p w:rsidR="001F0260" w:rsidRPr="00AD6123" w:rsidRDefault="001F0260"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5</w:t>
            </w:r>
          </w:p>
        </w:tc>
        <w:tc>
          <w:tcPr>
            <w:tcW w:w="1146" w:type="dxa"/>
            <w:vMerge/>
            <w:vAlign w:val="center"/>
          </w:tcPr>
          <w:p w:rsidR="001F0260" w:rsidRPr="00AD6123" w:rsidRDefault="001F0260" w:rsidP="001D71A8">
            <w:pPr>
              <w:spacing w:line="440" w:lineRule="exact"/>
              <w:jc w:val="center"/>
              <w:rPr>
                <w:rFonts w:asciiTheme="minorEastAsia" w:eastAsiaTheme="minorEastAsia" w:hAnsiTheme="minorEastAsia"/>
                <w:szCs w:val="21"/>
              </w:rPr>
            </w:pPr>
          </w:p>
        </w:tc>
        <w:tc>
          <w:tcPr>
            <w:tcW w:w="1134" w:type="dxa"/>
            <w:vAlign w:val="center"/>
          </w:tcPr>
          <w:p w:rsidR="001F0260" w:rsidRPr="00AD6123" w:rsidRDefault="00BC2B4C"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通过对篮</w:t>
            </w:r>
            <w:r w:rsidR="001F0260" w:rsidRPr="00AD6123">
              <w:rPr>
                <w:rFonts w:asciiTheme="minorEastAsia" w:eastAsiaTheme="minorEastAsia" w:hAnsiTheme="minorEastAsia" w:hint="eastAsia"/>
                <w:szCs w:val="21"/>
              </w:rPr>
              <w:t>球比赛组织方法的学习，能根据基层比赛的具体要求，做好相应的比赛准备工作。</w:t>
            </w:r>
          </w:p>
        </w:tc>
        <w:tc>
          <w:tcPr>
            <w:tcW w:w="1134" w:type="dxa"/>
            <w:vAlign w:val="center"/>
          </w:tcPr>
          <w:p w:rsidR="001F0260" w:rsidRPr="00AD6123" w:rsidRDefault="001A7F24"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熟悉各种基层比赛</w:t>
            </w:r>
            <w:r w:rsidR="0061341D" w:rsidRPr="00AD6123">
              <w:rPr>
                <w:rFonts w:asciiTheme="minorEastAsia" w:eastAsiaTheme="minorEastAsia" w:hAnsiTheme="minorEastAsia" w:hint="eastAsia"/>
                <w:szCs w:val="21"/>
              </w:rPr>
              <w:t>名称</w:t>
            </w:r>
            <w:r w:rsidR="00323022" w:rsidRPr="00AD6123">
              <w:rPr>
                <w:rFonts w:asciiTheme="minorEastAsia" w:eastAsiaTheme="minorEastAsia" w:hAnsiTheme="minorEastAsia" w:hint="eastAsia"/>
                <w:szCs w:val="21"/>
              </w:rPr>
              <w:t>，掌握各种比赛赛事的组织方法。</w:t>
            </w:r>
          </w:p>
        </w:tc>
        <w:tc>
          <w:tcPr>
            <w:tcW w:w="1591" w:type="dxa"/>
            <w:vAlign w:val="center"/>
          </w:tcPr>
          <w:p w:rsidR="001F0260" w:rsidRPr="00AD6123" w:rsidRDefault="001B41F7"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培养学生团队协作精神，提高学生的人</w:t>
            </w:r>
            <w:r w:rsidR="00937F2A" w:rsidRPr="00AD6123">
              <w:rPr>
                <w:rFonts w:asciiTheme="minorEastAsia" w:eastAsiaTheme="minorEastAsia" w:hAnsiTheme="minorEastAsia" w:hint="eastAsia"/>
                <w:szCs w:val="21"/>
              </w:rPr>
              <w:t>文修养，通过体育活动的开展，增强学生组织各种不同层次比赛的</w:t>
            </w:r>
            <w:r w:rsidRPr="00AD6123">
              <w:rPr>
                <w:rFonts w:asciiTheme="minorEastAsia" w:eastAsiaTheme="minorEastAsia" w:hAnsiTheme="minorEastAsia" w:hint="eastAsia"/>
                <w:szCs w:val="21"/>
              </w:rPr>
              <w:t>能力。</w:t>
            </w:r>
          </w:p>
        </w:tc>
        <w:tc>
          <w:tcPr>
            <w:tcW w:w="1984" w:type="dxa"/>
            <w:vAlign w:val="center"/>
          </w:tcPr>
          <w:p w:rsidR="0061341D" w:rsidRPr="00AD6123" w:rsidRDefault="00BC2B4C"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篮</w:t>
            </w:r>
            <w:r w:rsidR="00683865" w:rsidRPr="00AD6123">
              <w:rPr>
                <w:rFonts w:asciiTheme="minorEastAsia" w:eastAsiaTheme="minorEastAsia" w:hAnsiTheme="minorEastAsia" w:hint="eastAsia"/>
                <w:szCs w:val="21"/>
              </w:rPr>
              <w:t>球比赛</w:t>
            </w:r>
            <w:r w:rsidR="00AE7341" w:rsidRPr="00AD6123">
              <w:rPr>
                <w:rFonts w:asciiTheme="minorEastAsia" w:eastAsiaTheme="minorEastAsia" w:hAnsiTheme="minorEastAsia" w:hint="eastAsia"/>
                <w:szCs w:val="21"/>
              </w:rPr>
              <w:t>的</w:t>
            </w:r>
            <w:r w:rsidR="00683865" w:rsidRPr="00AD6123">
              <w:rPr>
                <w:rFonts w:asciiTheme="minorEastAsia" w:eastAsiaTheme="minorEastAsia" w:hAnsiTheme="minorEastAsia" w:hint="eastAsia"/>
                <w:szCs w:val="21"/>
              </w:rPr>
              <w:t>组织方</w:t>
            </w:r>
            <w:r w:rsidR="00AE7341" w:rsidRPr="00AD6123">
              <w:rPr>
                <w:rFonts w:asciiTheme="minorEastAsia" w:eastAsiaTheme="minorEastAsia" w:hAnsiTheme="minorEastAsia" w:hint="eastAsia"/>
                <w:szCs w:val="21"/>
              </w:rPr>
              <w:t>法</w:t>
            </w:r>
            <w:r w:rsidR="00683865" w:rsidRPr="00AD6123">
              <w:rPr>
                <w:rFonts w:asciiTheme="minorEastAsia" w:eastAsiaTheme="minorEastAsia" w:hAnsiTheme="minorEastAsia" w:hint="eastAsia"/>
                <w:szCs w:val="21"/>
              </w:rPr>
              <w:t>教学内容：</w:t>
            </w:r>
          </w:p>
          <w:p w:rsidR="0061341D" w:rsidRPr="00AD6123" w:rsidRDefault="0061341D"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szCs w:val="21"/>
              </w:rPr>
              <w:t>1</w:t>
            </w:r>
            <w:r w:rsidRPr="00AD6123">
              <w:rPr>
                <w:rFonts w:asciiTheme="minorEastAsia" w:eastAsiaTheme="minorEastAsia" w:hAnsiTheme="minorEastAsia" w:hint="eastAsia"/>
                <w:szCs w:val="21"/>
              </w:rPr>
              <w:t>、篮球运动竞赛规则与裁判，</w:t>
            </w:r>
          </w:p>
          <w:p w:rsidR="00683865" w:rsidRPr="00AD6123" w:rsidRDefault="0061341D"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2、篮竞赛组织与编排，</w:t>
            </w:r>
          </w:p>
          <w:p w:rsidR="0069340C" w:rsidRPr="00AD6123" w:rsidRDefault="0069340C"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3</w:t>
            </w:r>
            <w:r w:rsidR="0061341D" w:rsidRPr="00AD6123">
              <w:rPr>
                <w:rFonts w:asciiTheme="minorEastAsia" w:eastAsiaTheme="minorEastAsia" w:hAnsiTheme="minorEastAsia" w:hint="eastAsia"/>
                <w:szCs w:val="21"/>
              </w:rPr>
              <w:t>、竞赛规程的制定，</w:t>
            </w:r>
          </w:p>
          <w:p w:rsidR="0069340C" w:rsidRPr="00AD6123" w:rsidRDefault="0069340C"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4、组委会及赛程的安排。</w:t>
            </w:r>
          </w:p>
        </w:tc>
      </w:tr>
      <w:tr w:rsidR="001F0260" w:rsidRPr="00AD6123" w:rsidTr="001D71A8">
        <w:trPr>
          <w:jc w:val="center"/>
        </w:trPr>
        <w:tc>
          <w:tcPr>
            <w:tcW w:w="692" w:type="dxa"/>
            <w:vAlign w:val="center"/>
          </w:tcPr>
          <w:p w:rsidR="001F0260" w:rsidRPr="00AD6123" w:rsidRDefault="0056756B"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6</w:t>
            </w:r>
          </w:p>
        </w:tc>
        <w:tc>
          <w:tcPr>
            <w:tcW w:w="1146" w:type="dxa"/>
            <w:vMerge/>
            <w:vAlign w:val="center"/>
          </w:tcPr>
          <w:p w:rsidR="001F0260" w:rsidRPr="00AD6123" w:rsidRDefault="001F0260" w:rsidP="001D71A8">
            <w:pPr>
              <w:spacing w:line="440" w:lineRule="exact"/>
              <w:jc w:val="center"/>
              <w:rPr>
                <w:rFonts w:asciiTheme="minorEastAsia" w:eastAsiaTheme="minorEastAsia" w:hAnsiTheme="minorEastAsia"/>
                <w:szCs w:val="21"/>
              </w:rPr>
            </w:pPr>
          </w:p>
        </w:tc>
        <w:tc>
          <w:tcPr>
            <w:tcW w:w="1134" w:type="dxa"/>
            <w:vAlign w:val="center"/>
          </w:tcPr>
          <w:p w:rsidR="001F0260" w:rsidRPr="00AD6123" w:rsidRDefault="00323022"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加强体育锻炼，</w:t>
            </w:r>
            <w:r w:rsidR="00E108A2" w:rsidRPr="00AD6123">
              <w:rPr>
                <w:rFonts w:asciiTheme="minorEastAsia" w:eastAsiaTheme="minorEastAsia" w:hAnsiTheme="minorEastAsia" w:hint="eastAsia"/>
                <w:szCs w:val="21"/>
              </w:rPr>
              <w:t>学生能主动积极参加学生体质健康测试项目的练习</w:t>
            </w:r>
            <w:r w:rsidR="0056756B" w:rsidRPr="00AD6123">
              <w:rPr>
                <w:rFonts w:asciiTheme="minorEastAsia" w:eastAsiaTheme="minorEastAsia" w:hAnsiTheme="minorEastAsia" w:hint="eastAsia"/>
                <w:szCs w:val="21"/>
              </w:rPr>
              <w:t>。</w:t>
            </w:r>
          </w:p>
        </w:tc>
        <w:tc>
          <w:tcPr>
            <w:tcW w:w="1134" w:type="dxa"/>
            <w:vAlign w:val="center"/>
          </w:tcPr>
          <w:p w:rsidR="001F0260" w:rsidRPr="00AD6123" w:rsidRDefault="00264552"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使绝大多数学生</w:t>
            </w:r>
            <w:r w:rsidR="00087294" w:rsidRPr="00AD6123">
              <w:rPr>
                <w:rFonts w:asciiTheme="minorEastAsia" w:eastAsiaTheme="minorEastAsia" w:hAnsiTheme="minorEastAsia" w:hint="eastAsia"/>
                <w:szCs w:val="21"/>
              </w:rPr>
              <w:t>都能达到大学生国家体质健康锻炼的标准，部分同学能达到良好以上的成绩。</w:t>
            </w:r>
          </w:p>
        </w:tc>
        <w:tc>
          <w:tcPr>
            <w:tcW w:w="1591" w:type="dxa"/>
            <w:vAlign w:val="center"/>
          </w:tcPr>
          <w:p w:rsidR="001F0260" w:rsidRPr="00AD6123" w:rsidRDefault="00323022"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使学生养成良好的体育参与意识和终身体育的</w:t>
            </w:r>
            <w:r w:rsidRPr="00AD6123">
              <w:rPr>
                <w:rFonts w:asciiTheme="minorEastAsia" w:eastAsiaTheme="minorEastAsia" w:hAnsiTheme="minorEastAsia"/>
                <w:szCs w:val="21"/>
              </w:rPr>
              <w:t>习惯</w:t>
            </w:r>
            <w:r w:rsidRPr="00AD6123">
              <w:rPr>
                <w:rFonts w:asciiTheme="minorEastAsia" w:eastAsiaTheme="minorEastAsia" w:hAnsiTheme="minorEastAsia" w:hint="eastAsia"/>
                <w:szCs w:val="21"/>
              </w:rPr>
              <w:t>。</w:t>
            </w:r>
          </w:p>
        </w:tc>
        <w:tc>
          <w:tcPr>
            <w:tcW w:w="1984" w:type="dxa"/>
            <w:vAlign w:val="center"/>
          </w:tcPr>
          <w:p w:rsidR="00723C16" w:rsidRPr="00AD6123" w:rsidRDefault="00723C16"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学生体质健康项目的教学内容：</w:t>
            </w:r>
          </w:p>
          <w:p w:rsidR="001F0260" w:rsidRPr="00AD6123" w:rsidRDefault="00723C16"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50米、立定跳远、肺活量、坐位体前屈、800米（女）、1000米（</w:t>
            </w:r>
            <w:r w:rsidR="00457D0F" w:rsidRPr="00AD6123">
              <w:rPr>
                <w:rFonts w:asciiTheme="minorEastAsia" w:eastAsiaTheme="minorEastAsia" w:hAnsiTheme="minorEastAsia" w:hint="eastAsia"/>
                <w:szCs w:val="21"/>
              </w:rPr>
              <w:t>男</w:t>
            </w:r>
            <w:r w:rsidRPr="00AD6123">
              <w:rPr>
                <w:rFonts w:asciiTheme="minorEastAsia" w:eastAsiaTheme="minorEastAsia" w:hAnsiTheme="minorEastAsia" w:hint="eastAsia"/>
                <w:szCs w:val="21"/>
              </w:rPr>
              <w:t>）、</w:t>
            </w:r>
            <w:r w:rsidR="00457D0F" w:rsidRPr="00AD6123">
              <w:rPr>
                <w:rFonts w:asciiTheme="minorEastAsia" w:eastAsiaTheme="minorEastAsia" w:hAnsiTheme="minorEastAsia" w:hint="eastAsia"/>
                <w:szCs w:val="21"/>
              </w:rPr>
              <w:t>仰卧起坐（女）、引体向上（男）；其他身体素质</w:t>
            </w:r>
            <w:r w:rsidR="00AC07C0" w:rsidRPr="00AD6123">
              <w:rPr>
                <w:rFonts w:asciiTheme="minorEastAsia" w:eastAsiaTheme="minorEastAsia" w:hAnsiTheme="minorEastAsia" w:hint="eastAsia"/>
                <w:szCs w:val="21"/>
              </w:rPr>
              <w:t>课课练</w:t>
            </w:r>
            <w:r w:rsidR="00457D0F" w:rsidRPr="00AD6123">
              <w:rPr>
                <w:rFonts w:asciiTheme="minorEastAsia" w:eastAsiaTheme="minorEastAsia" w:hAnsiTheme="minorEastAsia" w:hint="eastAsia"/>
                <w:szCs w:val="21"/>
              </w:rPr>
              <w:t>。</w:t>
            </w:r>
          </w:p>
        </w:tc>
      </w:tr>
      <w:tr w:rsidR="000C6828" w:rsidRPr="00AD6123" w:rsidTr="001D71A8">
        <w:trPr>
          <w:jc w:val="center"/>
        </w:trPr>
        <w:tc>
          <w:tcPr>
            <w:tcW w:w="692" w:type="dxa"/>
            <w:vAlign w:val="center"/>
          </w:tcPr>
          <w:p w:rsidR="000C6828" w:rsidRPr="00AD6123" w:rsidRDefault="0056756B"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7</w:t>
            </w:r>
          </w:p>
        </w:tc>
        <w:tc>
          <w:tcPr>
            <w:tcW w:w="1146" w:type="dxa"/>
            <w:vMerge/>
            <w:vAlign w:val="center"/>
          </w:tcPr>
          <w:p w:rsidR="000C6828" w:rsidRPr="00AD6123" w:rsidRDefault="000C6828" w:rsidP="001D71A8">
            <w:pPr>
              <w:spacing w:line="440" w:lineRule="exact"/>
              <w:jc w:val="center"/>
              <w:rPr>
                <w:rFonts w:asciiTheme="minorEastAsia" w:eastAsiaTheme="minorEastAsia" w:hAnsiTheme="minorEastAsia"/>
                <w:szCs w:val="21"/>
              </w:rPr>
            </w:pPr>
          </w:p>
        </w:tc>
        <w:tc>
          <w:tcPr>
            <w:tcW w:w="1134" w:type="dxa"/>
            <w:vAlign w:val="center"/>
          </w:tcPr>
          <w:p w:rsidR="000C6828" w:rsidRPr="00AD6123" w:rsidRDefault="00323022"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加强职业身心素质训练和</w:t>
            </w:r>
            <w:r w:rsidR="00DA3155" w:rsidRPr="00AD6123">
              <w:rPr>
                <w:rFonts w:asciiTheme="minorEastAsia" w:eastAsiaTheme="minorEastAsia" w:hAnsiTheme="minorEastAsia" w:hint="eastAsia"/>
                <w:szCs w:val="21"/>
              </w:rPr>
              <w:t>民族传统体育项目</w:t>
            </w:r>
            <w:r w:rsidR="00E108A2" w:rsidRPr="00AD6123">
              <w:rPr>
                <w:rFonts w:asciiTheme="minorEastAsia" w:eastAsiaTheme="minorEastAsia" w:hAnsiTheme="minorEastAsia" w:hint="eastAsia"/>
                <w:szCs w:val="21"/>
              </w:rPr>
              <w:t>相</w:t>
            </w:r>
            <w:r w:rsidR="00E108A2" w:rsidRPr="00AD6123">
              <w:rPr>
                <w:rFonts w:asciiTheme="minorEastAsia" w:eastAsiaTheme="minorEastAsia" w:hAnsiTheme="minorEastAsia" w:hint="eastAsia"/>
                <w:szCs w:val="21"/>
              </w:rPr>
              <w:lastRenderedPageBreak/>
              <w:t>关知识</w:t>
            </w:r>
            <w:r w:rsidR="00DA3155" w:rsidRPr="00AD6123">
              <w:rPr>
                <w:rFonts w:asciiTheme="minorEastAsia" w:eastAsiaTheme="minorEastAsia" w:hAnsiTheme="minorEastAsia" w:hint="eastAsia"/>
                <w:szCs w:val="21"/>
              </w:rPr>
              <w:t>的学习。</w:t>
            </w:r>
          </w:p>
        </w:tc>
        <w:tc>
          <w:tcPr>
            <w:tcW w:w="1134" w:type="dxa"/>
            <w:vAlign w:val="center"/>
          </w:tcPr>
          <w:p w:rsidR="000C6828" w:rsidRPr="00AD6123" w:rsidRDefault="00DA3155"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根据学生专业培养的需求，有针对性的加强职</w:t>
            </w:r>
            <w:r w:rsidRPr="00AD6123">
              <w:rPr>
                <w:rFonts w:asciiTheme="minorEastAsia" w:eastAsiaTheme="minorEastAsia" w:hAnsiTheme="minorEastAsia" w:hint="eastAsia"/>
                <w:szCs w:val="21"/>
              </w:rPr>
              <w:lastRenderedPageBreak/>
              <w:t>业身心素质的训练，进一步了解民族传统体育项目。</w:t>
            </w:r>
          </w:p>
        </w:tc>
        <w:tc>
          <w:tcPr>
            <w:tcW w:w="1591" w:type="dxa"/>
            <w:vAlign w:val="center"/>
          </w:tcPr>
          <w:p w:rsidR="000C6828" w:rsidRPr="00AD6123" w:rsidRDefault="00DA3155"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提高职业身心素质训练，</w:t>
            </w:r>
            <w:r w:rsidR="001A7F24" w:rsidRPr="00AD6123">
              <w:rPr>
                <w:rFonts w:asciiTheme="minorEastAsia" w:eastAsiaTheme="minorEastAsia" w:hAnsiTheme="minorEastAsia" w:hint="eastAsia"/>
                <w:szCs w:val="21"/>
              </w:rPr>
              <w:t>了解民族传统体育项目的相关知识，弘扬民族传</w:t>
            </w:r>
            <w:r w:rsidR="001A7F24" w:rsidRPr="00AD6123">
              <w:rPr>
                <w:rFonts w:asciiTheme="minorEastAsia" w:eastAsiaTheme="minorEastAsia" w:hAnsiTheme="minorEastAsia" w:hint="eastAsia"/>
                <w:szCs w:val="21"/>
              </w:rPr>
              <w:lastRenderedPageBreak/>
              <w:t>统文化的精神。</w:t>
            </w:r>
          </w:p>
        </w:tc>
        <w:tc>
          <w:tcPr>
            <w:tcW w:w="1984" w:type="dxa"/>
            <w:vAlign w:val="center"/>
          </w:tcPr>
          <w:p w:rsidR="00F83C4B" w:rsidRPr="00AD6123" w:rsidRDefault="00DA3155"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职业身心素质训练的教学内容：</w:t>
            </w:r>
          </w:p>
          <w:p w:rsidR="00F83C4B" w:rsidRPr="00AD6123" w:rsidRDefault="00F83C4B"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1、基本职业安全知识、环保知识；</w:t>
            </w:r>
          </w:p>
          <w:p w:rsidR="00DA3155" w:rsidRPr="00AD6123" w:rsidRDefault="00F83C4B"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2、救护的基本知</w:t>
            </w:r>
            <w:r w:rsidRPr="00AD6123">
              <w:rPr>
                <w:rFonts w:asciiTheme="minorEastAsia" w:eastAsiaTheme="minorEastAsia" w:hAnsiTheme="minorEastAsia" w:hint="eastAsia"/>
                <w:szCs w:val="21"/>
              </w:rPr>
              <w:lastRenderedPageBreak/>
              <w:t>识</w:t>
            </w:r>
            <w:r w:rsidR="00226631" w:rsidRPr="00AD6123">
              <w:rPr>
                <w:rFonts w:asciiTheme="minorEastAsia" w:eastAsiaTheme="minorEastAsia" w:hAnsiTheme="minorEastAsia" w:hint="eastAsia"/>
                <w:szCs w:val="21"/>
              </w:rPr>
              <w:t>；</w:t>
            </w:r>
          </w:p>
          <w:p w:rsidR="00F83C4B" w:rsidRPr="00AD6123" w:rsidRDefault="00F83C4B"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3、高空项目训练（断桥、攀岩）</w:t>
            </w:r>
            <w:r w:rsidR="00226631" w:rsidRPr="00AD6123">
              <w:rPr>
                <w:rFonts w:asciiTheme="minorEastAsia" w:eastAsiaTheme="minorEastAsia" w:hAnsiTheme="minorEastAsia" w:hint="eastAsia"/>
                <w:szCs w:val="21"/>
              </w:rPr>
              <w:t>。</w:t>
            </w:r>
          </w:p>
          <w:p w:rsidR="00457D0F" w:rsidRPr="00AD6123" w:rsidRDefault="00457D0F"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民族传统体育项目</w:t>
            </w:r>
            <w:r w:rsidR="0061341D" w:rsidRPr="00AD6123">
              <w:rPr>
                <w:rFonts w:asciiTheme="minorEastAsia" w:eastAsiaTheme="minorEastAsia" w:hAnsiTheme="minorEastAsia" w:hint="eastAsia"/>
                <w:szCs w:val="21"/>
              </w:rPr>
              <w:t>（二</w:t>
            </w:r>
            <w:r w:rsidR="00DA3155" w:rsidRPr="00AD6123">
              <w:rPr>
                <w:rFonts w:asciiTheme="minorEastAsia" w:eastAsiaTheme="minorEastAsia" w:hAnsiTheme="minorEastAsia" w:hint="eastAsia"/>
                <w:szCs w:val="21"/>
              </w:rPr>
              <w:t>选一）</w:t>
            </w:r>
            <w:r w:rsidRPr="00AD6123">
              <w:rPr>
                <w:rFonts w:asciiTheme="minorEastAsia" w:eastAsiaTheme="minorEastAsia" w:hAnsiTheme="minorEastAsia" w:hint="eastAsia"/>
                <w:szCs w:val="21"/>
              </w:rPr>
              <w:t>的教学内容：1、八段锦；</w:t>
            </w:r>
            <w:r w:rsidR="0061341D" w:rsidRPr="00AD6123">
              <w:rPr>
                <w:rFonts w:asciiTheme="minorEastAsia" w:eastAsiaTheme="minorEastAsia" w:hAnsiTheme="minorEastAsia" w:hint="eastAsia"/>
                <w:szCs w:val="21"/>
              </w:rPr>
              <w:t>2</w:t>
            </w:r>
            <w:r w:rsidR="00DA3155" w:rsidRPr="00AD6123">
              <w:rPr>
                <w:rFonts w:asciiTheme="minorEastAsia" w:eastAsiaTheme="minorEastAsia" w:hAnsiTheme="minorEastAsia" w:hint="eastAsia"/>
                <w:szCs w:val="21"/>
              </w:rPr>
              <w:t>、</w:t>
            </w:r>
            <w:r w:rsidR="00303DCE" w:rsidRPr="00AD6123">
              <w:rPr>
                <w:rFonts w:asciiTheme="minorEastAsia" w:eastAsiaTheme="minorEastAsia" w:hAnsiTheme="minorEastAsia" w:hint="eastAsia"/>
                <w:szCs w:val="21"/>
              </w:rPr>
              <w:t>军事体育</w:t>
            </w:r>
          </w:p>
        </w:tc>
      </w:tr>
    </w:tbl>
    <w:p w:rsidR="00F01D4E" w:rsidRPr="00CA3AB9" w:rsidRDefault="00F01D4E" w:rsidP="00392D87">
      <w:pPr>
        <w:spacing w:line="360" w:lineRule="auto"/>
        <w:rPr>
          <w:rFonts w:asciiTheme="minorEastAsia" w:eastAsiaTheme="minorEastAsia" w:hAnsiTheme="minorEastAsia"/>
          <w:sz w:val="15"/>
          <w:szCs w:val="15"/>
        </w:rPr>
      </w:pPr>
    </w:p>
    <w:p w:rsidR="000C6828" w:rsidRPr="00AD6123" w:rsidRDefault="00F83ECE" w:rsidP="00F83ECE">
      <w:pPr>
        <w:spacing w:line="440" w:lineRule="exact"/>
        <w:ind w:firstLineChars="200" w:firstLine="420"/>
        <w:jc w:val="center"/>
        <w:rPr>
          <w:rFonts w:asciiTheme="minorEastAsia" w:eastAsiaTheme="minorEastAsia" w:hAnsiTheme="minorEastAsia"/>
          <w:szCs w:val="21"/>
        </w:rPr>
      </w:pPr>
      <w:r w:rsidRPr="00AD6123">
        <w:rPr>
          <w:rFonts w:asciiTheme="minorEastAsia" w:eastAsiaTheme="minorEastAsia" w:hAnsiTheme="minorEastAsia" w:hint="eastAsia"/>
          <w:szCs w:val="21"/>
        </w:rPr>
        <w:t>表</w:t>
      </w:r>
      <w:r w:rsidR="00AD0705" w:rsidRPr="00AD6123">
        <w:rPr>
          <w:rFonts w:asciiTheme="minorEastAsia" w:eastAsiaTheme="minorEastAsia" w:hAnsiTheme="minorEastAsia" w:hint="eastAsia"/>
          <w:szCs w:val="21"/>
        </w:rPr>
        <w:t>5</w:t>
      </w:r>
      <w:r w:rsidRPr="00AD6123">
        <w:rPr>
          <w:rFonts w:asciiTheme="minorEastAsia" w:eastAsiaTheme="minorEastAsia" w:hAnsiTheme="minorEastAsia" w:hint="eastAsia"/>
          <w:szCs w:val="21"/>
        </w:rPr>
        <w:t>课程教学安排</w:t>
      </w:r>
    </w:p>
    <w:tbl>
      <w:tblPr>
        <w:tblStyle w:val="a7"/>
        <w:tblW w:w="7613" w:type="dxa"/>
        <w:jc w:val="center"/>
        <w:tblLook w:val="04A0"/>
      </w:tblPr>
      <w:tblGrid>
        <w:gridCol w:w="704"/>
        <w:gridCol w:w="1381"/>
        <w:gridCol w:w="1276"/>
        <w:gridCol w:w="1984"/>
        <w:gridCol w:w="1559"/>
        <w:gridCol w:w="709"/>
      </w:tblGrid>
      <w:tr w:rsidR="00DD1ED5" w:rsidRPr="00AD6123" w:rsidTr="001D71A8">
        <w:trPr>
          <w:jc w:val="center"/>
        </w:trPr>
        <w:tc>
          <w:tcPr>
            <w:tcW w:w="704" w:type="dxa"/>
            <w:vAlign w:val="center"/>
          </w:tcPr>
          <w:p w:rsidR="00DD1ED5" w:rsidRPr="00AD6123" w:rsidRDefault="00DD1ED5"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序号</w:t>
            </w:r>
          </w:p>
        </w:tc>
        <w:tc>
          <w:tcPr>
            <w:tcW w:w="1381" w:type="dxa"/>
            <w:vAlign w:val="center"/>
          </w:tcPr>
          <w:p w:rsidR="00DD1ED5" w:rsidRPr="00AD6123" w:rsidRDefault="00DD1ED5"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项目(模块）</w:t>
            </w:r>
          </w:p>
        </w:tc>
        <w:tc>
          <w:tcPr>
            <w:tcW w:w="1276" w:type="dxa"/>
            <w:vAlign w:val="center"/>
          </w:tcPr>
          <w:p w:rsidR="00DD1ED5" w:rsidRPr="00AD6123" w:rsidRDefault="00DD1ED5"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任务</w:t>
            </w:r>
            <w:r w:rsidRPr="00AD6123">
              <w:rPr>
                <w:rFonts w:asciiTheme="minorEastAsia" w:eastAsiaTheme="minorEastAsia" w:hAnsiTheme="minorEastAsia"/>
                <w:szCs w:val="21"/>
              </w:rPr>
              <w:t>(</w:t>
            </w:r>
            <w:r w:rsidRPr="00AD6123">
              <w:rPr>
                <w:rFonts w:asciiTheme="minorEastAsia" w:eastAsiaTheme="minorEastAsia" w:hAnsiTheme="minorEastAsia" w:hint="eastAsia"/>
                <w:szCs w:val="21"/>
              </w:rPr>
              <w:t>单元）</w:t>
            </w:r>
          </w:p>
        </w:tc>
        <w:tc>
          <w:tcPr>
            <w:tcW w:w="1984" w:type="dxa"/>
            <w:vAlign w:val="center"/>
          </w:tcPr>
          <w:p w:rsidR="00DD1ED5" w:rsidRPr="00AD6123" w:rsidRDefault="00DD1ED5"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cs="仿宋" w:hint="eastAsia"/>
                <w:szCs w:val="21"/>
              </w:rPr>
              <w:t>教学内容</w:t>
            </w:r>
          </w:p>
        </w:tc>
        <w:tc>
          <w:tcPr>
            <w:tcW w:w="1559" w:type="dxa"/>
            <w:vAlign w:val="center"/>
          </w:tcPr>
          <w:p w:rsidR="00DD1ED5" w:rsidRPr="00AD6123" w:rsidRDefault="00DD1ED5"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cs="仿宋" w:hint="eastAsia"/>
                <w:szCs w:val="21"/>
              </w:rPr>
              <w:t>重点、难点、考核点</w:t>
            </w:r>
          </w:p>
        </w:tc>
        <w:tc>
          <w:tcPr>
            <w:tcW w:w="709" w:type="dxa"/>
            <w:vAlign w:val="center"/>
          </w:tcPr>
          <w:p w:rsidR="00DD1ED5" w:rsidRPr="00AD6123" w:rsidRDefault="00DD1ED5"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cs="仿宋" w:hint="eastAsia"/>
                <w:szCs w:val="21"/>
              </w:rPr>
              <w:t>学时</w:t>
            </w:r>
          </w:p>
        </w:tc>
      </w:tr>
      <w:tr w:rsidR="00DD1ED5" w:rsidRPr="00AD6123" w:rsidTr="001D71A8">
        <w:trPr>
          <w:jc w:val="center"/>
        </w:trPr>
        <w:tc>
          <w:tcPr>
            <w:tcW w:w="704" w:type="dxa"/>
            <w:vAlign w:val="center"/>
          </w:tcPr>
          <w:p w:rsidR="00DD1ED5" w:rsidRPr="00AD6123" w:rsidRDefault="00AE42B9"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1</w:t>
            </w:r>
          </w:p>
        </w:tc>
        <w:tc>
          <w:tcPr>
            <w:tcW w:w="1381" w:type="dxa"/>
            <w:vAlign w:val="center"/>
          </w:tcPr>
          <w:p w:rsidR="00DD1ED5" w:rsidRPr="00AD6123" w:rsidRDefault="0061341D"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篮</w:t>
            </w:r>
            <w:r w:rsidR="00AB5BA8" w:rsidRPr="00AD6123">
              <w:rPr>
                <w:rFonts w:asciiTheme="minorEastAsia" w:eastAsiaTheme="minorEastAsia" w:hAnsiTheme="minorEastAsia" w:hint="eastAsia"/>
                <w:szCs w:val="21"/>
              </w:rPr>
              <w:t>球理论教学</w:t>
            </w:r>
          </w:p>
        </w:tc>
        <w:tc>
          <w:tcPr>
            <w:tcW w:w="1276" w:type="dxa"/>
            <w:vAlign w:val="center"/>
          </w:tcPr>
          <w:p w:rsidR="00DD1ED5" w:rsidRPr="00AD6123" w:rsidRDefault="00D60B36"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学习</w:t>
            </w:r>
            <w:r w:rsidR="000A09B3" w:rsidRPr="00AD6123">
              <w:rPr>
                <w:rFonts w:asciiTheme="minorEastAsia" w:eastAsiaTheme="minorEastAsia" w:hAnsiTheme="minorEastAsia" w:hint="eastAsia"/>
                <w:szCs w:val="21"/>
              </w:rPr>
              <w:t>篮</w:t>
            </w:r>
            <w:r w:rsidR="00322C91" w:rsidRPr="00AD6123">
              <w:rPr>
                <w:rFonts w:asciiTheme="minorEastAsia" w:eastAsiaTheme="minorEastAsia" w:hAnsiTheme="minorEastAsia" w:hint="eastAsia"/>
                <w:szCs w:val="21"/>
              </w:rPr>
              <w:t>球运动的发展</w:t>
            </w:r>
            <w:r w:rsidR="000A09B3" w:rsidRPr="00AD6123">
              <w:rPr>
                <w:rFonts w:asciiTheme="minorEastAsia" w:eastAsiaTheme="minorEastAsia" w:hAnsiTheme="minorEastAsia" w:hint="eastAsia"/>
                <w:szCs w:val="21"/>
              </w:rPr>
              <w:t>趋势及</w:t>
            </w:r>
            <w:r w:rsidR="000A09B3" w:rsidRPr="00AD6123">
              <w:rPr>
                <w:rFonts w:asciiTheme="minorEastAsia" w:eastAsiaTheme="minorEastAsia" w:hAnsiTheme="minorEastAsia"/>
                <w:szCs w:val="21"/>
              </w:rPr>
              <w:t>篮球基本知识</w:t>
            </w:r>
          </w:p>
        </w:tc>
        <w:tc>
          <w:tcPr>
            <w:tcW w:w="1984" w:type="dxa"/>
            <w:vAlign w:val="center"/>
          </w:tcPr>
          <w:p w:rsidR="00354A2B" w:rsidRPr="00AD6123" w:rsidRDefault="00354A2B"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1</w:t>
            </w:r>
            <w:r w:rsidR="000A09B3" w:rsidRPr="00AD6123">
              <w:rPr>
                <w:rFonts w:asciiTheme="minorEastAsia" w:eastAsiaTheme="minorEastAsia" w:hAnsiTheme="minorEastAsia" w:hint="eastAsia"/>
                <w:szCs w:val="21"/>
              </w:rPr>
              <w:t>、近、</w:t>
            </w:r>
            <w:r w:rsidR="000A09B3" w:rsidRPr="00AD6123">
              <w:rPr>
                <w:rFonts w:asciiTheme="minorEastAsia" w:eastAsiaTheme="minorEastAsia" w:hAnsiTheme="minorEastAsia"/>
                <w:szCs w:val="21"/>
              </w:rPr>
              <w:t>现</w:t>
            </w:r>
            <w:r w:rsidR="000A09B3" w:rsidRPr="00AD6123">
              <w:rPr>
                <w:rFonts w:asciiTheme="minorEastAsia" w:eastAsiaTheme="minorEastAsia" w:hAnsiTheme="minorEastAsia" w:hint="eastAsia"/>
                <w:szCs w:val="21"/>
              </w:rPr>
              <w:t>代篮</w:t>
            </w:r>
            <w:r w:rsidRPr="00AD6123">
              <w:rPr>
                <w:rFonts w:asciiTheme="minorEastAsia" w:eastAsiaTheme="minorEastAsia" w:hAnsiTheme="minorEastAsia" w:hint="eastAsia"/>
                <w:szCs w:val="21"/>
              </w:rPr>
              <w:t>球发展的状况；</w:t>
            </w:r>
          </w:p>
          <w:p w:rsidR="00354A2B" w:rsidRPr="00AD6123" w:rsidRDefault="00354A2B"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2</w:t>
            </w:r>
            <w:r w:rsidR="000A09B3" w:rsidRPr="00AD6123">
              <w:rPr>
                <w:rFonts w:asciiTheme="minorEastAsia" w:eastAsiaTheme="minorEastAsia" w:hAnsiTheme="minorEastAsia" w:hint="eastAsia"/>
                <w:szCs w:val="21"/>
              </w:rPr>
              <w:t>、篮球运动</w:t>
            </w:r>
            <w:r w:rsidR="000A09B3" w:rsidRPr="00AD6123">
              <w:rPr>
                <w:rFonts w:asciiTheme="minorEastAsia" w:eastAsiaTheme="minorEastAsia" w:hAnsiTheme="minorEastAsia"/>
                <w:szCs w:val="21"/>
              </w:rPr>
              <w:t>特点</w:t>
            </w:r>
          </w:p>
          <w:p w:rsidR="00DD1ED5" w:rsidRPr="00AD6123" w:rsidRDefault="00354A2B"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3、</w:t>
            </w:r>
            <w:r w:rsidR="000A09B3" w:rsidRPr="00AD6123">
              <w:rPr>
                <w:rFonts w:asciiTheme="minorEastAsia" w:eastAsiaTheme="minorEastAsia" w:hAnsiTheme="minorEastAsia" w:hint="eastAsia"/>
                <w:szCs w:val="21"/>
              </w:rPr>
              <w:t>篮球基本</w:t>
            </w:r>
            <w:r w:rsidR="000A09B3" w:rsidRPr="00AD6123">
              <w:rPr>
                <w:rFonts w:asciiTheme="minorEastAsia" w:eastAsiaTheme="minorEastAsia" w:hAnsiTheme="minorEastAsia"/>
                <w:szCs w:val="21"/>
              </w:rPr>
              <w:t>技、战术理论。</w:t>
            </w:r>
          </w:p>
        </w:tc>
        <w:tc>
          <w:tcPr>
            <w:tcW w:w="1559" w:type="dxa"/>
            <w:vAlign w:val="center"/>
          </w:tcPr>
          <w:p w:rsidR="00DD1ED5" w:rsidRPr="00AD6123" w:rsidRDefault="000A7C59"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世</w:t>
            </w:r>
            <w:r w:rsidR="000A09B3" w:rsidRPr="00AD6123">
              <w:rPr>
                <w:rFonts w:asciiTheme="minorEastAsia" w:eastAsiaTheme="minorEastAsia" w:hAnsiTheme="minorEastAsia" w:hint="eastAsia"/>
                <w:szCs w:val="21"/>
              </w:rPr>
              <w:t>界篮球发展的历史；中国篮</w:t>
            </w:r>
            <w:r w:rsidRPr="00AD6123">
              <w:rPr>
                <w:rFonts w:asciiTheme="minorEastAsia" w:eastAsiaTheme="minorEastAsia" w:hAnsiTheme="minorEastAsia" w:hint="eastAsia"/>
                <w:szCs w:val="21"/>
              </w:rPr>
              <w:t>球发展的历史</w:t>
            </w:r>
            <w:r w:rsidR="000A09B3" w:rsidRPr="00AD6123">
              <w:rPr>
                <w:rFonts w:asciiTheme="minorEastAsia" w:eastAsiaTheme="minorEastAsia" w:hAnsiTheme="minorEastAsia" w:hint="eastAsia"/>
                <w:szCs w:val="21"/>
              </w:rPr>
              <w:t>以及中国篮</w:t>
            </w:r>
            <w:r w:rsidR="00203C31" w:rsidRPr="00AD6123">
              <w:rPr>
                <w:rFonts w:asciiTheme="minorEastAsia" w:eastAsiaTheme="minorEastAsia" w:hAnsiTheme="minorEastAsia" w:hint="eastAsia"/>
                <w:szCs w:val="21"/>
              </w:rPr>
              <w:t>球发展的现状。</w:t>
            </w:r>
          </w:p>
        </w:tc>
        <w:tc>
          <w:tcPr>
            <w:tcW w:w="709" w:type="dxa"/>
            <w:vAlign w:val="center"/>
          </w:tcPr>
          <w:p w:rsidR="00DD1ED5" w:rsidRPr="00AD6123" w:rsidRDefault="007458B9"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10</w:t>
            </w:r>
          </w:p>
        </w:tc>
      </w:tr>
      <w:tr w:rsidR="00AE42B9" w:rsidRPr="00AD6123" w:rsidTr="001D71A8">
        <w:trPr>
          <w:jc w:val="center"/>
        </w:trPr>
        <w:tc>
          <w:tcPr>
            <w:tcW w:w="704" w:type="dxa"/>
            <w:vAlign w:val="center"/>
          </w:tcPr>
          <w:p w:rsidR="00AE42B9" w:rsidRPr="00AD6123" w:rsidRDefault="00AE42B9"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2</w:t>
            </w:r>
          </w:p>
        </w:tc>
        <w:tc>
          <w:tcPr>
            <w:tcW w:w="1381" w:type="dxa"/>
            <w:vAlign w:val="center"/>
          </w:tcPr>
          <w:p w:rsidR="00AE42B9" w:rsidRPr="00AD6123" w:rsidRDefault="000A09B3"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篮</w:t>
            </w:r>
            <w:r w:rsidR="00465BD1" w:rsidRPr="00AD6123">
              <w:rPr>
                <w:rFonts w:asciiTheme="minorEastAsia" w:eastAsiaTheme="minorEastAsia" w:hAnsiTheme="minorEastAsia" w:hint="eastAsia"/>
                <w:szCs w:val="21"/>
              </w:rPr>
              <w:t>球基本技术教学（一）</w:t>
            </w:r>
          </w:p>
        </w:tc>
        <w:tc>
          <w:tcPr>
            <w:tcW w:w="1276" w:type="dxa"/>
            <w:vAlign w:val="center"/>
          </w:tcPr>
          <w:p w:rsidR="00AE42B9" w:rsidRPr="00AD6123" w:rsidRDefault="000A09B3"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对篮</w:t>
            </w:r>
            <w:r w:rsidR="00AD6123">
              <w:rPr>
                <w:rFonts w:asciiTheme="minorEastAsia" w:eastAsiaTheme="minorEastAsia" w:hAnsiTheme="minorEastAsia" w:hint="eastAsia"/>
                <w:szCs w:val="21"/>
              </w:rPr>
              <w:t>球基本技术</w:t>
            </w:r>
            <w:r w:rsidR="00F161EA" w:rsidRPr="00AD6123">
              <w:rPr>
                <w:rFonts w:asciiTheme="minorEastAsia" w:eastAsiaTheme="minorEastAsia" w:hAnsiTheme="minorEastAsia" w:hint="eastAsia"/>
                <w:szCs w:val="21"/>
              </w:rPr>
              <w:t>的掌握</w:t>
            </w:r>
            <w:r w:rsidR="00322C91" w:rsidRPr="00AD6123">
              <w:rPr>
                <w:rFonts w:asciiTheme="minorEastAsia" w:eastAsiaTheme="minorEastAsia" w:hAnsiTheme="minorEastAsia" w:hint="eastAsia"/>
                <w:szCs w:val="21"/>
              </w:rPr>
              <w:t>，各种</w:t>
            </w:r>
            <w:r w:rsidRPr="00AD6123">
              <w:rPr>
                <w:rFonts w:asciiTheme="minorEastAsia" w:eastAsiaTheme="minorEastAsia" w:hAnsiTheme="minorEastAsia" w:hint="eastAsia"/>
                <w:szCs w:val="21"/>
              </w:rPr>
              <w:t>持球、传球</w:t>
            </w:r>
            <w:r w:rsidR="00F161EA" w:rsidRPr="00AD6123">
              <w:rPr>
                <w:rFonts w:asciiTheme="minorEastAsia" w:eastAsiaTheme="minorEastAsia" w:hAnsiTheme="minorEastAsia" w:hint="eastAsia"/>
                <w:szCs w:val="21"/>
              </w:rPr>
              <w:t>、</w:t>
            </w:r>
            <w:r w:rsidRPr="00AD6123">
              <w:rPr>
                <w:rFonts w:asciiTheme="minorEastAsia" w:eastAsiaTheme="minorEastAsia" w:hAnsiTheme="minorEastAsia" w:hint="eastAsia"/>
                <w:szCs w:val="21"/>
              </w:rPr>
              <w:t>运球</w:t>
            </w:r>
            <w:r w:rsidR="00F161EA" w:rsidRPr="00AD6123">
              <w:rPr>
                <w:rFonts w:asciiTheme="minorEastAsia" w:eastAsiaTheme="minorEastAsia" w:hAnsiTheme="minorEastAsia" w:hint="eastAsia"/>
                <w:szCs w:val="21"/>
              </w:rPr>
              <w:t>、</w:t>
            </w:r>
            <w:r w:rsidRPr="00AD6123">
              <w:rPr>
                <w:rFonts w:asciiTheme="minorEastAsia" w:eastAsiaTheme="minorEastAsia" w:hAnsiTheme="minorEastAsia" w:hint="eastAsia"/>
                <w:szCs w:val="21"/>
              </w:rPr>
              <w:t>急停、投篮</w:t>
            </w:r>
            <w:r w:rsidR="00322C91" w:rsidRPr="00AD6123">
              <w:rPr>
                <w:rFonts w:asciiTheme="minorEastAsia" w:eastAsiaTheme="minorEastAsia" w:hAnsiTheme="minorEastAsia" w:hint="eastAsia"/>
                <w:szCs w:val="21"/>
              </w:rPr>
              <w:t>基本技术。</w:t>
            </w:r>
          </w:p>
        </w:tc>
        <w:tc>
          <w:tcPr>
            <w:tcW w:w="1984" w:type="dxa"/>
            <w:vAlign w:val="center"/>
          </w:tcPr>
          <w:p w:rsidR="00AE42B9" w:rsidRPr="00AD6123" w:rsidRDefault="00F161EA"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持球、传球（学会体侧传球、背后传球）、运球急停、投篮技术</w:t>
            </w:r>
          </w:p>
        </w:tc>
        <w:tc>
          <w:tcPr>
            <w:tcW w:w="1559" w:type="dxa"/>
            <w:vAlign w:val="center"/>
          </w:tcPr>
          <w:p w:rsidR="00F161EA" w:rsidRPr="00AD6123" w:rsidRDefault="00F161EA"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重点</w:t>
            </w:r>
            <w:r w:rsidRPr="00AD6123">
              <w:rPr>
                <w:rFonts w:asciiTheme="minorEastAsia" w:eastAsiaTheme="minorEastAsia" w:hAnsiTheme="minorEastAsia"/>
                <w:szCs w:val="21"/>
              </w:rPr>
              <w:t>是掌握</w:t>
            </w:r>
            <w:r w:rsidRPr="00AD6123">
              <w:rPr>
                <w:rFonts w:asciiTheme="minorEastAsia" w:eastAsiaTheme="minorEastAsia" w:hAnsiTheme="minorEastAsia" w:hint="eastAsia"/>
                <w:szCs w:val="21"/>
              </w:rPr>
              <w:t>基本</w:t>
            </w:r>
            <w:r w:rsidRPr="00AD6123">
              <w:rPr>
                <w:rFonts w:asciiTheme="minorEastAsia" w:eastAsiaTheme="minorEastAsia" w:hAnsiTheme="minorEastAsia"/>
                <w:szCs w:val="21"/>
              </w:rPr>
              <w:t>技术；</w:t>
            </w:r>
            <w:r w:rsidRPr="00AD6123">
              <w:rPr>
                <w:rFonts w:asciiTheme="minorEastAsia" w:eastAsiaTheme="minorEastAsia" w:hAnsiTheme="minorEastAsia" w:hint="eastAsia"/>
                <w:szCs w:val="21"/>
              </w:rPr>
              <w:t>难点</w:t>
            </w:r>
            <w:r w:rsidRPr="00AD6123">
              <w:rPr>
                <w:rFonts w:asciiTheme="minorEastAsia" w:eastAsiaTheme="minorEastAsia" w:hAnsiTheme="minorEastAsia"/>
                <w:szCs w:val="21"/>
              </w:rPr>
              <w:t>是运球、传球技术。考核点是</w:t>
            </w:r>
            <w:r w:rsidRPr="00AD6123">
              <w:rPr>
                <w:rFonts w:asciiTheme="minorEastAsia" w:eastAsiaTheme="minorEastAsia" w:hAnsiTheme="minorEastAsia" w:hint="eastAsia"/>
                <w:szCs w:val="21"/>
              </w:rPr>
              <w:t>运球</w:t>
            </w:r>
            <w:r w:rsidRPr="00AD6123">
              <w:rPr>
                <w:rFonts w:asciiTheme="minorEastAsia" w:eastAsiaTheme="minorEastAsia" w:hAnsiTheme="minorEastAsia"/>
                <w:szCs w:val="21"/>
              </w:rPr>
              <w:t>、传球、急停投篮</w:t>
            </w:r>
            <w:r w:rsidRPr="00AD6123">
              <w:rPr>
                <w:rFonts w:asciiTheme="minorEastAsia" w:eastAsiaTheme="minorEastAsia" w:hAnsiTheme="minorEastAsia" w:hint="eastAsia"/>
                <w:szCs w:val="21"/>
              </w:rPr>
              <w:t>技术</w:t>
            </w:r>
            <w:r w:rsidRPr="00AD6123">
              <w:rPr>
                <w:rFonts w:asciiTheme="minorEastAsia" w:eastAsiaTheme="minorEastAsia" w:hAnsiTheme="minorEastAsia"/>
                <w:szCs w:val="21"/>
              </w:rPr>
              <w:t>动作</w:t>
            </w:r>
          </w:p>
        </w:tc>
        <w:tc>
          <w:tcPr>
            <w:tcW w:w="709" w:type="dxa"/>
            <w:vAlign w:val="center"/>
          </w:tcPr>
          <w:p w:rsidR="00AE42B9" w:rsidRPr="00AD6123" w:rsidRDefault="007458B9"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4</w:t>
            </w:r>
          </w:p>
        </w:tc>
      </w:tr>
      <w:tr w:rsidR="00AE42B9" w:rsidRPr="00AD6123" w:rsidTr="001D71A8">
        <w:trPr>
          <w:jc w:val="center"/>
        </w:trPr>
        <w:tc>
          <w:tcPr>
            <w:tcW w:w="704" w:type="dxa"/>
            <w:vAlign w:val="center"/>
          </w:tcPr>
          <w:p w:rsidR="00AE42B9" w:rsidRPr="00AD6123" w:rsidRDefault="00AE42B9"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3</w:t>
            </w:r>
          </w:p>
        </w:tc>
        <w:tc>
          <w:tcPr>
            <w:tcW w:w="1381" w:type="dxa"/>
            <w:vAlign w:val="center"/>
          </w:tcPr>
          <w:p w:rsidR="00AE42B9" w:rsidRPr="00AD6123" w:rsidRDefault="00F161EA"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篮</w:t>
            </w:r>
            <w:r w:rsidR="00465BD1" w:rsidRPr="00AD6123">
              <w:rPr>
                <w:rFonts w:asciiTheme="minorEastAsia" w:eastAsiaTheme="minorEastAsia" w:hAnsiTheme="minorEastAsia" w:hint="eastAsia"/>
                <w:szCs w:val="21"/>
              </w:rPr>
              <w:t>球基本技术教学（二）</w:t>
            </w:r>
          </w:p>
        </w:tc>
        <w:tc>
          <w:tcPr>
            <w:tcW w:w="1276" w:type="dxa"/>
            <w:vAlign w:val="center"/>
          </w:tcPr>
          <w:p w:rsidR="00AE42B9" w:rsidRPr="00AD6123" w:rsidRDefault="00F161EA"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对篮</w:t>
            </w:r>
            <w:r w:rsidR="00322C91" w:rsidRPr="00AD6123">
              <w:rPr>
                <w:rFonts w:asciiTheme="minorEastAsia" w:eastAsiaTheme="minorEastAsia" w:hAnsiTheme="minorEastAsia" w:hint="eastAsia"/>
                <w:szCs w:val="21"/>
              </w:rPr>
              <w:t>球</w:t>
            </w:r>
            <w:r w:rsidRPr="00AD6123">
              <w:rPr>
                <w:rFonts w:asciiTheme="minorEastAsia" w:eastAsiaTheme="minorEastAsia" w:hAnsiTheme="minorEastAsia" w:hint="eastAsia"/>
                <w:szCs w:val="21"/>
              </w:rPr>
              <w:t>脚步移动基本技术的掌握，是篮</w:t>
            </w:r>
            <w:r w:rsidR="00322C91" w:rsidRPr="00AD6123">
              <w:rPr>
                <w:rFonts w:asciiTheme="minorEastAsia" w:eastAsiaTheme="minorEastAsia" w:hAnsiTheme="minorEastAsia" w:hint="eastAsia"/>
                <w:szCs w:val="21"/>
              </w:rPr>
              <w:t>球运动的基础。</w:t>
            </w:r>
          </w:p>
        </w:tc>
        <w:tc>
          <w:tcPr>
            <w:tcW w:w="1984" w:type="dxa"/>
            <w:vAlign w:val="center"/>
          </w:tcPr>
          <w:p w:rsidR="00AE42B9" w:rsidRPr="00AD6123" w:rsidRDefault="00F161EA"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篮球脚步移动的基本步法、急停急起以及篮球运动锻炼身体的价值和发展趋势</w:t>
            </w:r>
          </w:p>
        </w:tc>
        <w:tc>
          <w:tcPr>
            <w:tcW w:w="1559" w:type="dxa"/>
            <w:vAlign w:val="center"/>
          </w:tcPr>
          <w:p w:rsidR="00AE42B9" w:rsidRPr="00AD6123" w:rsidRDefault="00F161EA"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重点</w:t>
            </w:r>
            <w:r w:rsidRPr="00AD6123">
              <w:rPr>
                <w:rFonts w:asciiTheme="minorEastAsia" w:eastAsiaTheme="minorEastAsia" w:hAnsiTheme="minorEastAsia"/>
                <w:szCs w:val="21"/>
              </w:rPr>
              <w:t>是掌握</w:t>
            </w:r>
            <w:r w:rsidRPr="00AD6123">
              <w:rPr>
                <w:rFonts w:asciiTheme="minorEastAsia" w:eastAsiaTheme="minorEastAsia" w:hAnsiTheme="minorEastAsia" w:hint="eastAsia"/>
                <w:szCs w:val="21"/>
              </w:rPr>
              <w:t>脚步</w:t>
            </w:r>
            <w:r w:rsidRPr="00AD6123">
              <w:rPr>
                <w:rFonts w:asciiTheme="minorEastAsia" w:eastAsiaTheme="minorEastAsia" w:hAnsiTheme="minorEastAsia"/>
                <w:szCs w:val="21"/>
              </w:rPr>
              <w:t>移动技术；</w:t>
            </w:r>
            <w:r w:rsidRPr="00AD6123">
              <w:rPr>
                <w:rFonts w:asciiTheme="minorEastAsia" w:eastAsiaTheme="minorEastAsia" w:hAnsiTheme="minorEastAsia" w:hint="eastAsia"/>
                <w:szCs w:val="21"/>
              </w:rPr>
              <w:t>难点</w:t>
            </w:r>
            <w:r w:rsidRPr="00AD6123">
              <w:rPr>
                <w:rFonts w:asciiTheme="minorEastAsia" w:eastAsiaTheme="minorEastAsia" w:hAnsiTheme="minorEastAsia"/>
                <w:szCs w:val="21"/>
              </w:rPr>
              <w:t>是</w:t>
            </w:r>
            <w:r w:rsidRPr="00AD6123">
              <w:rPr>
                <w:rFonts w:asciiTheme="minorEastAsia" w:eastAsiaTheme="minorEastAsia" w:hAnsiTheme="minorEastAsia" w:hint="eastAsia"/>
                <w:szCs w:val="21"/>
              </w:rPr>
              <w:t>步伐</w:t>
            </w:r>
            <w:r w:rsidRPr="00AD6123">
              <w:rPr>
                <w:rFonts w:asciiTheme="minorEastAsia" w:eastAsiaTheme="minorEastAsia" w:hAnsiTheme="minorEastAsia"/>
                <w:szCs w:val="21"/>
              </w:rPr>
              <w:t>技术。考核点是</w:t>
            </w:r>
            <w:r w:rsidRPr="00AD6123">
              <w:rPr>
                <w:rFonts w:asciiTheme="minorEastAsia" w:eastAsiaTheme="minorEastAsia" w:hAnsiTheme="minorEastAsia" w:hint="eastAsia"/>
                <w:szCs w:val="21"/>
              </w:rPr>
              <w:t>步伐和</w:t>
            </w:r>
            <w:r w:rsidRPr="00AD6123">
              <w:rPr>
                <w:rFonts w:asciiTheme="minorEastAsia" w:eastAsiaTheme="minorEastAsia" w:hAnsiTheme="minorEastAsia"/>
                <w:szCs w:val="21"/>
              </w:rPr>
              <w:t>急停急起</w:t>
            </w:r>
            <w:r w:rsidRPr="00AD6123">
              <w:rPr>
                <w:rFonts w:asciiTheme="minorEastAsia" w:eastAsiaTheme="minorEastAsia" w:hAnsiTheme="minorEastAsia" w:hint="eastAsia"/>
                <w:szCs w:val="21"/>
              </w:rPr>
              <w:t>技术</w:t>
            </w:r>
            <w:r w:rsidRPr="00AD6123">
              <w:rPr>
                <w:rFonts w:asciiTheme="minorEastAsia" w:eastAsiaTheme="minorEastAsia" w:hAnsiTheme="minorEastAsia"/>
                <w:szCs w:val="21"/>
              </w:rPr>
              <w:t>动作</w:t>
            </w:r>
          </w:p>
        </w:tc>
        <w:tc>
          <w:tcPr>
            <w:tcW w:w="709" w:type="dxa"/>
            <w:vAlign w:val="center"/>
          </w:tcPr>
          <w:p w:rsidR="00AE42B9" w:rsidRPr="00AD6123" w:rsidRDefault="007458B9"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4</w:t>
            </w:r>
          </w:p>
        </w:tc>
      </w:tr>
      <w:tr w:rsidR="00322C91" w:rsidRPr="00AD6123" w:rsidTr="001D71A8">
        <w:trPr>
          <w:jc w:val="center"/>
        </w:trPr>
        <w:tc>
          <w:tcPr>
            <w:tcW w:w="704"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4</w:t>
            </w:r>
          </w:p>
        </w:tc>
        <w:tc>
          <w:tcPr>
            <w:tcW w:w="1381" w:type="dxa"/>
            <w:vAlign w:val="center"/>
          </w:tcPr>
          <w:p w:rsidR="00322C91" w:rsidRPr="00AD6123" w:rsidRDefault="00F161EA"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篮</w:t>
            </w:r>
            <w:r w:rsidR="00322C91" w:rsidRPr="00AD6123">
              <w:rPr>
                <w:rFonts w:asciiTheme="minorEastAsia" w:eastAsiaTheme="minorEastAsia" w:hAnsiTheme="minorEastAsia" w:hint="eastAsia"/>
                <w:szCs w:val="21"/>
              </w:rPr>
              <w:t>球基本技</w:t>
            </w:r>
            <w:r w:rsidR="00322C91" w:rsidRPr="00AD6123">
              <w:rPr>
                <w:rFonts w:asciiTheme="minorEastAsia" w:eastAsiaTheme="minorEastAsia" w:hAnsiTheme="minorEastAsia" w:hint="eastAsia"/>
                <w:szCs w:val="21"/>
              </w:rPr>
              <w:lastRenderedPageBreak/>
              <w:t>术教学（三）</w:t>
            </w:r>
          </w:p>
        </w:tc>
        <w:tc>
          <w:tcPr>
            <w:tcW w:w="1276"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对</w:t>
            </w:r>
            <w:r w:rsidR="00EF0BCC" w:rsidRPr="00AD6123">
              <w:rPr>
                <w:rFonts w:asciiTheme="minorEastAsia" w:eastAsiaTheme="minorEastAsia" w:hAnsiTheme="minorEastAsia" w:hint="eastAsia"/>
                <w:szCs w:val="21"/>
              </w:rPr>
              <w:t>运球及</w:t>
            </w:r>
            <w:r w:rsidR="00EF0BCC" w:rsidRPr="00AD6123">
              <w:rPr>
                <w:rFonts w:asciiTheme="minorEastAsia" w:eastAsiaTheme="minorEastAsia" w:hAnsiTheme="minorEastAsia"/>
                <w:szCs w:val="21"/>
              </w:rPr>
              <w:t>上</w:t>
            </w:r>
            <w:r w:rsidR="00EF0BCC" w:rsidRPr="00AD6123">
              <w:rPr>
                <w:rFonts w:asciiTheme="minorEastAsia" w:eastAsiaTheme="minorEastAsia" w:hAnsiTheme="minorEastAsia"/>
                <w:szCs w:val="21"/>
              </w:rPr>
              <w:lastRenderedPageBreak/>
              <w:t>篮技术的</w:t>
            </w:r>
            <w:r w:rsidR="00EF0BCC" w:rsidRPr="00AD6123">
              <w:rPr>
                <w:rFonts w:asciiTheme="minorEastAsia" w:eastAsiaTheme="minorEastAsia" w:hAnsiTheme="minorEastAsia" w:hint="eastAsia"/>
                <w:szCs w:val="21"/>
              </w:rPr>
              <w:t>掌握，是篮</w:t>
            </w:r>
            <w:r w:rsidRPr="00AD6123">
              <w:rPr>
                <w:rFonts w:asciiTheme="minorEastAsia" w:eastAsiaTheme="minorEastAsia" w:hAnsiTheme="minorEastAsia" w:hint="eastAsia"/>
                <w:szCs w:val="21"/>
              </w:rPr>
              <w:t>球运动的基础。</w:t>
            </w:r>
          </w:p>
        </w:tc>
        <w:tc>
          <w:tcPr>
            <w:tcW w:w="1984" w:type="dxa"/>
            <w:vAlign w:val="center"/>
          </w:tcPr>
          <w:p w:rsidR="00322C91" w:rsidRPr="00AD6123" w:rsidRDefault="00F161EA"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篮球运球及运球上</w:t>
            </w:r>
            <w:r w:rsidRPr="00AD6123">
              <w:rPr>
                <w:rFonts w:asciiTheme="minorEastAsia" w:eastAsiaTheme="minorEastAsia" w:hAnsiTheme="minorEastAsia" w:hint="eastAsia"/>
                <w:szCs w:val="21"/>
              </w:rPr>
              <w:lastRenderedPageBreak/>
              <w:t>篮（低手、高手上篮）、投篮（单、双手）技术</w:t>
            </w:r>
          </w:p>
        </w:tc>
        <w:tc>
          <w:tcPr>
            <w:tcW w:w="1559" w:type="dxa"/>
            <w:vAlign w:val="center"/>
          </w:tcPr>
          <w:p w:rsidR="00322C91" w:rsidRPr="00AD6123" w:rsidRDefault="00EF0BCC"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重点</w:t>
            </w:r>
            <w:r w:rsidRPr="00AD6123">
              <w:rPr>
                <w:rFonts w:asciiTheme="minorEastAsia" w:eastAsiaTheme="minorEastAsia" w:hAnsiTheme="minorEastAsia"/>
                <w:szCs w:val="21"/>
              </w:rPr>
              <w:t>是掌握</w:t>
            </w:r>
            <w:r w:rsidRPr="00AD6123">
              <w:rPr>
                <w:rFonts w:asciiTheme="minorEastAsia" w:eastAsiaTheme="minorEastAsia" w:hAnsiTheme="minorEastAsia" w:hint="eastAsia"/>
                <w:szCs w:val="21"/>
              </w:rPr>
              <w:t>上</w:t>
            </w:r>
            <w:r w:rsidRPr="00AD6123">
              <w:rPr>
                <w:rFonts w:asciiTheme="minorEastAsia" w:eastAsiaTheme="minorEastAsia" w:hAnsiTheme="minorEastAsia" w:hint="eastAsia"/>
                <w:szCs w:val="21"/>
              </w:rPr>
              <w:lastRenderedPageBreak/>
              <w:t>篮</w:t>
            </w:r>
            <w:r w:rsidRPr="00AD6123">
              <w:rPr>
                <w:rFonts w:asciiTheme="minorEastAsia" w:eastAsiaTheme="minorEastAsia" w:hAnsiTheme="minorEastAsia"/>
                <w:szCs w:val="21"/>
              </w:rPr>
              <w:t>技术；</w:t>
            </w:r>
            <w:r w:rsidRPr="00AD6123">
              <w:rPr>
                <w:rFonts w:asciiTheme="minorEastAsia" w:eastAsiaTheme="minorEastAsia" w:hAnsiTheme="minorEastAsia" w:hint="eastAsia"/>
                <w:szCs w:val="21"/>
              </w:rPr>
              <w:t>难点</w:t>
            </w:r>
            <w:r w:rsidRPr="00AD6123">
              <w:rPr>
                <w:rFonts w:asciiTheme="minorEastAsia" w:eastAsiaTheme="minorEastAsia" w:hAnsiTheme="minorEastAsia"/>
                <w:szCs w:val="21"/>
              </w:rPr>
              <w:t>是</w:t>
            </w:r>
            <w:r w:rsidRPr="00AD6123">
              <w:rPr>
                <w:rFonts w:asciiTheme="minorEastAsia" w:eastAsiaTheme="minorEastAsia" w:hAnsiTheme="minorEastAsia" w:hint="eastAsia"/>
                <w:szCs w:val="21"/>
              </w:rPr>
              <w:t>运球上篮</w:t>
            </w:r>
            <w:r w:rsidRPr="00AD6123">
              <w:rPr>
                <w:rFonts w:asciiTheme="minorEastAsia" w:eastAsiaTheme="minorEastAsia" w:hAnsiTheme="minorEastAsia"/>
                <w:szCs w:val="21"/>
              </w:rPr>
              <w:t>技术。考核点是</w:t>
            </w:r>
            <w:r w:rsidRPr="00AD6123">
              <w:rPr>
                <w:rFonts w:asciiTheme="minorEastAsia" w:eastAsiaTheme="minorEastAsia" w:hAnsiTheme="minorEastAsia" w:hint="eastAsia"/>
                <w:szCs w:val="21"/>
              </w:rPr>
              <w:t>运球上篮技术</w:t>
            </w:r>
            <w:r w:rsidRPr="00AD6123">
              <w:rPr>
                <w:rFonts w:asciiTheme="minorEastAsia" w:eastAsiaTheme="minorEastAsia" w:hAnsiTheme="minorEastAsia"/>
                <w:szCs w:val="21"/>
              </w:rPr>
              <w:t>动作</w:t>
            </w:r>
          </w:p>
        </w:tc>
        <w:tc>
          <w:tcPr>
            <w:tcW w:w="709"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4</w:t>
            </w:r>
          </w:p>
        </w:tc>
      </w:tr>
      <w:tr w:rsidR="00322C91" w:rsidRPr="00AD6123" w:rsidTr="001D71A8">
        <w:trPr>
          <w:jc w:val="center"/>
        </w:trPr>
        <w:tc>
          <w:tcPr>
            <w:tcW w:w="704"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5</w:t>
            </w:r>
          </w:p>
        </w:tc>
        <w:tc>
          <w:tcPr>
            <w:tcW w:w="1381" w:type="dxa"/>
            <w:vAlign w:val="center"/>
          </w:tcPr>
          <w:p w:rsidR="00322C91" w:rsidRPr="00AD6123" w:rsidRDefault="00EF0BCC"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篮</w:t>
            </w:r>
            <w:r w:rsidR="00322C91" w:rsidRPr="00AD6123">
              <w:rPr>
                <w:rFonts w:asciiTheme="minorEastAsia" w:eastAsiaTheme="minorEastAsia" w:hAnsiTheme="minorEastAsia" w:hint="eastAsia"/>
                <w:szCs w:val="21"/>
              </w:rPr>
              <w:t>球基本技术教学（四）</w:t>
            </w:r>
          </w:p>
        </w:tc>
        <w:tc>
          <w:tcPr>
            <w:tcW w:w="1276" w:type="dxa"/>
            <w:vAlign w:val="center"/>
          </w:tcPr>
          <w:p w:rsidR="00322C91" w:rsidRPr="00AD6123" w:rsidRDefault="00EF0BCC"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对篮球各种运</w:t>
            </w:r>
            <w:r w:rsidR="00322C91" w:rsidRPr="00AD6123">
              <w:rPr>
                <w:rFonts w:asciiTheme="minorEastAsia" w:eastAsiaTheme="minorEastAsia" w:hAnsiTheme="minorEastAsia" w:hint="eastAsia"/>
                <w:szCs w:val="21"/>
              </w:rPr>
              <w:t>球</w:t>
            </w:r>
            <w:r w:rsidRPr="00AD6123">
              <w:rPr>
                <w:rFonts w:asciiTheme="minorEastAsia" w:eastAsiaTheme="minorEastAsia" w:hAnsiTheme="minorEastAsia" w:hint="eastAsia"/>
                <w:szCs w:val="21"/>
              </w:rPr>
              <w:t>和</w:t>
            </w:r>
            <w:r w:rsidRPr="00AD6123">
              <w:rPr>
                <w:rFonts w:asciiTheme="minorEastAsia" w:eastAsiaTheme="minorEastAsia" w:hAnsiTheme="minorEastAsia"/>
                <w:szCs w:val="21"/>
              </w:rPr>
              <w:t>投篮</w:t>
            </w:r>
            <w:r w:rsidRPr="00AD6123">
              <w:rPr>
                <w:rFonts w:asciiTheme="minorEastAsia" w:eastAsiaTheme="minorEastAsia" w:hAnsiTheme="minorEastAsia" w:hint="eastAsia"/>
                <w:szCs w:val="21"/>
              </w:rPr>
              <w:t>基本技术的掌握，是篮</w:t>
            </w:r>
            <w:r w:rsidR="00322C91" w:rsidRPr="00AD6123">
              <w:rPr>
                <w:rFonts w:asciiTheme="minorEastAsia" w:eastAsiaTheme="minorEastAsia" w:hAnsiTheme="minorEastAsia" w:hint="eastAsia"/>
                <w:szCs w:val="21"/>
              </w:rPr>
              <w:t>球运动的基础。</w:t>
            </w:r>
          </w:p>
        </w:tc>
        <w:tc>
          <w:tcPr>
            <w:tcW w:w="1984" w:type="dxa"/>
            <w:vAlign w:val="center"/>
          </w:tcPr>
          <w:p w:rsidR="00322C91" w:rsidRPr="00AD6123" w:rsidRDefault="00EF0BCC"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运球与投篮的种类（掌握背后运球、后转身运球）</w:t>
            </w:r>
          </w:p>
        </w:tc>
        <w:tc>
          <w:tcPr>
            <w:tcW w:w="1559" w:type="dxa"/>
            <w:vAlign w:val="center"/>
          </w:tcPr>
          <w:p w:rsidR="00322C91" w:rsidRPr="00AD6123" w:rsidRDefault="00EF0BCC"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重点</w:t>
            </w:r>
            <w:r w:rsidRPr="00AD6123">
              <w:rPr>
                <w:rFonts w:asciiTheme="minorEastAsia" w:eastAsiaTheme="minorEastAsia" w:hAnsiTheme="minorEastAsia"/>
                <w:szCs w:val="21"/>
              </w:rPr>
              <w:t>是掌握</w:t>
            </w:r>
            <w:r w:rsidRPr="00AD6123">
              <w:rPr>
                <w:rFonts w:asciiTheme="minorEastAsia" w:eastAsiaTheme="minorEastAsia" w:hAnsiTheme="minorEastAsia" w:hint="eastAsia"/>
                <w:szCs w:val="21"/>
              </w:rPr>
              <w:t>各种运球</w:t>
            </w:r>
            <w:r w:rsidRPr="00AD6123">
              <w:rPr>
                <w:rFonts w:asciiTheme="minorEastAsia" w:eastAsiaTheme="minorEastAsia" w:hAnsiTheme="minorEastAsia"/>
                <w:szCs w:val="21"/>
              </w:rPr>
              <w:t>技术；</w:t>
            </w:r>
            <w:r w:rsidRPr="00AD6123">
              <w:rPr>
                <w:rFonts w:asciiTheme="minorEastAsia" w:eastAsiaTheme="minorEastAsia" w:hAnsiTheme="minorEastAsia" w:hint="eastAsia"/>
                <w:szCs w:val="21"/>
              </w:rPr>
              <w:t>难点</w:t>
            </w:r>
            <w:r w:rsidRPr="00AD6123">
              <w:rPr>
                <w:rFonts w:asciiTheme="minorEastAsia" w:eastAsiaTheme="minorEastAsia" w:hAnsiTheme="minorEastAsia"/>
                <w:szCs w:val="21"/>
              </w:rPr>
              <w:t>是</w:t>
            </w:r>
            <w:r w:rsidRPr="00AD6123">
              <w:rPr>
                <w:rFonts w:asciiTheme="minorEastAsia" w:eastAsiaTheme="minorEastAsia" w:hAnsiTheme="minorEastAsia" w:hint="eastAsia"/>
                <w:szCs w:val="21"/>
              </w:rPr>
              <w:t>运球、</w:t>
            </w:r>
            <w:r w:rsidRPr="00AD6123">
              <w:rPr>
                <w:rFonts w:asciiTheme="minorEastAsia" w:eastAsiaTheme="minorEastAsia" w:hAnsiTheme="minorEastAsia"/>
                <w:szCs w:val="21"/>
              </w:rPr>
              <w:t>投</w:t>
            </w:r>
            <w:r w:rsidRPr="00AD6123">
              <w:rPr>
                <w:rFonts w:asciiTheme="minorEastAsia" w:eastAsiaTheme="minorEastAsia" w:hAnsiTheme="minorEastAsia" w:hint="eastAsia"/>
                <w:szCs w:val="21"/>
              </w:rPr>
              <w:t>篮</w:t>
            </w:r>
            <w:r w:rsidRPr="00AD6123">
              <w:rPr>
                <w:rFonts w:asciiTheme="minorEastAsia" w:eastAsiaTheme="minorEastAsia" w:hAnsiTheme="minorEastAsia"/>
                <w:szCs w:val="21"/>
              </w:rPr>
              <w:t>技术。考核点是</w:t>
            </w:r>
            <w:r w:rsidRPr="00AD6123">
              <w:rPr>
                <w:rFonts w:asciiTheme="minorEastAsia" w:eastAsiaTheme="minorEastAsia" w:hAnsiTheme="minorEastAsia" w:hint="eastAsia"/>
                <w:szCs w:val="21"/>
              </w:rPr>
              <w:t>运球、</w:t>
            </w:r>
            <w:r w:rsidRPr="00AD6123">
              <w:rPr>
                <w:rFonts w:asciiTheme="minorEastAsia" w:eastAsiaTheme="minorEastAsia" w:hAnsiTheme="minorEastAsia"/>
                <w:szCs w:val="21"/>
              </w:rPr>
              <w:t>投篮</w:t>
            </w:r>
            <w:r w:rsidRPr="00AD6123">
              <w:rPr>
                <w:rFonts w:asciiTheme="minorEastAsia" w:eastAsiaTheme="minorEastAsia" w:hAnsiTheme="minorEastAsia" w:hint="eastAsia"/>
                <w:szCs w:val="21"/>
              </w:rPr>
              <w:t>技术</w:t>
            </w:r>
            <w:r w:rsidRPr="00AD6123">
              <w:rPr>
                <w:rFonts w:asciiTheme="minorEastAsia" w:eastAsiaTheme="minorEastAsia" w:hAnsiTheme="minorEastAsia"/>
                <w:szCs w:val="21"/>
              </w:rPr>
              <w:t>动作</w:t>
            </w:r>
          </w:p>
        </w:tc>
        <w:tc>
          <w:tcPr>
            <w:tcW w:w="709"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6</w:t>
            </w:r>
          </w:p>
        </w:tc>
      </w:tr>
      <w:tr w:rsidR="00322C91" w:rsidRPr="00AD6123" w:rsidTr="001D71A8">
        <w:trPr>
          <w:jc w:val="center"/>
        </w:trPr>
        <w:tc>
          <w:tcPr>
            <w:tcW w:w="704"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6</w:t>
            </w:r>
          </w:p>
        </w:tc>
        <w:tc>
          <w:tcPr>
            <w:tcW w:w="1381" w:type="dxa"/>
            <w:vAlign w:val="center"/>
          </w:tcPr>
          <w:p w:rsidR="00322C91" w:rsidRPr="00AD6123" w:rsidRDefault="00EF0BCC"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篮</w:t>
            </w:r>
            <w:r w:rsidR="005D6D47" w:rsidRPr="00AD6123">
              <w:rPr>
                <w:rFonts w:asciiTheme="minorEastAsia" w:eastAsiaTheme="minorEastAsia" w:hAnsiTheme="minorEastAsia" w:hint="eastAsia"/>
                <w:szCs w:val="21"/>
              </w:rPr>
              <w:t>球基本技术教学（五</w:t>
            </w:r>
            <w:r w:rsidR="00322C91" w:rsidRPr="00AD6123">
              <w:rPr>
                <w:rFonts w:asciiTheme="minorEastAsia" w:eastAsiaTheme="minorEastAsia" w:hAnsiTheme="minorEastAsia" w:hint="eastAsia"/>
                <w:szCs w:val="21"/>
              </w:rPr>
              <w:t>）</w:t>
            </w:r>
          </w:p>
        </w:tc>
        <w:tc>
          <w:tcPr>
            <w:tcW w:w="1276" w:type="dxa"/>
            <w:vAlign w:val="center"/>
          </w:tcPr>
          <w:p w:rsidR="00322C91" w:rsidRPr="00AD6123" w:rsidRDefault="00EF0BCC"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篮</w:t>
            </w:r>
            <w:r w:rsidR="00037400" w:rsidRPr="00AD6123">
              <w:rPr>
                <w:rFonts w:asciiTheme="minorEastAsia" w:eastAsiaTheme="minorEastAsia" w:hAnsiTheme="minorEastAsia" w:hint="eastAsia"/>
                <w:szCs w:val="21"/>
              </w:rPr>
              <w:t>球</w:t>
            </w:r>
            <w:r w:rsidRPr="00AD6123">
              <w:rPr>
                <w:rFonts w:asciiTheme="minorEastAsia" w:eastAsiaTheme="minorEastAsia" w:hAnsiTheme="minorEastAsia" w:hint="eastAsia"/>
                <w:szCs w:val="21"/>
              </w:rPr>
              <w:t>抢、</w:t>
            </w:r>
            <w:r w:rsidRPr="00AD6123">
              <w:rPr>
                <w:rFonts w:asciiTheme="minorEastAsia" w:eastAsiaTheme="minorEastAsia" w:hAnsiTheme="minorEastAsia"/>
                <w:szCs w:val="21"/>
              </w:rPr>
              <w:t>断、打</w:t>
            </w:r>
            <w:r w:rsidR="00037400" w:rsidRPr="00AD6123">
              <w:rPr>
                <w:rFonts w:asciiTheme="minorEastAsia" w:eastAsiaTheme="minorEastAsia" w:hAnsiTheme="minorEastAsia" w:hint="eastAsia"/>
                <w:szCs w:val="21"/>
              </w:rPr>
              <w:t>基本战术的掌握，是</w:t>
            </w:r>
            <w:r w:rsidR="00AD6123">
              <w:rPr>
                <w:rFonts w:asciiTheme="minorEastAsia" w:eastAsiaTheme="minorEastAsia" w:hAnsiTheme="minorEastAsia" w:hint="eastAsia"/>
                <w:szCs w:val="21"/>
              </w:rPr>
              <w:t>篮</w:t>
            </w:r>
            <w:r w:rsidR="00037400" w:rsidRPr="00AD6123">
              <w:rPr>
                <w:rFonts w:asciiTheme="minorEastAsia" w:eastAsiaTheme="minorEastAsia" w:hAnsiTheme="minorEastAsia" w:hint="eastAsia"/>
                <w:szCs w:val="21"/>
              </w:rPr>
              <w:t>球技战术的基础。</w:t>
            </w:r>
          </w:p>
        </w:tc>
        <w:tc>
          <w:tcPr>
            <w:tcW w:w="1984" w:type="dxa"/>
            <w:vAlign w:val="center"/>
          </w:tcPr>
          <w:p w:rsidR="00322C91" w:rsidRPr="00AD6123" w:rsidRDefault="00EF0BCC"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篮球的抢、打、断球技术；接球急停跳起后投篮</w:t>
            </w:r>
          </w:p>
        </w:tc>
        <w:tc>
          <w:tcPr>
            <w:tcW w:w="1559" w:type="dxa"/>
            <w:vAlign w:val="center"/>
          </w:tcPr>
          <w:p w:rsidR="00322C91" w:rsidRPr="00AD6123" w:rsidRDefault="00EF0BCC"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重点</w:t>
            </w:r>
            <w:r w:rsidRPr="00AD6123">
              <w:rPr>
                <w:rFonts w:asciiTheme="minorEastAsia" w:eastAsiaTheme="minorEastAsia" w:hAnsiTheme="minorEastAsia"/>
                <w:szCs w:val="21"/>
              </w:rPr>
              <w:t>是掌握</w:t>
            </w:r>
            <w:r w:rsidRPr="00AD6123">
              <w:rPr>
                <w:rFonts w:asciiTheme="minorEastAsia" w:eastAsiaTheme="minorEastAsia" w:hAnsiTheme="minorEastAsia" w:hint="eastAsia"/>
                <w:szCs w:val="21"/>
              </w:rPr>
              <w:t>抢、</w:t>
            </w:r>
            <w:r w:rsidRPr="00AD6123">
              <w:rPr>
                <w:rFonts w:asciiTheme="minorEastAsia" w:eastAsiaTheme="minorEastAsia" w:hAnsiTheme="minorEastAsia"/>
                <w:szCs w:val="21"/>
              </w:rPr>
              <w:t>断、打时机技术；</w:t>
            </w:r>
            <w:r w:rsidRPr="00AD6123">
              <w:rPr>
                <w:rFonts w:asciiTheme="minorEastAsia" w:eastAsiaTheme="minorEastAsia" w:hAnsiTheme="minorEastAsia" w:hint="eastAsia"/>
                <w:szCs w:val="21"/>
              </w:rPr>
              <w:t>难点</w:t>
            </w:r>
            <w:r w:rsidRPr="00AD6123">
              <w:rPr>
                <w:rFonts w:asciiTheme="minorEastAsia" w:eastAsiaTheme="minorEastAsia" w:hAnsiTheme="minorEastAsia"/>
                <w:szCs w:val="21"/>
              </w:rPr>
              <w:t>是</w:t>
            </w:r>
            <w:r w:rsidRPr="00AD6123">
              <w:rPr>
                <w:rFonts w:asciiTheme="minorEastAsia" w:eastAsiaTheme="minorEastAsia" w:hAnsiTheme="minorEastAsia" w:hint="eastAsia"/>
                <w:szCs w:val="21"/>
              </w:rPr>
              <w:t>能成功</w:t>
            </w:r>
            <w:r w:rsidRPr="00AD6123">
              <w:rPr>
                <w:rFonts w:asciiTheme="minorEastAsia" w:eastAsiaTheme="minorEastAsia" w:hAnsiTheme="minorEastAsia"/>
                <w:szCs w:val="21"/>
              </w:rPr>
              <w:t>且不犯规技术。考核点是</w:t>
            </w:r>
            <w:r w:rsidRPr="00AD6123">
              <w:rPr>
                <w:rFonts w:asciiTheme="minorEastAsia" w:eastAsiaTheme="minorEastAsia" w:hAnsiTheme="minorEastAsia" w:hint="eastAsia"/>
                <w:szCs w:val="21"/>
              </w:rPr>
              <w:t>抢、</w:t>
            </w:r>
            <w:r w:rsidRPr="00AD6123">
              <w:rPr>
                <w:rFonts w:asciiTheme="minorEastAsia" w:eastAsiaTheme="minorEastAsia" w:hAnsiTheme="minorEastAsia"/>
                <w:szCs w:val="21"/>
              </w:rPr>
              <w:t>断、打</w:t>
            </w:r>
            <w:r w:rsidRPr="00AD6123">
              <w:rPr>
                <w:rFonts w:asciiTheme="minorEastAsia" w:eastAsiaTheme="minorEastAsia" w:hAnsiTheme="minorEastAsia" w:hint="eastAsia"/>
                <w:szCs w:val="21"/>
              </w:rPr>
              <w:t>技术</w:t>
            </w:r>
            <w:r w:rsidRPr="00AD6123">
              <w:rPr>
                <w:rFonts w:asciiTheme="minorEastAsia" w:eastAsiaTheme="minorEastAsia" w:hAnsiTheme="minorEastAsia"/>
                <w:szCs w:val="21"/>
              </w:rPr>
              <w:t>动作</w:t>
            </w:r>
          </w:p>
        </w:tc>
        <w:tc>
          <w:tcPr>
            <w:tcW w:w="709"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6</w:t>
            </w:r>
          </w:p>
        </w:tc>
      </w:tr>
      <w:tr w:rsidR="00322C91" w:rsidRPr="00AD6123" w:rsidTr="001D71A8">
        <w:trPr>
          <w:jc w:val="center"/>
        </w:trPr>
        <w:tc>
          <w:tcPr>
            <w:tcW w:w="704"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7</w:t>
            </w:r>
          </w:p>
        </w:tc>
        <w:tc>
          <w:tcPr>
            <w:tcW w:w="1381" w:type="dxa"/>
            <w:vAlign w:val="center"/>
          </w:tcPr>
          <w:p w:rsidR="00322C91" w:rsidRPr="00AD6123" w:rsidRDefault="005D6D47"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篮球基本战术教学（一</w:t>
            </w:r>
            <w:r w:rsidR="00322C91" w:rsidRPr="00AD6123">
              <w:rPr>
                <w:rFonts w:asciiTheme="minorEastAsia" w:eastAsiaTheme="minorEastAsia" w:hAnsiTheme="minorEastAsia" w:hint="eastAsia"/>
                <w:szCs w:val="21"/>
              </w:rPr>
              <w:t>）</w:t>
            </w:r>
          </w:p>
        </w:tc>
        <w:tc>
          <w:tcPr>
            <w:tcW w:w="1276" w:type="dxa"/>
            <w:vAlign w:val="center"/>
          </w:tcPr>
          <w:p w:rsidR="00322C91" w:rsidRPr="00AD6123" w:rsidRDefault="005D6D47"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篮球“三打二”、多打少战术的掌握，是篮</w:t>
            </w:r>
            <w:r w:rsidR="00037400" w:rsidRPr="00AD6123">
              <w:rPr>
                <w:rFonts w:asciiTheme="minorEastAsia" w:eastAsiaTheme="minorEastAsia" w:hAnsiTheme="minorEastAsia" w:hint="eastAsia"/>
                <w:szCs w:val="21"/>
              </w:rPr>
              <w:t>球技战术的根本保证。</w:t>
            </w:r>
          </w:p>
        </w:tc>
        <w:tc>
          <w:tcPr>
            <w:tcW w:w="1984" w:type="dxa"/>
            <w:vAlign w:val="center"/>
          </w:tcPr>
          <w:p w:rsidR="00322C91" w:rsidRPr="00AD6123" w:rsidRDefault="005D6D47"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两人（三人）行进间传、接球上篮；在附加防守情况下；急停急起运球突破、背后运球突破，后转身运球突破。</w:t>
            </w:r>
          </w:p>
        </w:tc>
        <w:tc>
          <w:tcPr>
            <w:tcW w:w="1559" w:type="dxa"/>
            <w:vAlign w:val="center"/>
          </w:tcPr>
          <w:p w:rsidR="00322C91" w:rsidRPr="00AD6123" w:rsidRDefault="005D6D47"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重点和</w:t>
            </w:r>
            <w:r w:rsidRPr="00AD6123">
              <w:rPr>
                <w:rFonts w:asciiTheme="minorEastAsia" w:eastAsiaTheme="minorEastAsia" w:hAnsiTheme="minorEastAsia"/>
                <w:szCs w:val="21"/>
              </w:rPr>
              <w:t>难点是</w:t>
            </w:r>
            <w:r w:rsidR="00322C91" w:rsidRPr="00AD6123">
              <w:rPr>
                <w:rFonts w:asciiTheme="minorEastAsia" w:eastAsiaTheme="minorEastAsia" w:hAnsiTheme="minorEastAsia" w:hint="eastAsia"/>
                <w:szCs w:val="21"/>
              </w:rPr>
              <w:t>“三打二”、多打少时，无球队员的跑动</w:t>
            </w:r>
            <w:r w:rsidRPr="00AD6123">
              <w:rPr>
                <w:rFonts w:asciiTheme="minorEastAsia" w:eastAsiaTheme="minorEastAsia" w:hAnsiTheme="minorEastAsia" w:hint="eastAsia"/>
                <w:szCs w:val="21"/>
              </w:rPr>
              <w:t>及线路</w:t>
            </w:r>
            <w:r w:rsidR="00322C91" w:rsidRPr="00AD6123">
              <w:rPr>
                <w:rFonts w:asciiTheme="minorEastAsia" w:eastAsiaTheme="minorEastAsia" w:hAnsiTheme="minorEastAsia" w:hint="eastAsia"/>
                <w:szCs w:val="21"/>
              </w:rPr>
              <w:t>，</w:t>
            </w:r>
            <w:r w:rsidRPr="00AD6123">
              <w:rPr>
                <w:rFonts w:asciiTheme="minorEastAsia" w:eastAsiaTheme="minorEastAsia" w:hAnsiTheme="minorEastAsia" w:hint="eastAsia"/>
                <w:szCs w:val="21"/>
              </w:rPr>
              <w:t>考核点是</w:t>
            </w:r>
            <w:r w:rsidRPr="00AD6123">
              <w:rPr>
                <w:rFonts w:asciiTheme="minorEastAsia" w:eastAsiaTheme="minorEastAsia" w:hAnsiTheme="minorEastAsia"/>
                <w:szCs w:val="21"/>
              </w:rPr>
              <w:t>跑动线路、传球线路。</w:t>
            </w:r>
          </w:p>
        </w:tc>
        <w:tc>
          <w:tcPr>
            <w:tcW w:w="709"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6</w:t>
            </w:r>
          </w:p>
        </w:tc>
      </w:tr>
      <w:tr w:rsidR="00322C91" w:rsidRPr="00AD6123" w:rsidTr="001D71A8">
        <w:trPr>
          <w:trHeight w:val="2303"/>
          <w:jc w:val="center"/>
        </w:trPr>
        <w:tc>
          <w:tcPr>
            <w:tcW w:w="704"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8</w:t>
            </w:r>
          </w:p>
        </w:tc>
        <w:tc>
          <w:tcPr>
            <w:tcW w:w="1381" w:type="dxa"/>
            <w:vAlign w:val="center"/>
          </w:tcPr>
          <w:p w:rsidR="00322C91" w:rsidRPr="00AD6123" w:rsidRDefault="005D6D47"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篮球基本战术教学（二</w:t>
            </w:r>
            <w:r w:rsidR="00322C91" w:rsidRPr="00AD6123">
              <w:rPr>
                <w:rFonts w:asciiTheme="minorEastAsia" w:eastAsiaTheme="minorEastAsia" w:hAnsiTheme="minorEastAsia" w:hint="eastAsia"/>
                <w:szCs w:val="21"/>
              </w:rPr>
              <w:t>）</w:t>
            </w:r>
          </w:p>
        </w:tc>
        <w:tc>
          <w:tcPr>
            <w:tcW w:w="1276" w:type="dxa"/>
            <w:vAlign w:val="center"/>
          </w:tcPr>
          <w:p w:rsidR="00322C91" w:rsidRPr="00AD6123" w:rsidRDefault="005D6D47"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篮</w:t>
            </w:r>
            <w:r w:rsidR="00037400" w:rsidRPr="00AD6123">
              <w:rPr>
                <w:rFonts w:asciiTheme="minorEastAsia" w:eastAsiaTheme="minorEastAsia" w:hAnsiTheme="minorEastAsia" w:hint="eastAsia"/>
                <w:szCs w:val="21"/>
              </w:rPr>
              <w:t>球技</w:t>
            </w:r>
            <w:r w:rsidRPr="00AD6123">
              <w:rPr>
                <w:rFonts w:asciiTheme="minorEastAsia" w:eastAsiaTheme="minorEastAsia" w:hAnsiTheme="minorEastAsia" w:hint="eastAsia"/>
                <w:szCs w:val="21"/>
              </w:rPr>
              <w:t>、</w:t>
            </w:r>
            <w:r w:rsidR="00037400" w:rsidRPr="00AD6123">
              <w:rPr>
                <w:rFonts w:asciiTheme="minorEastAsia" w:eastAsiaTheme="minorEastAsia" w:hAnsiTheme="minorEastAsia" w:hint="eastAsia"/>
                <w:szCs w:val="21"/>
              </w:rPr>
              <w:t>战术</w:t>
            </w:r>
            <w:r w:rsidRPr="00AD6123">
              <w:rPr>
                <w:rFonts w:asciiTheme="minorEastAsia" w:eastAsiaTheme="minorEastAsia" w:hAnsiTheme="minorEastAsia" w:hint="eastAsia"/>
                <w:szCs w:val="21"/>
              </w:rPr>
              <w:t>配合</w:t>
            </w:r>
            <w:r w:rsidRPr="00AD6123">
              <w:rPr>
                <w:rFonts w:asciiTheme="minorEastAsia" w:eastAsiaTheme="minorEastAsia" w:hAnsiTheme="minorEastAsia"/>
                <w:szCs w:val="21"/>
              </w:rPr>
              <w:t>的时机及配合效果是篮球技战术的根本。</w:t>
            </w:r>
          </w:p>
        </w:tc>
        <w:tc>
          <w:tcPr>
            <w:tcW w:w="1984" w:type="dxa"/>
            <w:vAlign w:val="center"/>
          </w:tcPr>
          <w:p w:rsidR="00322C91" w:rsidRPr="00AD6123" w:rsidRDefault="005D6D47"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篮</w:t>
            </w:r>
            <w:r w:rsidR="00322C91" w:rsidRPr="00AD6123">
              <w:rPr>
                <w:rFonts w:asciiTheme="minorEastAsia" w:eastAsiaTheme="minorEastAsia" w:hAnsiTheme="minorEastAsia" w:hint="eastAsia"/>
                <w:szCs w:val="21"/>
              </w:rPr>
              <w:t>球</w:t>
            </w:r>
            <w:r w:rsidRPr="00AD6123">
              <w:rPr>
                <w:rFonts w:asciiTheme="minorEastAsia" w:eastAsiaTheme="minorEastAsia" w:hAnsiTheme="minorEastAsia" w:hint="eastAsia"/>
                <w:szCs w:val="21"/>
              </w:rPr>
              <w:t>四</w:t>
            </w:r>
            <w:r w:rsidRPr="00AD6123">
              <w:rPr>
                <w:rFonts w:asciiTheme="minorEastAsia" w:eastAsiaTheme="minorEastAsia" w:hAnsiTheme="minorEastAsia"/>
                <w:szCs w:val="21"/>
              </w:rPr>
              <w:t>大</w:t>
            </w:r>
            <w:r w:rsidRPr="00AD6123">
              <w:rPr>
                <w:rFonts w:asciiTheme="minorEastAsia" w:eastAsiaTheme="minorEastAsia" w:hAnsiTheme="minorEastAsia" w:hint="eastAsia"/>
                <w:szCs w:val="21"/>
              </w:rPr>
              <w:t>进攻</w:t>
            </w:r>
            <w:r w:rsidR="00322C91" w:rsidRPr="00AD6123">
              <w:rPr>
                <w:rFonts w:asciiTheme="minorEastAsia" w:eastAsiaTheme="minorEastAsia" w:hAnsiTheme="minorEastAsia" w:hint="eastAsia"/>
                <w:szCs w:val="21"/>
              </w:rPr>
              <w:t>战术的学习：</w:t>
            </w:r>
          </w:p>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1、</w:t>
            </w:r>
            <w:r w:rsidR="005D6D47" w:rsidRPr="00AD6123">
              <w:rPr>
                <w:rFonts w:asciiTheme="minorEastAsia" w:eastAsiaTheme="minorEastAsia" w:hAnsiTheme="minorEastAsia" w:hint="eastAsia"/>
                <w:szCs w:val="21"/>
              </w:rPr>
              <w:t>传切</w:t>
            </w:r>
            <w:r w:rsidR="005D6D47" w:rsidRPr="00AD6123">
              <w:rPr>
                <w:rFonts w:asciiTheme="minorEastAsia" w:eastAsiaTheme="minorEastAsia" w:hAnsiTheme="minorEastAsia"/>
                <w:szCs w:val="21"/>
              </w:rPr>
              <w:t>配合；</w:t>
            </w:r>
          </w:p>
          <w:p w:rsidR="005D6D47" w:rsidRPr="00AD6123" w:rsidRDefault="005D6D47"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2、</w:t>
            </w:r>
            <w:r w:rsidRPr="00AD6123">
              <w:rPr>
                <w:rFonts w:asciiTheme="minorEastAsia" w:eastAsiaTheme="minorEastAsia" w:hAnsiTheme="minorEastAsia"/>
                <w:szCs w:val="21"/>
              </w:rPr>
              <w:t>突分配合；</w:t>
            </w:r>
          </w:p>
          <w:p w:rsidR="005D6D47" w:rsidRPr="00AD6123" w:rsidRDefault="005D6D47"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3、</w:t>
            </w:r>
            <w:r w:rsidRPr="00AD6123">
              <w:rPr>
                <w:rFonts w:asciiTheme="minorEastAsia" w:eastAsiaTheme="minorEastAsia" w:hAnsiTheme="minorEastAsia"/>
                <w:szCs w:val="21"/>
              </w:rPr>
              <w:t>掩护配合；</w:t>
            </w:r>
          </w:p>
          <w:p w:rsidR="00D95ADE" w:rsidRPr="00AD6123" w:rsidRDefault="005D6D47"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4、</w:t>
            </w:r>
            <w:r w:rsidRPr="00AD6123">
              <w:rPr>
                <w:rFonts w:asciiTheme="minorEastAsia" w:eastAsiaTheme="minorEastAsia" w:hAnsiTheme="minorEastAsia"/>
                <w:szCs w:val="21"/>
              </w:rPr>
              <w:t>策应配合</w:t>
            </w:r>
          </w:p>
          <w:p w:rsidR="00322C91" w:rsidRPr="00AD6123" w:rsidRDefault="00322C91" w:rsidP="001D71A8">
            <w:pPr>
              <w:spacing w:line="440" w:lineRule="exact"/>
              <w:jc w:val="center"/>
              <w:rPr>
                <w:rFonts w:asciiTheme="minorEastAsia" w:eastAsiaTheme="minorEastAsia" w:hAnsiTheme="minorEastAsia"/>
                <w:szCs w:val="21"/>
              </w:rPr>
            </w:pPr>
          </w:p>
        </w:tc>
        <w:tc>
          <w:tcPr>
            <w:tcW w:w="1559" w:type="dxa"/>
            <w:vAlign w:val="center"/>
          </w:tcPr>
          <w:p w:rsidR="00322C91" w:rsidRPr="00AD6123" w:rsidRDefault="005D6D47"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重点</w:t>
            </w:r>
            <w:r w:rsidRPr="00AD6123">
              <w:rPr>
                <w:rFonts w:asciiTheme="minorEastAsia" w:eastAsiaTheme="minorEastAsia" w:hAnsiTheme="minorEastAsia"/>
                <w:szCs w:val="21"/>
              </w:rPr>
              <w:t>是能掌握四大配合，难点是配合的时机，考核点是配合</w:t>
            </w:r>
            <w:r w:rsidRPr="00AD6123">
              <w:rPr>
                <w:rFonts w:asciiTheme="minorEastAsia" w:eastAsiaTheme="minorEastAsia" w:hAnsiTheme="minorEastAsia" w:hint="eastAsia"/>
                <w:szCs w:val="21"/>
              </w:rPr>
              <w:t>实</w:t>
            </w:r>
            <w:r w:rsidRPr="00AD6123">
              <w:rPr>
                <w:rFonts w:asciiTheme="minorEastAsia" w:eastAsiaTheme="minorEastAsia" w:hAnsiTheme="minorEastAsia"/>
                <w:szCs w:val="21"/>
              </w:rPr>
              <w:t>效性</w:t>
            </w:r>
          </w:p>
        </w:tc>
        <w:tc>
          <w:tcPr>
            <w:tcW w:w="709"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6</w:t>
            </w:r>
          </w:p>
        </w:tc>
      </w:tr>
      <w:tr w:rsidR="00322C91" w:rsidRPr="00AD6123" w:rsidTr="001D71A8">
        <w:trPr>
          <w:jc w:val="center"/>
        </w:trPr>
        <w:tc>
          <w:tcPr>
            <w:tcW w:w="704"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9</w:t>
            </w:r>
          </w:p>
        </w:tc>
        <w:tc>
          <w:tcPr>
            <w:tcW w:w="1381"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职业身心素质练习与民族传统项目学习</w:t>
            </w:r>
          </w:p>
        </w:tc>
        <w:tc>
          <w:tcPr>
            <w:tcW w:w="1276" w:type="dxa"/>
            <w:vAlign w:val="center"/>
          </w:tcPr>
          <w:p w:rsidR="00322C91" w:rsidRPr="00AD6123" w:rsidRDefault="00037400"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职业身心素质训练能提高学生的职业素养，掌握民族传统体育项目是我们民族体育的特色。</w:t>
            </w:r>
          </w:p>
        </w:tc>
        <w:tc>
          <w:tcPr>
            <w:tcW w:w="1984"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职业身心素质训练的学习：</w:t>
            </w:r>
          </w:p>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1、基本职业安全知识、环保知识；2、救护的基本知识；</w:t>
            </w:r>
          </w:p>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3、高空项目训练（断桥、攀岩）。</w:t>
            </w:r>
          </w:p>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民族传统体育项目（</w:t>
            </w:r>
            <w:r w:rsidR="00D86C42" w:rsidRPr="00AD6123">
              <w:rPr>
                <w:rFonts w:asciiTheme="minorEastAsia" w:eastAsiaTheme="minorEastAsia" w:hAnsiTheme="minorEastAsia" w:hint="eastAsia"/>
                <w:szCs w:val="21"/>
              </w:rPr>
              <w:t>二</w:t>
            </w:r>
            <w:r w:rsidRPr="00AD6123">
              <w:rPr>
                <w:rFonts w:asciiTheme="minorEastAsia" w:eastAsiaTheme="minorEastAsia" w:hAnsiTheme="minorEastAsia" w:hint="eastAsia"/>
                <w:szCs w:val="21"/>
              </w:rPr>
              <w:t>选一）的学习：1、八段锦；</w:t>
            </w:r>
            <w:r w:rsidR="00D86C42" w:rsidRPr="00AD6123">
              <w:rPr>
                <w:rFonts w:asciiTheme="minorEastAsia" w:eastAsiaTheme="minorEastAsia" w:hAnsiTheme="minorEastAsia" w:hint="eastAsia"/>
                <w:szCs w:val="21"/>
              </w:rPr>
              <w:t>2</w:t>
            </w:r>
            <w:r w:rsidRPr="00AD6123">
              <w:rPr>
                <w:rFonts w:asciiTheme="minorEastAsia" w:eastAsiaTheme="minorEastAsia" w:hAnsiTheme="minorEastAsia" w:hint="eastAsia"/>
                <w:szCs w:val="21"/>
              </w:rPr>
              <w:t>、军事体育</w:t>
            </w:r>
          </w:p>
        </w:tc>
        <w:tc>
          <w:tcPr>
            <w:tcW w:w="1559"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职业身心素质的内容要有吸引力，教师讲解示范要到位；民族传统体育项目要能弘扬民族精神。</w:t>
            </w:r>
          </w:p>
        </w:tc>
        <w:tc>
          <w:tcPr>
            <w:tcW w:w="709"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10</w:t>
            </w:r>
          </w:p>
        </w:tc>
      </w:tr>
      <w:tr w:rsidR="00322C91" w:rsidRPr="00AD6123" w:rsidTr="001D71A8">
        <w:trPr>
          <w:jc w:val="center"/>
        </w:trPr>
        <w:tc>
          <w:tcPr>
            <w:tcW w:w="704"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10</w:t>
            </w:r>
          </w:p>
        </w:tc>
        <w:tc>
          <w:tcPr>
            <w:tcW w:w="1381"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学生体质健康项目</w:t>
            </w:r>
          </w:p>
        </w:tc>
        <w:tc>
          <w:tcPr>
            <w:tcW w:w="1276" w:type="dxa"/>
            <w:vAlign w:val="center"/>
          </w:tcPr>
          <w:p w:rsidR="00322C91" w:rsidRPr="00AD6123" w:rsidRDefault="00A90969"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学生体质健康项目测试合格与否是评判大学生体育成绩的重要标准之一</w:t>
            </w:r>
            <w:r w:rsidR="00B07723" w:rsidRPr="00AD6123">
              <w:rPr>
                <w:rFonts w:asciiTheme="minorEastAsia" w:eastAsiaTheme="minorEastAsia" w:hAnsiTheme="minorEastAsia" w:hint="eastAsia"/>
                <w:szCs w:val="21"/>
              </w:rPr>
              <w:t>，是基本的身体素质内容，学生通过锻炼，要尽可能达标。</w:t>
            </w:r>
          </w:p>
        </w:tc>
        <w:tc>
          <w:tcPr>
            <w:tcW w:w="1984"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学生体质健康项目的练习：50米、立定跳远、肺活量、坐位体前屈、800米（女）、1000米（男）、仰卧起坐（女）、引体向上（男）；其他身体素质课课练。</w:t>
            </w:r>
          </w:p>
        </w:tc>
        <w:tc>
          <w:tcPr>
            <w:tcW w:w="1559"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学生体质健康主要集中在800米（女）、1000米（男）、引体向上（男）这三个项目对学生达标难度比较大，要针对性的加强锻炼。</w:t>
            </w:r>
          </w:p>
        </w:tc>
        <w:tc>
          <w:tcPr>
            <w:tcW w:w="709"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10</w:t>
            </w:r>
          </w:p>
        </w:tc>
      </w:tr>
      <w:tr w:rsidR="00322C91" w:rsidRPr="00AD6123" w:rsidTr="001D71A8">
        <w:trPr>
          <w:jc w:val="center"/>
        </w:trPr>
        <w:tc>
          <w:tcPr>
            <w:tcW w:w="704"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11</w:t>
            </w:r>
          </w:p>
        </w:tc>
        <w:tc>
          <w:tcPr>
            <w:tcW w:w="1381" w:type="dxa"/>
            <w:vAlign w:val="center"/>
          </w:tcPr>
          <w:p w:rsidR="00322C91" w:rsidRPr="00AD6123" w:rsidRDefault="002C0628"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篮</w:t>
            </w:r>
            <w:r w:rsidR="00322C91" w:rsidRPr="00AD6123">
              <w:rPr>
                <w:rFonts w:asciiTheme="minorEastAsia" w:eastAsiaTheme="minorEastAsia" w:hAnsiTheme="minorEastAsia" w:hint="eastAsia"/>
                <w:szCs w:val="21"/>
              </w:rPr>
              <w:t>球裁判法的教学</w:t>
            </w:r>
          </w:p>
        </w:tc>
        <w:tc>
          <w:tcPr>
            <w:tcW w:w="1276" w:type="dxa"/>
            <w:vAlign w:val="center"/>
          </w:tcPr>
          <w:p w:rsidR="00322C91" w:rsidRPr="00AD6123" w:rsidRDefault="00347A03"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学习</w:t>
            </w:r>
            <w:r w:rsidR="002C0628" w:rsidRPr="00AD6123">
              <w:rPr>
                <w:rFonts w:asciiTheme="minorEastAsia" w:eastAsiaTheme="minorEastAsia" w:hAnsiTheme="minorEastAsia" w:hint="eastAsia"/>
                <w:szCs w:val="21"/>
              </w:rPr>
              <w:t>篮球比赛的方法，遵守规则，</w:t>
            </w:r>
            <w:r w:rsidR="002C0628" w:rsidRPr="00AD6123">
              <w:rPr>
                <w:rFonts w:asciiTheme="minorEastAsia" w:eastAsiaTheme="minorEastAsia" w:hAnsiTheme="minorEastAsia" w:hint="eastAsia"/>
                <w:szCs w:val="21"/>
              </w:rPr>
              <w:lastRenderedPageBreak/>
              <w:t>服从裁判是篮</w:t>
            </w:r>
            <w:r w:rsidR="00B07723" w:rsidRPr="00AD6123">
              <w:rPr>
                <w:rFonts w:asciiTheme="minorEastAsia" w:eastAsiaTheme="minorEastAsia" w:hAnsiTheme="minorEastAsia" w:hint="eastAsia"/>
                <w:szCs w:val="21"/>
              </w:rPr>
              <w:t>球比赛的基本组成部分。</w:t>
            </w:r>
          </w:p>
        </w:tc>
        <w:tc>
          <w:tcPr>
            <w:tcW w:w="1984" w:type="dxa"/>
            <w:vAlign w:val="center"/>
          </w:tcPr>
          <w:p w:rsidR="00322C91" w:rsidRPr="00AD6123" w:rsidRDefault="002C0628"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篮</w:t>
            </w:r>
            <w:r w:rsidR="00322C91" w:rsidRPr="00AD6123">
              <w:rPr>
                <w:rFonts w:asciiTheme="minorEastAsia" w:eastAsiaTheme="minorEastAsia" w:hAnsiTheme="minorEastAsia" w:hint="eastAsia"/>
                <w:szCs w:val="21"/>
              </w:rPr>
              <w:t>球裁判法的学习：</w:t>
            </w:r>
          </w:p>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1</w:t>
            </w:r>
            <w:r w:rsidR="002C0628" w:rsidRPr="00AD6123">
              <w:rPr>
                <w:rFonts w:asciiTheme="minorEastAsia" w:eastAsiaTheme="minorEastAsia" w:hAnsiTheme="minorEastAsia" w:hint="eastAsia"/>
                <w:szCs w:val="21"/>
              </w:rPr>
              <w:t>、</w:t>
            </w:r>
            <w:r w:rsidRPr="00AD6123">
              <w:rPr>
                <w:rFonts w:asciiTheme="minorEastAsia" w:eastAsiaTheme="minorEastAsia" w:hAnsiTheme="minorEastAsia" w:hint="eastAsia"/>
                <w:szCs w:val="21"/>
              </w:rPr>
              <w:t>裁判</w:t>
            </w:r>
            <w:r w:rsidR="002C0628" w:rsidRPr="00AD6123">
              <w:rPr>
                <w:rFonts w:asciiTheme="minorEastAsia" w:eastAsiaTheme="minorEastAsia" w:hAnsiTheme="minorEastAsia" w:hint="eastAsia"/>
                <w:szCs w:val="21"/>
              </w:rPr>
              <w:t>员</w:t>
            </w:r>
            <w:r w:rsidRPr="00AD6123">
              <w:rPr>
                <w:rFonts w:asciiTheme="minorEastAsia" w:eastAsiaTheme="minorEastAsia" w:hAnsiTheme="minorEastAsia" w:hint="eastAsia"/>
                <w:szCs w:val="21"/>
              </w:rPr>
              <w:t>的基本职</w:t>
            </w:r>
            <w:r w:rsidRPr="00AD6123">
              <w:rPr>
                <w:rFonts w:asciiTheme="minorEastAsia" w:eastAsiaTheme="minorEastAsia" w:hAnsiTheme="minorEastAsia" w:hint="eastAsia"/>
                <w:szCs w:val="21"/>
              </w:rPr>
              <w:lastRenderedPageBreak/>
              <w:t>责与手势；</w:t>
            </w:r>
          </w:p>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2、</w:t>
            </w:r>
            <w:r w:rsidR="002C0628" w:rsidRPr="00AD6123">
              <w:rPr>
                <w:rFonts w:asciiTheme="minorEastAsia" w:eastAsiaTheme="minorEastAsia" w:hAnsiTheme="minorEastAsia" w:hint="eastAsia"/>
                <w:szCs w:val="21"/>
              </w:rPr>
              <w:t>裁判员的</w:t>
            </w:r>
            <w:r w:rsidRPr="00AD6123">
              <w:rPr>
                <w:rFonts w:asciiTheme="minorEastAsia" w:eastAsiaTheme="minorEastAsia" w:hAnsiTheme="minorEastAsia" w:hint="eastAsia"/>
                <w:szCs w:val="21"/>
              </w:rPr>
              <w:t>职责</w:t>
            </w:r>
            <w:r w:rsidR="002C0628" w:rsidRPr="00AD6123">
              <w:rPr>
                <w:rFonts w:asciiTheme="minorEastAsia" w:eastAsiaTheme="minorEastAsia" w:hAnsiTheme="minorEastAsia" w:hint="eastAsia"/>
                <w:szCs w:val="21"/>
              </w:rPr>
              <w:t>范围</w:t>
            </w:r>
            <w:r w:rsidRPr="00AD6123">
              <w:rPr>
                <w:rFonts w:asciiTheme="minorEastAsia" w:eastAsiaTheme="minorEastAsia" w:hAnsiTheme="minorEastAsia" w:hint="eastAsia"/>
                <w:szCs w:val="21"/>
              </w:rPr>
              <w:t>与</w:t>
            </w:r>
            <w:r w:rsidR="002C0628" w:rsidRPr="00AD6123">
              <w:rPr>
                <w:rFonts w:asciiTheme="minorEastAsia" w:eastAsiaTheme="minorEastAsia" w:hAnsiTheme="minorEastAsia" w:hint="eastAsia"/>
                <w:szCs w:val="21"/>
              </w:rPr>
              <w:t>分工</w:t>
            </w:r>
            <w:r w:rsidRPr="00AD6123">
              <w:rPr>
                <w:rFonts w:asciiTheme="minorEastAsia" w:eastAsiaTheme="minorEastAsia" w:hAnsiTheme="minorEastAsia" w:hint="eastAsia"/>
                <w:szCs w:val="21"/>
              </w:rPr>
              <w:t>；</w:t>
            </w:r>
          </w:p>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3</w:t>
            </w:r>
            <w:r w:rsidR="002C0628" w:rsidRPr="00AD6123">
              <w:rPr>
                <w:rFonts w:asciiTheme="minorEastAsia" w:eastAsiaTheme="minorEastAsia" w:hAnsiTheme="minorEastAsia" w:hint="eastAsia"/>
                <w:szCs w:val="21"/>
              </w:rPr>
              <w:t>、篮</w:t>
            </w:r>
            <w:r w:rsidRPr="00AD6123">
              <w:rPr>
                <w:rFonts w:asciiTheme="minorEastAsia" w:eastAsiaTheme="minorEastAsia" w:hAnsiTheme="minorEastAsia" w:hint="eastAsia"/>
                <w:szCs w:val="21"/>
              </w:rPr>
              <w:t>球基本规则的介绍；</w:t>
            </w:r>
          </w:p>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4、记录台的工作职责介绍。</w:t>
            </w:r>
          </w:p>
          <w:p w:rsidR="00322C91" w:rsidRPr="00AD6123" w:rsidRDefault="00322C91" w:rsidP="001D71A8">
            <w:pPr>
              <w:spacing w:line="440" w:lineRule="exact"/>
              <w:jc w:val="center"/>
              <w:rPr>
                <w:rFonts w:asciiTheme="minorEastAsia" w:eastAsiaTheme="minorEastAsia" w:hAnsiTheme="minorEastAsia"/>
                <w:szCs w:val="21"/>
              </w:rPr>
            </w:pPr>
          </w:p>
        </w:tc>
        <w:tc>
          <w:tcPr>
            <w:tcW w:w="1559" w:type="dxa"/>
            <w:vAlign w:val="center"/>
          </w:tcPr>
          <w:p w:rsidR="00322C91" w:rsidRPr="00AD6123" w:rsidRDefault="002C0628"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篮球裁判法的学习主要是对篮</w:t>
            </w:r>
            <w:r w:rsidR="00322C91" w:rsidRPr="00AD6123">
              <w:rPr>
                <w:rFonts w:asciiTheme="minorEastAsia" w:eastAsiaTheme="minorEastAsia" w:hAnsiTheme="minorEastAsia" w:hint="eastAsia"/>
                <w:szCs w:val="21"/>
              </w:rPr>
              <w:t>球规则的理</w:t>
            </w:r>
            <w:r w:rsidR="00322C91" w:rsidRPr="00AD6123">
              <w:rPr>
                <w:rFonts w:asciiTheme="minorEastAsia" w:eastAsiaTheme="minorEastAsia" w:hAnsiTheme="minorEastAsia" w:hint="eastAsia"/>
                <w:szCs w:val="21"/>
              </w:rPr>
              <w:lastRenderedPageBreak/>
              <w:t>解程度及裁判手势</w:t>
            </w:r>
            <w:r w:rsidRPr="00AD6123">
              <w:rPr>
                <w:rFonts w:asciiTheme="minorEastAsia" w:eastAsiaTheme="minorEastAsia" w:hAnsiTheme="minorEastAsia" w:hint="eastAsia"/>
                <w:szCs w:val="21"/>
              </w:rPr>
              <w:t>、职责</w:t>
            </w:r>
            <w:r w:rsidRPr="00AD6123">
              <w:rPr>
                <w:rFonts w:asciiTheme="minorEastAsia" w:eastAsiaTheme="minorEastAsia" w:hAnsiTheme="minorEastAsia"/>
                <w:szCs w:val="21"/>
              </w:rPr>
              <w:t>范围、跑动线路分工</w:t>
            </w:r>
            <w:r w:rsidR="00322C91" w:rsidRPr="00AD6123">
              <w:rPr>
                <w:rFonts w:asciiTheme="minorEastAsia" w:eastAsiaTheme="minorEastAsia" w:hAnsiTheme="minorEastAsia" w:hint="eastAsia"/>
                <w:szCs w:val="21"/>
              </w:rPr>
              <w:t>的掌握情况。</w:t>
            </w:r>
          </w:p>
        </w:tc>
        <w:tc>
          <w:tcPr>
            <w:tcW w:w="709" w:type="dxa"/>
            <w:vAlign w:val="center"/>
          </w:tcPr>
          <w:p w:rsidR="00322C91" w:rsidRPr="00AD6123" w:rsidRDefault="00AD6123" w:rsidP="001D71A8">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8</w:t>
            </w:r>
          </w:p>
        </w:tc>
      </w:tr>
      <w:tr w:rsidR="00322C91" w:rsidRPr="00AD6123" w:rsidTr="001D71A8">
        <w:trPr>
          <w:jc w:val="center"/>
        </w:trPr>
        <w:tc>
          <w:tcPr>
            <w:tcW w:w="704"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12</w:t>
            </w:r>
          </w:p>
        </w:tc>
        <w:tc>
          <w:tcPr>
            <w:tcW w:w="1381" w:type="dxa"/>
            <w:vAlign w:val="center"/>
          </w:tcPr>
          <w:p w:rsidR="00322C91" w:rsidRPr="00AD6123" w:rsidRDefault="002C0628"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篮</w:t>
            </w:r>
            <w:r w:rsidR="00322C91" w:rsidRPr="00AD6123">
              <w:rPr>
                <w:rFonts w:asciiTheme="minorEastAsia" w:eastAsiaTheme="minorEastAsia" w:hAnsiTheme="minorEastAsia" w:hint="eastAsia"/>
                <w:szCs w:val="21"/>
              </w:rPr>
              <w:t>球比赛的组织方法教学</w:t>
            </w:r>
          </w:p>
        </w:tc>
        <w:tc>
          <w:tcPr>
            <w:tcW w:w="1276" w:type="dxa"/>
            <w:vAlign w:val="center"/>
          </w:tcPr>
          <w:p w:rsidR="00322C91" w:rsidRPr="00AD6123" w:rsidRDefault="00347A03"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学习</w:t>
            </w:r>
            <w:r w:rsidR="002C0628" w:rsidRPr="00AD6123">
              <w:rPr>
                <w:rFonts w:asciiTheme="minorEastAsia" w:eastAsiaTheme="minorEastAsia" w:hAnsiTheme="minorEastAsia" w:hint="eastAsia"/>
                <w:szCs w:val="21"/>
              </w:rPr>
              <w:t>并掌握篮球比赛的组织方法，是篮</w:t>
            </w:r>
            <w:r w:rsidR="00B07723" w:rsidRPr="00AD6123">
              <w:rPr>
                <w:rFonts w:asciiTheme="minorEastAsia" w:eastAsiaTheme="minorEastAsia" w:hAnsiTheme="minorEastAsia" w:hint="eastAsia"/>
                <w:szCs w:val="21"/>
              </w:rPr>
              <w:t>球教学内容的提高阶段，</w:t>
            </w:r>
            <w:r w:rsidR="002C0628" w:rsidRPr="00AD6123">
              <w:rPr>
                <w:rFonts w:asciiTheme="minorEastAsia" w:eastAsiaTheme="minorEastAsia" w:hAnsiTheme="minorEastAsia" w:hint="eastAsia"/>
                <w:szCs w:val="21"/>
              </w:rPr>
              <w:t>是体现篮</w:t>
            </w:r>
            <w:r w:rsidR="00F357AB" w:rsidRPr="00AD6123">
              <w:rPr>
                <w:rFonts w:asciiTheme="minorEastAsia" w:eastAsiaTheme="minorEastAsia" w:hAnsiTheme="minorEastAsia" w:hint="eastAsia"/>
                <w:szCs w:val="21"/>
              </w:rPr>
              <w:t>球教学成果的展示。</w:t>
            </w:r>
          </w:p>
        </w:tc>
        <w:tc>
          <w:tcPr>
            <w:tcW w:w="1984" w:type="dxa"/>
            <w:vAlign w:val="center"/>
          </w:tcPr>
          <w:p w:rsidR="00322C91" w:rsidRPr="00AD6123" w:rsidRDefault="002C0628"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篮</w:t>
            </w:r>
            <w:r w:rsidR="00322C91" w:rsidRPr="00AD6123">
              <w:rPr>
                <w:rFonts w:asciiTheme="minorEastAsia" w:eastAsiaTheme="minorEastAsia" w:hAnsiTheme="minorEastAsia" w:hint="eastAsia"/>
                <w:szCs w:val="21"/>
              </w:rPr>
              <w:t>球比赛的组织方法学习：</w:t>
            </w:r>
          </w:p>
          <w:p w:rsidR="002C0628"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1</w:t>
            </w:r>
            <w:r w:rsidR="002C0628" w:rsidRPr="00AD6123">
              <w:rPr>
                <w:rFonts w:asciiTheme="minorEastAsia" w:eastAsiaTheme="minorEastAsia" w:hAnsiTheme="minorEastAsia" w:hint="eastAsia"/>
                <w:szCs w:val="21"/>
              </w:rPr>
              <w:t>、熟悉各种基层篮</w:t>
            </w:r>
            <w:r w:rsidRPr="00AD6123">
              <w:rPr>
                <w:rFonts w:asciiTheme="minorEastAsia" w:eastAsiaTheme="minorEastAsia" w:hAnsiTheme="minorEastAsia" w:hint="eastAsia"/>
                <w:szCs w:val="21"/>
              </w:rPr>
              <w:t>球比赛的</w:t>
            </w:r>
            <w:r w:rsidR="002C0628" w:rsidRPr="00AD6123">
              <w:rPr>
                <w:rFonts w:asciiTheme="minorEastAsia" w:eastAsiaTheme="minorEastAsia" w:hAnsiTheme="minorEastAsia" w:hint="eastAsia"/>
                <w:szCs w:val="21"/>
              </w:rPr>
              <w:t>性质、</w:t>
            </w:r>
            <w:r w:rsidR="002C0628" w:rsidRPr="00AD6123">
              <w:rPr>
                <w:rFonts w:asciiTheme="minorEastAsia" w:eastAsiaTheme="minorEastAsia" w:hAnsiTheme="minorEastAsia"/>
                <w:szCs w:val="21"/>
              </w:rPr>
              <w:t>名称</w:t>
            </w:r>
            <w:r w:rsidRPr="00AD6123">
              <w:rPr>
                <w:rFonts w:asciiTheme="minorEastAsia" w:eastAsiaTheme="minorEastAsia" w:hAnsiTheme="minorEastAsia" w:hint="eastAsia"/>
                <w:szCs w:val="21"/>
              </w:rPr>
              <w:t>；</w:t>
            </w:r>
          </w:p>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2、竞赛规程的制定</w:t>
            </w:r>
            <w:r w:rsidR="002C0628" w:rsidRPr="00AD6123">
              <w:rPr>
                <w:rFonts w:asciiTheme="minorEastAsia" w:eastAsiaTheme="minorEastAsia" w:hAnsiTheme="minorEastAsia" w:hint="eastAsia"/>
                <w:szCs w:val="21"/>
              </w:rPr>
              <w:t>、</w:t>
            </w:r>
            <w:r w:rsidR="002C0628" w:rsidRPr="00AD6123">
              <w:rPr>
                <w:rFonts w:asciiTheme="minorEastAsia" w:eastAsiaTheme="minorEastAsia" w:hAnsiTheme="minorEastAsia"/>
                <w:szCs w:val="21"/>
              </w:rPr>
              <w:t>秩序册编排</w:t>
            </w:r>
            <w:r w:rsidRPr="00AD6123">
              <w:rPr>
                <w:rFonts w:asciiTheme="minorEastAsia" w:eastAsiaTheme="minorEastAsia" w:hAnsiTheme="minorEastAsia" w:hint="eastAsia"/>
                <w:szCs w:val="21"/>
              </w:rPr>
              <w:t>；</w:t>
            </w:r>
          </w:p>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4、组委会及赛程的安排。</w:t>
            </w:r>
          </w:p>
        </w:tc>
        <w:tc>
          <w:tcPr>
            <w:tcW w:w="1559" w:type="dxa"/>
            <w:vAlign w:val="center"/>
          </w:tcPr>
          <w:p w:rsidR="00322C91" w:rsidRPr="00AD6123" w:rsidRDefault="002C0628"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篮</w:t>
            </w:r>
            <w:r w:rsidR="00322C91" w:rsidRPr="00AD6123">
              <w:rPr>
                <w:rFonts w:asciiTheme="minorEastAsia" w:eastAsiaTheme="minorEastAsia" w:hAnsiTheme="minorEastAsia" w:hint="eastAsia"/>
                <w:szCs w:val="21"/>
              </w:rPr>
              <w:t>球比赛的组织方法学习，主要是对竞赛规程的制定及赛程的安排的掌握。</w:t>
            </w:r>
          </w:p>
        </w:tc>
        <w:tc>
          <w:tcPr>
            <w:tcW w:w="709"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8</w:t>
            </w:r>
          </w:p>
        </w:tc>
      </w:tr>
      <w:tr w:rsidR="00322C91" w:rsidRPr="00AD6123" w:rsidTr="001D71A8">
        <w:trPr>
          <w:jc w:val="center"/>
        </w:trPr>
        <w:tc>
          <w:tcPr>
            <w:tcW w:w="704"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13</w:t>
            </w:r>
          </w:p>
        </w:tc>
        <w:tc>
          <w:tcPr>
            <w:tcW w:w="1381" w:type="dxa"/>
            <w:vAlign w:val="center"/>
          </w:tcPr>
          <w:p w:rsidR="00322C91" w:rsidRPr="00AD6123" w:rsidRDefault="002C0628"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篮</w:t>
            </w:r>
            <w:r w:rsidR="00322C91" w:rsidRPr="00AD6123">
              <w:rPr>
                <w:rFonts w:asciiTheme="minorEastAsia" w:eastAsiaTheme="minorEastAsia" w:hAnsiTheme="minorEastAsia" w:hint="eastAsia"/>
                <w:szCs w:val="21"/>
              </w:rPr>
              <w:t>球教学比赛的教学</w:t>
            </w:r>
          </w:p>
        </w:tc>
        <w:tc>
          <w:tcPr>
            <w:tcW w:w="1276" w:type="dxa"/>
            <w:vAlign w:val="center"/>
          </w:tcPr>
          <w:p w:rsidR="00322C91" w:rsidRPr="00AD6123" w:rsidRDefault="002C0628"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篮球教学比赛是篮</w:t>
            </w:r>
            <w:r w:rsidR="00F357AB" w:rsidRPr="00AD6123">
              <w:rPr>
                <w:rFonts w:asciiTheme="minorEastAsia" w:eastAsiaTheme="minorEastAsia" w:hAnsiTheme="minorEastAsia" w:hint="eastAsia"/>
                <w:szCs w:val="21"/>
              </w:rPr>
              <w:t>球基本技术和基本战术有机</w:t>
            </w:r>
            <w:r w:rsidRPr="00AD6123">
              <w:rPr>
                <w:rFonts w:asciiTheme="minorEastAsia" w:eastAsiaTheme="minorEastAsia" w:hAnsiTheme="minorEastAsia" w:hint="eastAsia"/>
                <w:szCs w:val="21"/>
              </w:rPr>
              <w:t>集合的综合体现，能展现篮</w:t>
            </w:r>
            <w:r w:rsidR="00F357AB" w:rsidRPr="00AD6123">
              <w:rPr>
                <w:rFonts w:asciiTheme="minorEastAsia" w:eastAsiaTheme="minorEastAsia" w:hAnsiTheme="minorEastAsia" w:hint="eastAsia"/>
                <w:szCs w:val="21"/>
              </w:rPr>
              <w:t>球运动的魅力。</w:t>
            </w:r>
          </w:p>
        </w:tc>
        <w:tc>
          <w:tcPr>
            <w:tcW w:w="1984"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1</w:t>
            </w:r>
            <w:r w:rsidR="002C0628" w:rsidRPr="00AD6123">
              <w:rPr>
                <w:rFonts w:asciiTheme="minorEastAsia" w:eastAsiaTheme="minorEastAsia" w:hAnsiTheme="minorEastAsia" w:hint="eastAsia"/>
                <w:szCs w:val="21"/>
              </w:rPr>
              <w:t>、篮</w:t>
            </w:r>
            <w:r w:rsidRPr="00AD6123">
              <w:rPr>
                <w:rFonts w:asciiTheme="minorEastAsia" w:eastAsiaTheme="minorEastAsia" w:hAnsiTheme="minorEastAsia" w:hint="eastAsia"/>
                <w:szCs w:val="21"/>
              </w:rPr>
              <w:t>球各种技战术的运用；</w:t>
            </w:r>
          </w:p>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2</w:t>
            </w:r>
            <w:r w:rsidR="002C0628" w:rsidRPr="00AD6123">
              <w:rPr>
                <w:rFonts w:asciiTheme="minorEastAsia" w:eastAsiaTheme="minorEastAsia" w:hAnsiTheme="minorEastAsia" w:hint="eastAsia"/>
                <w:szCs w:val="21"/>
              </w:rPr>
              <w:t>、学习篮</w:t>
            </w:r>
            <w:r w:rsidRPr="00AD6123">
              <w:rPr>
                <w:rFonts w:asciiTheme="minorEastAsia" w:eastAsiaTheme="minorEastAsia" w:hAnsiTheme="minorEastAsia" w:hint="eastAsia"/>
                <w:szCs w:val="21"/>
              </w:rPr>
              <w:t>球比赛</w:t>
            </w:r>
            <w:r w:rsidR="002C0628" w:rsidRPr="00AD6123">
              <w:rPr>
                <w:rFonts w:asciiTheme="minorEastAsia" w:eastAsiaTheme="minorEastAsia" w:hAnsiTheme="minorEastAsia" w:hint="eastAsia"/>
                <w:szCs w:val="21"/>
              </w:rPr>
              <w:t>各种阵型</w:t>
            </w:r>
            <w:r w:rsidR="002C0628" w:rsidRPr="00AD6123">
              <w:rPr>
                <w:rFonts w:asciiTheme="minorEastAsia" w:eastAsiaTheme="minorEastAsia" w:hAnsiTheme="minorEastAsia"/>
                <w:szCs w:val="21"/>
              </w:rPr>
              <w:t>安排（根据对方特点要有变化）</w:t>
            </w:r>
          </w:p>
        </w:tc>
        <w:tc>
          <w:tcPr>
            <w:tcW w:w="1559" w:type="dxa"/>
            <w:vAlign w:val="center"/>
          </w:tcPr>
          <w:p w:rsidR="00322C91" w:rsidRPr="00AD6123" w:rsidRDefault="002C0628"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篮球教学比赛的教学重点</w:t>
            </w:r>
            <w:r w:rsidRPr="00AD6123">
              <w:rPr>
                <w:rFonts w:asciiTheme="minorEastAsia" w:eastAsiaTheme="minorEastAsia" w:hAnsiTheme="minorEastAsia"/>
                <w:szCs w:val="21"/>
              </w:rPr>
              <w:t>、难</w:t>
            </w:r>
            <w:r w:rsidR="00322C91" w:rsidRPr="00AD6123">
              <w:rPr>
                <w:rFonts w:asciiTheme="minorEastAsia" w:eastAsiaTheme="minorEastAsia" w:hAnsiTheme="minorEastAsia" w:hint="eastAsia"/>
                <w:szCs w:val="21"/>
              </w:rPr>
              <w:t>点主要是在比赛过程中如何合理的运用技战术及</w:t>
            </w:r>
            <w:r w:rsidR="00946EEC" w:rsidRPr="00AD6123">
              <w:rPr>
                <w:rFonts w:asciiTheme="minorEastAsia" w:eastAsiaTheme="minorEastAsia" w:hAnsiTheme="minorEastAsia" w:hint="eastAsia"/>
                <w:szCs w:val="21"/>
              </w:rPr>
              <w:t>阵型</w:t>
            </w:r>
            <w:r w:rsidR="00946EEC" w:rsidRPr="00AD6123">
              <w:rPr>
                <w:rFonts w:asciiTheme="minorEastAsia" w:eastAsiaTheme="minorEastAsia" w:hAnsiTheme="minorEastAsia"/>
                <w:szCs w:val="21"/>
              </w:rPr>
              <w:t>的配备、</w:t>
            </w:r>
            <w:r w:rsidR="00322C91" w:rsidRPr="00AD6123">
              <w:rPr>
                <w:rFonts w:asciiTheme="minorEastAsia" w:eastAsiaTheme="minorEastAsia" w:hAnsiTheme="minorEastAsia" w:hint="eastAsia"/>
                <w:szCs w:val="21"/>
              </w:rPr>
              <w:t>对比赛局面的把控。</w:t>
            </w:r>
          </w:p>
        </w:tc>
        <w:tc>
          <w:tcPr>
            <w:tcW w:w="709"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6</w:t>
            </w:r>
          </w:p>
        </w:tc>
      </w:tr>
      <w:tr w:rsidR="00322C91" w:rsidRPr="00AD6123" w:rsidTr="001D71A8">
        <w:trPr>
          <w:jc w:val="center"/>
        </w:trPr>
        <w:tc>
          <w:tcPr>
            <w:tcW w:w="704"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14</w:t>
            </w:r>
          </w:p>
        </w:tc>
        <w:tc>
          <w:tcPr>
            <w:tcW w:w="1381"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练习考试项目</w:t>
            </w:r>
          </w:p>
        </w:tc>
        <w:tc>
          <w:tcPr>
            <w:tcW w:w="1276" w:type="dxa"/>
            <w:vAlign w:val="center"/>
          </w:tcPr>
          <w:p w:rsidR="00322C91" w:rsidRPr="00AD6123" w:rsidRDefault="00597764"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考核</w:t>
            </w:r>
            <w:r w:rsidR="005911FE" w:rsidRPr="00AD6123">
              <w:rPr>
                <w:rFonts w:asciiTheme="minorEastAsia" w:eastAsiaTheme="minorEastAsia" w:hAnsiTheme="minorEastAsia" w:hint="eastAsia"/>
                <w:szCs w:val="21"/>
              </w:rPr>
              <w:t>项目</w:t>
            </w:r>
            <w:r w:rsidRPr="00AD6123">
              <w:rPr>
                <w:rFonts w:asciiTheme="minorEastAsia" w:eastAsiaTheme="minorEastAsia" w:hAnsiTheme="minorEastAsia" w:hint="eastAsia"/>
                <w:szCs w:val="21"/>
              </w:rPr>
              <w:t>综合运用能力</w:t>
            </w:r>
            <w:r w:rsidR="005911FE" w:rsidRPr="00AD6123">
              <w:rPr>
                <w:rFonts w:asciiTheme="minorEastAsia" w:eastAsiaTheme="minorEastAsia" w:hAnsiTheme="minorEastAsia" w:hint="eastAsia"/>
                <w:szCs w:val="21"/>
              </w:rPr>
              <w:t>的掌握情况</w:t>
            </w:r>
            <w:r w:rsidRPr="00AD6123">
              <w:rPr>
                <w:rFonts w:asciiTheme="minorEastAsia" w:eastAsiaTheme="minorEastAsia" w:hAnsiTheme="minorEastAsia" w:hint="eastAsia"/>
                <w:szCs w:val="21"/>
              </w:rPr>
              <w:t>。</w:t>
            </w:r>
          </w:p>
        </w:tc>
        <w:tc>
          <w:tcPr>
            <w:tcW w:w="1984"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1</w:t>
            </w:r>
            <w:r w:rsidR="00946EEC" w:rsidRPr="00AD6123">
              <w:rPr>
                <w:rFonts w:asciiTheme="minorEastAsia" w:eastAsiaTheme="minorEastAsia" w:hAnsiTheme="minorEastAsia" w:hint="eastAsia"/>
                <w:szCs w:val="21"/>
              </w:rPr>
              <w:t>、篮</w:t>
            </w:r>
            <w:r w:rsidRPr="00AD6123">
              <w:rPr>
                <w:rFonts w:asciiTheme="minorEastAsia" w:eastAsiaTheme="minorEastAsia" w:hAnsiTheme="minorEastAsia" w:hint="eastAsia"/>
                <w:szCs w:val="21"/>
              </w:rPr>
              <w:t>球基本技术的练习</w:t>
            </w:r>
          </w:p>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2</w:t>
            </w:r>
            <w:r w:rsidR="00946EEC" w:rsidRPr="00AD6123">
              <w:rPr>
                <w:rFonts w:asciiTheme="minorEastAsia" w:eastAsiaTheme="minorEastAsia" w:hAnsiTheme="minorEastAsia" w:hint="eastAsia"/>
                <w:szCs w:val="21"/>
              </w:rPr>
              <w:t>、篮</w:t>
            </w:r>
            <w:r w:rsidRPr="00AD6123">
              <w:rPr>
                <w:rFonts w:asciiTheme="minorEastAsia" w:eastAsiaTheme="minorEastAsia" w:hAnsiTheme="minorEastAsia" w:hint="eastAsia"/>
                <w:szCs w:val="21"/>
              </w:rPr>
              <w:t>球基本战术的练习</w:t>
            </w:r>
          </w:p>
        </w:tc>
        <w:tc>
          <w:tcPr>
            <w:tcW w:w="1559" w:type="dxa"/>
            <w:vAlign w:val="center"/>
          </w:tcPr>
          <w:p w:rsidR="00322C91" w:rsidRPr="00AD6123" w:rsidRDefault="00946EEC"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对考试项目的动作技术</w:t>
            </w:r>
            <w:r w:rsidRPr="00AD6123">
              <w:rPr>
                <w:rFonts w:asciiTheme="minorEastAsia" w:eastAsiaTheme="minorEastAsia" w:hAnsiTheme="minorEastAsia"/>
                <w:szCs w:val="21"/>
              </w:rPr>
              <w:t>要领</w:t>
            </w:r>
            <w:r w:rsidR="00322C91" w:rsidRPr="00AD6123">
              <w:rPr>
                <w:rFonts w:asciiTheme="minorEastAsia" w:eastAsiaTheme="minorEastAsia" w:hAnsiTheme="minorEastAsia" w:hint="eastAsia"/>
                <w:szCs w:val="21"/>
              </w:rPr>
              <w:t>掌握程度。</w:t>
            </w:r>
          </w:p>
        </w:tc>
        <w:tc>
          <w:tcPr>
            <w:tcW w:w="709"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4</w:t>
            </w:r>
          </w:p>
        </w:tc>
      </w:tr>
      <w:tr w:rsidR="00322C91" w:rsidRPr="00AD6123" w:rsidTr="001D71A8">
        <w:trPr>
          <w:jc w:val="center"/>
        </w:trPr>
        <w:tc>
          <w:tcPr>
            <w:tcW w:w="704"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15</w:t>
            </w:r>
          </w:p>
        </w:tc>
        <w:tc>
          <w:tcPr>
            <w:tcW w:w="1381"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考试</w:t>
            </w:r>
          </w:p>
        </w:tc>
        <w:tc>
          <w:tcPr>
            <w:tcW w:w="1276" w:type="dxa"/>
            <w:vAlign w:val="center"/>
          </w:tcPr>
          <w:p w:rsidR="00322C91" w:rsidRPr="00AD6123" w:rsidRDefault="005911FE"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考核项目综</w:t>
            </w:r>
            <w:r w:rsidRPr="00AD6123">
              <w:rPr>
                <w:rFonts w:asciiTheme="minorEastAsia" w:eastAsiaTheme="minorEastAsia" w:hAnsiTheme="minorEastAsia" w:hint="eastAsia"/>
                <w:szCs w:val="21"/>
              </w:rPr>
              <w:lastRenderedPageBreak/>
              <w:t>合运用能力的体现。</w:t>
            </w:r>
          </w:p>
        </w:tc>
        <w:tc>
          <w:tcPr>
            <w:tcW w:w="1984"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1</w:t>
            </w:r>
            <w:r w:rsidR="00946EEC" w:rsidRPr="00AD6123">
              <w:rPr>
                <w:rFonts w:asciiTheme="minorEastAsia" w:eastAsiaTheme="minorEastAsia" w:hAnsiTheme="minorEastAsia" w:hint="eastAsia"/>
                <w:szCs w:val="21"/>
              </w:rPr>
              <w:t>、篮</w:t>
            </w:r>
            <w:r w:rsidRPr="00AD6123">
              <w:rPr>
                <w:rFonts w:asciiTheme="minorEastAsia" w:eastAsiaTheme="minorEastAsia" w:hAnsiTheme="minorEastAsia" w:hint="eastAsia"/>
                <w:szCs w:val="21"/>
              </w:rPr>
              <w:t>球基本技术的</w:t>
            </w:r>
            <w:r w:rsidRPr="00AD6123">
              <w:rPr>
                <w:rFonts w:asciiTheme="minorEastAsia" w:eastAsiaTheme="minorEastAsia" w:hAnsiTheme="minorEastAsia" w:hint="eastAsia"/>
                <w:szCs w:val="21"/>
              </w:rPr>
              <w:lastRenderedPageBreak/>
              <w:t>考核</w:t>
            </w:r>
          </w:p>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t>2</w:t>
            </w:r>
            <w:r w:rsidR="00946EEC" w:rsidRPr="00AD6123">
              <w:rPr>
                <w:rFonts w:asciiTheme="minorEastAsia" w:eastAsiaTheme="minorEastAsia" w:hAnsiTheme="minorEastAsia" w:hint="eastAsia"/>
                <w:szCs w:val="21"/>
              </w:rPr>
              <w:t>、篮</w:t>
            </w:r>
            <w:r w:rsidRPr="00AD6123">
              <w:rPr>
                <w:rFonts w:asciiTheme="minorEastAsia" w:eastAsiaTheme="minorEastAsia" w:hAnsiTheme="minorEastAsia" w:hint="eastAsia"/>
                <w:szCs w:val="21"/>
              </w:rPr>
              <w:t>球基本战术的考核</w:t>
            </w:r>
          </w:p>
        </w:tc>
        <w:tc>
          <w:tcPr>
            <w:tcW w:w="1559" w:type="dxa"/>
            <w:vAlign w:val="center"/>
          </w:tcPr>
          <w:p w:rsidR="00322C91" w:rsidRPr="00AD6123" w:rsidRDefault="00946EEC"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对</w:t>
            </w:r>
            <w:r w:rsidRPr="00AD6123">
              <w:rPr>
                <w:rFonts w:asciiTheme="minorEastAsia" w:eastAsiaTheme="minorEastAsia" w:hAnsiTheme="minorEastAsia"/>
                <w:szCs w:val="21"/>
              </w:rPr>
              <w:t>考核任务要</w:t>
            </w:r>
            <w:r w:rsidRPr="00AD6123">
              <w:rPr>
                <w:rFonts w:asciiTheme="minorEastAsia" w:eastAsiaTheme="minorEastAsia" w:hAnsiTheme="minorEastAsia"/>
                <w:szCs w:val="21"/>
              </w:rPr>
              <w:lastRenderedPageBreak/>
              <w:t>求的完成程度。</w:t>
            </w:r>
          </w:p>
        </w:tc>
        <w:tc>
          <w:tcPr>
            <w:tcW w:w="709" w:type="dxa"/>
            <w:vAlign w:val="center"/>
          </w:tcPr>
          <w:p w:rsidR="00322C91" w:rsidRPr="00AD6123" w:rsidRDefault="00322C91" w:rsidP="001D71A8">
            <w:pPr>
              <w:spacing w:line="440" w:lineRule="exact"/>
              <w:jc w:val="center"/>
              <w:rPr>
                <w:rFonts w:asciiTheme="minorEastAsia" w:eastAsiaTheme="minorEastAsia" w:hAnsiTheme="minorEastAsia"/>
                <w:szCs w:val="21"/>
              </w:rPr>
            </w:pPr>
            <w:r w:rsidRPr="00AD6123">
              <w:rPr>
                <w:rFonts w:asciiTheme="minorEastAsia" w:eastAsiaTheme="minorEastAsia" w:hAnsiTheme="minorEastAsia" w:hint="eastAsia"/>
                <w:szCs w:val="21"/>
              </w:rPr>
              <w:lastRenderedPageBreak/>
              <w:t>4</w:t>
            </w:r>
          </w:p>
        </w:tc>
      </w:tr>
    </w:tbl>
    <w:p w:rsidR="00CF6270" w:rsidRPr="00692FCC" w:rsidRDefault="00E620A3" w:rsidP="00692FCC">
      <w:pPr>
        <w:spacing w:line="44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四</w:t>
      </w:r>
      <w:r w:rsidR="00CF6270" w:rsidRPr="00692FCC">
        <w:rPr>
          <w:rFonts w:asciiTheme="minorEastAsia" w:eastAsiaTheme="minorEastAsia" w:hAnsiTheme="minorEastAsia" w:hint="eastAsia"/>
          <w:b/>
          <w:sz w:val="28"/>
          <w:szCs w:val="28"/>
        </w:rPr>
        <w:t>、课程</w:t>
      </w:r>
      <w:r w:rsidR="008531E1" w:rsidRPr="00692FCC">
        <w:rPr>
          <w:rFonts w:asciiTheme="minorEastAsia" w:eastAsiaTheme="minorEastAsia" w:hAnsiTheme="minorEastAsia" w:hint="eastAsia"/>
          <w:b/>
          <w:sz w:val="28"/>
          <w:szCs w:val="28"/>
        </w:rPr>
        <w:t>考核</w:t>
      </w:r>
    </w:p>
    <w:p w:rsidR="00692FCC" w:rsidRDefault="00AA5F43" w:rsidP="00AA5F43">
      <w:pPr>
        <w:widowControl/>
        <w:spacing w:line="360" w:lineRule="auto"/>
        <w:ind w:firstLineChars="200" w:firstLine="480"/>
        <w:jc w:val="left"/>
        <w:rPr>
          <w:sz w:val="24"/>
        </w:rPr>
      </w:pPr>
      <w:r>
        <w:rPr>
          <w:rFonts w:hint="eastAsia"/>
          <w:sz w:val="24"/>
        </w:rPr>
        <w:t>课程考核采用形成性考核（即过程考核）和终结性考核相结合。原则上形成性考核占</w:t>
      </w:r>
      <w:r>
        <w:rPr>
          <w:sz w:val="24"/>
        </w:rPr>
        <w:t>60%</w:t>
      </w:r>
      <w:r>
        <w:rPr>
          <w:sz w:val="24"/>
        </w:rPr>
        <w:t>，终结性考核</w:t>
      </w:r>
      <w:r>
        <w:rPr>
          <w:rFonts w:hint="eastAsia"/>
          <w:sz w:val="24"/>
        </w:rPr>
        <w:t>占</w:t>
      </w:r>
      <w:r>
        <w:rPr>
          <w:sz w:val="24"/>
        </w:rPr>
        <w:t>40%</w:t>
      </w:r>
      <w:r>
        <w:rPr>
          <w:sz w:val="24"/>
        </w:rPr>
        <w:t>。形成性考核可包括但不仅限于课堂考勤、课堂表现、</w:t>
      </w:r>
      <w:r>
        <w:rPr>
          <w:rFonts w:hint="eastAsia"/>
          <w:sz w:val="24"/>
        </w:rPr>
        <w:t>课堂练习</w:t>
      </w:r>
      <w:r w:rsidR="001B06D6">
        <w:rPr>
          <w:rFonts w:hint="eastAsia"/>
          <w:sz w:val="24"/>
        </w:rPr>
        <w:t>、身心素质考核</w:t>
      </w:r>
      <w:r>
        <w:rPr>
          <w:rFonts w:hint="eastAsia"/>
          <w:sz w:val="24"/>
        </w:rPr>
        <w:t>情况</w:t>
      </w:r>
      <w:r>
        <w:rPr>
          <w:sz w:val="24"/>
        </w:rPr>
        <w:t>、</w:t>
      </w:r>
      <w:r w:rsidR="001B06D6">
        <w:rPr>
          <w:rFonts w:hint="eastAsia"/>
          <w:sz w:val="24"/>
        </w:rPr>
        <w:t>体质健康测试项目</w:t>
      </w:r>
      <w:r>
        <w:rPr>
          <w:rFonts w:hint="eastAsia"/>
          <w:sz w:val="24"/>
        </w:rPr>
        <w:t>等</w:t>
      </w:r>
      <w:r>
        <w:rPr>
          <w:sz w:val="24"/>
        </w:rPr>
        <w:t>。终结性考核一般指期末</w:t>
      </w:r>
      <w:r w:rsidR="001B06D6">
        <w:rPr>
          <w:rFonts w:hint="eastAsia"/>
          <w:sz w:val="24"/>
        </w:rPr>
        <w:t>考核项目</w:t>
      </w:r>
      <w:r w:rsidR="001B06D6">
        <w:rPr>
          <w:sz w:val="24"/>
        </w:rPr>
        <w:t>测</w:t>
      </w:r>
      <w:r w:rsidR="001B06D6">
        <w:rPr>
          <w:rFonts w:hint="eastAsia"/>
          <w:sz w:val="24"/>
        </w:rPr>
        <w:t>试</w:t>
      </w:r>
      <w:r>
        <w:rPr>
          <w:sz w:val="24"/>
        </w:rPr>
        <w:t>。</w:t>
      </w:r>
      <w:r>
        <w:rPr>
          <w:rFonts w:hint="eastAsia"/>
          <w:sz w:val="24"/>
        </w:rPr>
        <w:t>教学效果（学习效果）主要采用课堂考核进行检验。学生每学期都必须参加考试，总评成绩由形成性考核（如：平时成绩（</w:t>
      </w:r>
      <w:r w:rsidR="00BE0628">
        <w:rPr>
          <w:rFonts w:hint="eastAsia"/>
          <w:sz w:val="24"/>
        </w:rPr>
        <w:t>2</w:t>
      </w:r>
      <w:r>
        <w:rPr>
          <w:rFonts w:hint="eastAsia"/>
          <w:sz w:val="24"/>
        </w:rPr>
        <w:t>0%</w:t>
      </w:r>
      <w:r>
        <w:rPr>
          <w:rFonts w:hint="eastAsia"/>
          <w:sz w:val="24"/>
        </w:rPr>
        <w:t>）</w:t>
      </w:r>
      <w:r>
        <w:rPr>
          <w:rFonts w:hint="eastAsia"/>
          <w:sz w:val="24"/>
        </w:rPr>
        <w:t>+</w:t>
      </w:r>
      <w:r>
        <w:rPr>
          <w:rFonts w:hint="eastAsia"/>
          <w:sz w:val="24"/>
        </w:rPr>
        <w:t>中</w:t>
      </w:r>
      <w:r w:rsidR="001B06D6">
        <w:rPr>
          <w:rFonts w:hint="eastAsia"/>
          <w:sz w:val="24"/>
        </w:rPr>
        <w:t>期过程测试</w:t>
      </w:r>
      <w:r>
        <w:rPr>
          <w:rFonts w:hint="eastAsia"/>
          <w:sz w:val="24"/>
        </w:rPr>
        <w:t>成绩（</w:t>
      </w:r>
      <w:r w:rsidR="00BE0628">
        <w:rPr>
          <w:rFonts w:hint="eastAsia"/>
          <w:sz w:val="24"/>
        </w:rPr>
        <w:t>4</w:t>
      </w:r>
      <w:r>
        <w:rPr>
          <w:rFonts w:hint="eastAsia"/>
          <w:sz w:val="24"/>
        </w:rPr>
        <w:t>0%</w:t>
      </w:r>
      <w:r w:rsidR="001B06D6">
        <w:rPr>
          <w:rFonts w:hint="eastAsia"/>
          <w:sz w:val="24"/>
        </w:rPr>
        <w:t>））和终结性考核（期末考核</w:t>
      </w:r>
      <w:r>
        <w:rPr>
          <w:rFonts w:hint="eastAsia"/>
          <w:sz w:val="24"/>
        </w:rPr>
        <w:t>成绩（</w:t>
      </w:r>
      <w:r>
        <w:rPr>
          <w:rFonts w:hint="eastAsia"/>
          <w:sz w:val="24"/>
        </w:rPr>
        <w:t>40%</w:t>
      </w:r>
      <w:r>
        <w:rPr>
          <w:rFonts w:hint="eastAsia"/>
          <w:sz w:val="24"/>
        </w:rPr>
        <w:t>））构成。总评成绩合格方可获得相应学分。</w:t>
      </w:r>
    </w:p>
    <w:tbl>
      <w:tblPr>
        <w:tblpPr w:leftFromText="180" w:rightFromText="180" w:vertAnchor="text" w:horzAnchor="margin" w:tblpY="1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852"/>
        <w:gridCol w:w="1383"/>
        <w:gridCol w:w="1275"/>
        <w:gridCol w:w="1701"/>
        <w:gridCol w:w="1276"/>
        <w:gridCol w:w="2035"/>
      </w:tblGrid>
      <w:tr w:rsidR="005A2CDE" w:rsidRPr="003B6675" w:rsidTr="00BE0628">
        <w:trPr>
          <w:trHeight w:val="660"/>
        </w:trPr>
        <w:tc>
          <w:tcPr>
            <w:tcW w:w="852" w:type="dxa"/>
            <w:shd w:val="clear" w:color="auto" w:fill="auto"/>
            <w:vAlign w:val="center"/>
          </w:tcPr>
          <w:p w:rsidR="005A2CDE" w:rsidRPr="003B6675" w:rsidRDefault="005A2CDE" w:rsidP="00DF0F90">
            <w:pPr>
              <w:jc w:val="center"/>
              <w:rPr>
                <w:rFonts w:ascii="宋体" w:hAnsi="宋体"/>
                <w:bCs/>
                <w:sz w:val="24"/>
              </w:rPr>
            </w:pPr>
            <w:r w:rsidRPr="003B6675">
              <w:rPr>
                <w:rFonts w:ascii="宋体" w:hAnsi="宋体" w:hint="eastAsia"/>
                <w:bCs/>
                <w:sz w:val="24"/>
              </w:rPr>
              <w:t>内容</w:t>
            </w:r>
          </w:p>
        </w:tc>
        <w:tc>
          <w:tcPr>
            <w:tcW w:w="1383" w:type="dxa"/>
            <w:shd w:val="clear" w:color="auto" w:fill="auto"/>
            <w:vAlign w:val="center"/>
          </w:tcPr>
          <w:p w:rsidR="005A2CDE" w:rsidRPr="003B6675" w:rsidRDefault="00BE0628" w:rsidP="00BE0628">
            <w:pPr>
              <w:jc w:val="center"/>
              <w:rPr>
                <w:rFonts w:ascii="宋体" w:hAnsi="宋体"/>
                <w:bCs/>
                <w:sz w:val="24"/>
              </w:rPr>
            </w:pPr>
            <w:r>
              <w:rPr>
                <w:rFonts w:ascii="宋体" w:hAnsi="宋体" w:hint="eastAsia"/>
                <w:bCs/>
                <w:sz w:val="24"/>
              </w:rPr>
              <w:t>课堂表现</w:t>
            </w:r>
          </w:p>
        </w:tc>
        <w:tc>
          <w:tcPr>
            <w:tcW w:w="1275" w:type="dxa"/>
            <w:shd w:val="clear" w:color="auto" w:fill="auto"/>
            <w:vAlign w:val="center"/>
          </w:tcPr>
          <w:p w:rsidR="005A2CDE" w:rsidRPr="003B6675" w:rsidRDefault="005A2CDE" w:rsidP="00DF0F90">
            <w:pPr>
              <w:jc w:val="center"/>
              <w:rPr>
                <w:rFonts w:ascii="宋体" w:hAnsi="宋体"/>
                <w:bCs/>
                <w:sz w:val="24"/>
              </w:rPr>
            </w:pPr>
            <w:r w:rsidRPr="003B6675">
              <w:rPr>
                <w:rFonts w:ascii="宋体" w:hAnsi="宋体" w:hint="eastAsia"/>
                <w:bCs/>
                <w:sz w:val="24"/>
              </w:rPr>
              <w:t>体质测试</w:t>
            </w:r>
          </w:p>
        </w:tc>
        <w:tc>
          <w:tcPr>
            <w:tcW w:w="1701" w:type="dxa"/>
            <w:shd w:val="clear" w:color="auto" w:fill="auto"/>
            <w:vAlign w:val="center"/>
          </w:tcPr>
          <w:p w:rsidR="005A2CDE" w:rsidRPr="003B6675" w:rsidRDefault="005A2CDE" w:rsidP="00BE0628">
            <w:pPr>
              <w:jc w:val="center"/>
              <w:rPr>
                <w:rFonts w:ascii="宋体" w:hAnsi="宋体"/>
                <w:bCs/>
                <w:sz w:val="24"/>
              </w:rPr>
            </w:pPr>
            <w:r>
              <w:rPr>
                <w:rFonts w:ascii="宋体" w:hAnsi="宋体" w:hint="eastAsia"/>
                <w:bCs/>
                <w:sz w:val="24"/>
              </w:rPr>
              <w:t>职业身心素质</w:t>
            </w:r>
          </w:p>
        </w:tc>
        <w:tc>
          <w:tcPr>
            <w:tcW w:w="1276" w:type="dxa"/>
            <w:shd w:val="clear" w:color="auto" w:fill="auto"/>
            <w:vAlign w:val="center"/>
          </w:tcPr>
          <w:p w:rsidR="005A2CDE" w:rsidRPr="003B6675" w:rsidRDefault="00BE0628" w:rsidP="00BE0628">
            <w:pPr>
              <w:jc w:val="center"/>
              <w:rPr>
                <w:rFonts w:ascii="宋体" w:hAnsi="宋体"/>
                <w:bCs/>
                <w:sz w:val="24"/>
              </w:rPr>
            </w:pPr>
            <w:r>
              <w:rPr>
                <w:rFonts w:ascii="宋体" w:hAnsi="宋体" w:hint="eastAsia"/>
                <w:bCs/>
                <w:sz w:val="24"/>
              </w:rPr>
              <w:t>民族项目</w:t>
            </w:r>
          </w:p>
        </w:tc>
        <w:tc>
          <w:tcPr>
            <w:tcW w:w="2035" w:type="dxa"/>
            <w:shd w:val="clear" w:color="auto" w:fill="auto"/>
            <w:vAlign w:val="center"/>
          </w:tcPr>
          <w:p w:rsidR="005A2CDE" w:rsidRPr="003B6675" w:rsidRDefault="00D86C42" w:rsidP="00DF0F90">
            <w:pPr>
              <w:jc w:val="center"/>
              <w:rPr>
                <w:rFonts w:ascii="宋体" w:hAnsi="宋体"/>
                <w:bCs/>
                <w:sz w:val="24"/>
              </w:rPr>
            </w:pPr>
            <w:r>
              <w:rPr>
                <w:rFonts w:ascii="宋体" w:hAnsi="宋体" w:hint="eastAsia"/>
                <w:bCs/>
                <w:sz w:val="24"/>
              </w:rPr>
              <w:t>篮</w:t>
            </w:r>
            <w:r w:rsidR="005A2CDE" w:rsidRPr="003B6675">
              <w:rPr>
                <w:rFonts w:ascii="宋体" w:hAnsi="宋体" w:hint="eastAsia"/>
                <w:bCs/>
                <w:sz w:val="24"/>
              </w:rPr>
              <w:t>球选项课成绩</w:t>
            </w:r>
          </w:p>
        </w:tc>
      </w:tr>
      <w:tr w:rsidR="005A2CDE" w:rsidRPr="003B6675" w:rsidTr="00BE0628">
        <w:trPr>
          <w:trHeight w:val="660"/>
        </w:trPr>
        <w:tc>
          <w:tcPr>
            <w:tcW w:w="852" w:type="dxa"/>
            <w:shd w:val="clear" w:color="auto" w:fill="auto"/>
            <w:vAlign w:val="center"/>
          </w:tcPr>
          <w:p w:rsidR="005A2CDE" w:rsidRPr="003B6675" w:rsidRDefault="005A2CDE" w:rsidP="00DF0F90">
            <w:pPr>
              <w:jc w:val="center"/>
              <w:rPr>
                <w:rFonts w:ascii="宋体" w:hAnsi="宋体"/>
                <w:bCs/>
                <w:sz w:val="24"/>
              </w:rPr>
            </w:pPr>
            <w:r w:rsidRPr="003B6675">
              <w:rPr>
                <w:rFonts w:ascii="宋体" w:hAnsi="宋体" w:hint="eastAsia"/>
                <w:bCs/>
                <w:sz w:val="24"/>
              </w:rPr>
              <w:t>比例</w:t>
            </w:r>
          </w:p>
        </w:tc>
        <w:tc>
          <w:tcPr>
            <w:tcW w:w="1383" w:type="dxa"/>
            <w:shd w:val="clear" w:color="auto" w:fill="auto"/>
            <w:vAlign w:val="center"/>
          </w:tcPr>
          <w:p w:rsidR="005A2CDE" w:rsidRPr="003B6675" w:rsidRDefault="005A2CDE" w:rsidP="00DF0F90">
            <w:pPr>
              <w:jc w:val="center"/>
              <w:rPr>
                <w:rFonts w:ascii="宋体" w:hAnsi="宋体"/>
                <w:bCs/>
                <w:sz w:val="24"/>
              </w:rPr>
            </w:pPr>
            <w:r>
              <w:rPr>
                <w:rFonts w:ascii="宋体" w:hAnsi="宋体" w:hint="eastAsia"/>
                <w:bCs/>
                <w:sz w:val="24"/>
              </w:rPr>
              <w:t>2</w:t>
            </w:r>
            <w:r w:rsidRPr="003B6675">
              <w:rPr>
                <w:rFonts w:ascii="宋体" w:hAnsi="宋体" w:hint="eastAsia"/>
                <w:bCs/>
                <w:sz w:val="24"/>
              </w:rPr>
              <w:t>0%</w:t>
            </w:r>
          </w:p>
        </w:tc>
        <w:tc>
          <w:tcPr>
            <w:tcW w:w="1275" w:type="dxa"/>
            <w:shd w:val="clear" w:color="auto" w:fill="auto"/>
            <w:vAlign w:val="center"/>
          </w:tcPr>
          <w:p w:rsidR="005A2CDE" w:rsidRPr="003B6675" w:rsidRDefault="005A2CDE" w:rsidP="00DF0F90">
            <w:pPr>
              <w:jc w:val="center"/>
              <w:rPr>
                <w:rFonts w:ascii="宋体" w:hAnsi="宋体"/>
                <w:bCs/>
                <w:sz w:val="24"/>
              </w:rPr>
            </w:pPr>
            <w:r>
              <w:rPr>
                <w:rFonts w:ascii="宋体" w:hAnsi="宋体" w:hint="eastAsia"/>
                <w:bCs/>
                <w:sz w:val="24"/>
              </w:rPr>
              <w:t>2</w:t>
            </w:r>
            <w:r w:rsidRPr="003B6675">
              <w:rPr>
                <w:rFonts w:ascii="宋体" w:hAnsi="宋体" w:hint="eastAsia"/>
                <w:bCs/>
                <w:sz w:val="24"/>
              </w:rPr>
              <w:t>0%</w:t>
            </w:r>
          </w:p>
        </w:tc>
        <w:tc>
          <w:tcPr>
            <w:tcW w:w="1701" w:type="dxa"/>
            <w:shd w:val="clear" w:color="auto" w:fill="auto"/>
            <w:vAlign w:val="center"/>
          </w:tcPr>
          <w:p w:rsidR="005A2CDE" w:rsidRPr="003B6675" w:rsidRDefault="005A2CDE" w:rsidP="00DF0F90">
            <w:pPr>
              <w:jc w:val="center"/>
              <w:rPr>
                <w:rFonts w:ascii="宋体" w:hAnsi="宋体"/>
                <w:bCs/>
                <w:sz w:val="24"/>
              </w:rPr>
            </w:pPr>
            <w:r w:rsidRPr="003B6675">
              <w:rPr>
                <w:rFonts w:ascii="宋体" w:hAnsi="宋体" w:hint="eastAsia"/>
                <w:bCs/>
                <w:sz w:val="24"/>
              </w:rPr>
              <w:t>10%</w:t>
            </w:r>
          </w:p>
        </w:tc>
        <w:tc>
          <w:tcPr>
            <w:tcW w:w="1276" w:type="dxa"/>
            <w:shd w:val="clear" w:color="auto" w:fill="auto"/>
            <w:vAlign w:val="center"/>
          </w:tcPr>
          <w:p w:rsidR="005A2CDE" w:rsidRPr="003B6675" w:rsidRDefault="005A2CDE" w:rsidP="00DF0F90">
            <w:pPr>
              <w:jc w:val="center"/>
              <w:rPr>
                <w:rFonts w:ascii="宋体" w:hAnsi="宋体"/>
                <w:bCs/>
                <w:sz w:val="24"/>
              </w:rPr>
            </w:pPr>
            <w:r w:rsidRPr="003B6675">
              <w:rPr>
                <w:rFonts w:ascii="宋体" w:hAnsi="宋体" w:hint="eastAsia"/>
                <w:bCs/>
                <w:sz w:val="24"/>
              </w:rPr>
              <w:t>10%</w:t>
            </w:r>
          </w:p>
        </w:tc>
        <w:tc>
          <w:tcPr>
            <w:tcW w:w="2035" w:type="dxa"/>
            <w:shd w:val="clear" w:color="auto" w:fill="auto"/>
            <w:vAlign w:val="center"/>
          </w:tcPr>
          <w:p w:rsidR="005A2CDE" w:rsidRPr="003B6675" w:rsidRDefault="005A2CDE" w:rsidP="00DF0F90">
            <w:pPr>
              <w:jc w:val="center"/>
              <w:rPr>
                <w:rFonts w:ascii="宋体" w:hAnsi="宋体"/>
                <w:bCs/>
                <w:sz w:val="24"/>
              </w:rPr>
            </w:pPr>
            <w:r>
              <w:rPr>
                <w:rFonts w:ascii="宋体" w:hAnsi="宋体" w:hint="eastAsia"/>
                <w:bCs/>
                <w:sz w:val="24"/>
              </w:rPr>
              <w:t>4</w:t>
            </w:r>
            <w:r w:rsidRPr="003B6675">
              <w:rPr>
                <w:rFonts w:ascii="宋体" w:hAnsi="宋体" w:hint="eastAsia"/>
                <w:bCs/>
                <w:sz w:val="24"/>
              </w:rPr>
              <w:t>0%</w:t>
            </w:r>
          </w:p>
        </w:tc>
      </w:tr>
      <w:tr w:rsidR="005A2CDE" w:rsidRPr="003B6675" w:rsidTr="00DF0F90">
        <w:trPr>
          <w:trHeight w:val="660"/>
        </w:trPr>
        <w:tc>
          <w:tcPr>
            <w:tcW w:w="852" w:type="dxa"/>
            <w:shd w:val="clear" w:color="auto" w:fill="auto"/>
            <w:vAlign w:val="center"/>
          </w:tcPr>
          <w:p w:rsidR="005A2CDE" w:rsidRPr="003B6675" w:rsidRDefault="005A2CDE" w:rsidP="00DF0F90">
            <w:pPr>
              <w:jc w:val="center"/>
              <w:rPr>
                <w:rFonts w:ascii="宋体" w:hAnsi="宋体"/>
                <w:bCs/>
                <w:sz w:val="24"/>
              </w:rPr>
            </w:pPr>
            <w:r w:rsidRPr="003B6675">
              <w:rPr>
                <w:rFonts w:ascii="宋体" w:hAnsi="宋体" w:hint="eastAsia"/>
                <w:bCs/>
                <w:sz w:val="24"/>
              </w:rPr>
              <w:t>权重</w:t>
            </w:r>
          </w:p>
        </w:tc>
        <w:tc>
          <w:tcPr>
            <w:tcW w:w="7670" w:type="dxa"/>
            <w:gridSpan w:val="5"/>
            <w:shd w:val="clear" w:color="auto" w:fill="auto"/>
            <w:vAlign w:val="center"/>
          </w:tcPr>
          <w:p w:rsidR="005A2CDE" w:rsidRPr="003B6675" w:rsidRDefault="005A2CDE" w:rsidP="00DF0F90">
            <w:pPr>
              <w:jc w:val="center"/>
              <w:rPr>
                <w:rFonts w:ascii="宋体" w:hAnsi="宋体"/>
                <w:bCs/>
                <w:sz w:val="24"/>
              </w:rPr>
            </w:pPr>
            <w:r w:rsidRPr="003B6675">
              <w:rPr>
                <w:rFonts w:ascii="宋体" w:hAnsi="宋体" w:hint="eastAsia"/>
                <w:bCs/>
                <w:sz w:val="24"/>
              </w:rPr>
              <w:t>100%</w:t>
            </w:r>
          </w:p>
        </w:tc>
      </w:tr>
    </w:tbl>
    <w:p w:rsidR="002D7716" w:rsidRDefault="00A22921" w:rsidP="00692FCC">
      <w:pPr>
        <w:spacing w:line="44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sidR="00CC27B6" w:rsidRPr="00692FCC">
        <w:rPr>
          <w:rFonts w:asciiTheme="minorEastAsia" w:eastAsiaTheme="minorEastAsia" w:hAnsiTheme="minorEastAsia" w:hint="eastAsia"/>
          <w:b/>
          <w:sz w:val="28"/>
          <w:szCs w:val="28"/>
        </w:rPr>
        <w:t>、</w:t>
      </w:r>
      <w:r w:rsidR="002D7716" w:rsidRPr="00692FCC">
        <w:rPr>
          <w:rFonts w:asciiTheme="minorEastAsia" w:eastAsiaTheme="minorEastAsia" w:hAnsiTheme="minorEastAsia" w:hint="eastAsia"/>
          <w:b/>
          <w:sz w:val="28"/>
          <w:szCs w:val="28"/>
        </w:rPr>
        <w:t>实施</w:t>
      </w:r>
      <w:r w:rsidR="009825DD">
        <w:rPr>
          <w:rFonts w:asciiTheme="minorEastAsia" w:eastAsiaTheme="minorEastAsia" w:hAnsiTheme="minorEastAsia" w:hint="eastAsia"/>
          <w:b/>
          <w:sz w:val="28"/>
          <w:szCs w:val="28"/>
        </w:rPr>
        <w:t>要求</w:t>
      </w:r>
    </w:p>
    <w:p w:rsidR="00373737" w:rsidRDefault="00373737" w:rsidP="00373737">
      <w:pPr>
        <w:widowControl/>
        <w:spacing w:line="360" w:lineRule="auto"/>
        <w:ind w:firstLineChars="100" w:firstLine="240"/>
        <w:jc w:val="left"/>
        <w:rPr>
          <w:rFonts w:ascii="宋体" w:hAnsi="宋体"/>
          <w:sz w:val="24"/>
        </w:rPr>
      </w:pPr>
      <w:r>
        <w:rPr>
          <w:rFonts w:ascii="宋体" w:hAnsi="宋体"/>
          <w:sz w:val="24"/>
        </w:rPr>
        <w:t>1.</w:t>
      </w:r>
      <w:r>
        <w:rPr>
          <w:rFonts w:ascii="宋体" w:hAnsi="宋体" w:hint="eastAsia"/>
          <w:sz w:val="24"/>
        </w:rPr>
        <w:t>授课教师基本要求</w:t>
      </w:r>
    </w:p>
    <w:p w:rsidR="00373737" w:rsidRDefault="00373737" w:rsidP="00373737">
      <w:pPr>
        <w:snapToGrid w:val="0"/>
        <w:spacing w:line="360" w:lineRule="auto"/>
        <w:ind w:firstLineChars="187" w:firstLine="449"/>
        <w:rPr>
          <w:rFonts w:ascii="宋体" w:hAnsi="宋体"/>
          <w:sz w:val="24"/>
        </w:rPr>
      </w:pPr>
      <w:r>
        <w:rPr>
          <w:rFonts w:ascii="宋体" w:hAnsi="宋体" w:hint="eastAsia"/>
          <w:sz w:val="24"/>
        </w:rPr>
        <w:t>教师须具备本科及以上学历、讲师及以上职称，至少三年的高校体育教学经历，具备高校教师资格证书（</w:t>
      </w:r>
      <w:r w:rsidR="00D54D63">
        <w:rPr>
          <w:rFonts w:ascii="宋体" w:hAnsi="宋体" w:hint="eastAsia"/>
          <w:sz w:val="24"/>
        </w:rPr>
        <w:t>新</w:t>
      </w:r>
      <w:r w:rsidR="00451621">
        <w:rPr>
          <w:rFonts w:ascii="宋体" w:hAnsi="宋体" w:hint="eastAsia"/>
          <w:sz w:val="24"/>
        </w:rPr>
        <w:t>引</w:t>
      </w:r>
      <w:r w:rsidR="00D54D63">
        <w:rPr>
          <w:rFonts w:ascii="宋体" w:hAnsi="宋体" w:hint="eastAsia"/>
          <w:sz w:val="24"/>
        </w:rPr>
        <w:t>进的年轻老师除外</w:t>
      </w:r>
      <w:r>
        <w:rPr>
          <w:rFonts w:ascii="宋体" w:hAnsi="宋体" w:hint="eastAsia"/>
          <w:sz w:val="24"/>
        </w:rPr>
        <w:t>）。</w:t>
      </w:r>
    </w:p>
    <w:p w:rsidR="00373737" w:rsidRDefault="00373737" w:rsidP="00373737">
      <w:pPr>
        <w:widowControl/>
        <w:numPr>
          <w:ilvl w:val="0"/>
          <w:numId w:val="24"/>
        </w:numPr>
        <w:spacing w:line="360" w:lineRule="auto"/>
        <w:ind w:firstLineChars="100" w:firstLine="240"/>
        <w:jc w:val="left"/>
        <w:rPr>
          <w:rFonts w:ascii="宋体" w:hAnsi="宋体"/>
          <w:sz w:val="24"/>
        </w:rPr>
      </w:pPr>
      <w:r>
        <w:rPr>
          <w:rFonts w:ascii="宋体" w:hAnsi="宋体"/>
          <w:sz w:val="24"/>
        </w:rPr>
        <w:t>实践</w:t>
      </w:r>
      <w:r>
        <w:rPr>
          <w:rFonts w:ascii="宋体" w:hAnsi="宋体" w:hint="eastAsia"/>
          <w:sz w:val="24"/>
        </w:rPr>
        <w:t>教学条件要求</w:t>
      </w:r>
    </w:p>
    <w:p w:rsidR="00373737" w:rsidRDefault="00373737" w:rsidP="00373737">
      <w:pPr>
        <w:widowControl/>
        <w:spacing w:line="360" w:lineRule="auto"/>
        <w:jc w:val="left"/>
        <w:rPr>
          <w:rFonts w:ascii="宋体" w:hAnsi="宋体"/>
          <w:sz w:val="24"/>
        </w:rPr>
      </w:pPr>
      <w:r>
        <w:rPr>
          <w:rFonts w:ascii="宋体" w:hAnsi="宋体" w:hint="eastAsia"/>
          <w:sz w:val="24"/>
        </w:rPr>
        <w:t xml:space="preserve">  （1）校内实践场地</w:t>
      </w:r>
    </w:p>
    <w:p w:rsidR="00373737" w:rsidRDefault="00373737" w:rsidP="00373737">
      <w:pPr>
        <w:snapToGrid w:val="0"/>
        <w:spacing w:line="500" w:lineRule="exact"/>
        <w:ind w:firstLineChars="200" w:firstLine="420"/>
        <w:jc w:val="center"/>
        <w:rPr>
          <w:rFonts w:ascii="宋体" w:hAnsi="宋体"/>
          <w:szCs w:val="21"/>
        </w:rPr>
      </w:pPr>
      <w:r>
        <w:rPr>
          <w:rFonts w:ascii="宋体" w:hAnsi="宋体" w:hint="eastAsia"/>
          <w:szCs w:val="21"/>
        </w:rPr>
        <w:t>表6 校</w:t>
      </w:r>
      <w:r>
        <w:rPr>
          <w:rFonts w:ascii="宋体" w:hAnsi="宋体"/>
          <w:szCs w:val="21"/>
        </w:rPr>
        <w:t>内</w:t>
      </w:r>
      <w:r>
        <w:rPr>
          <w:rFonts w:ascii="宋体" w:hAnsi="宋体" w:hint="eastAsia"/>
          <w:szCs w:val="21"/>
        </w:rPr>
        <w:t>实践</w:t>
      </w:r>
      <w:r>
        <w:rPr>
          <w:rFonts w:ascii="宋体" w:hAnsi="宋体"/>
          <w:szCs w:val="21"/>
        </w:rPr>
        <w:t>场地</w:t>
      </w:r>
      <w:r>
        <w:rPr>
          <w:rFonts w:ascii="宋体" w:hAnsi="宋体" w:hint="eastAsia"/>
          <w:szCs w:val="21"/>
        </w:rPr>
        <w:t>建设</w:t>
      </w:r>
      <w:r>
        <w:rPr>
          <w:rFonts w:ascii="宋体" w:hAnsi="宋体"/>
          <w:szCs w:val="21"/>
        </w:rPr>
        <w:t>要求一览表</w:t>
      </w: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8"/>
        <w:gridCol w:w="1268"/>
        <w:gridCol w:w="2116"/>
        <w:gridCol w:w="3105"/>
      </w:tblGrid>
      <w:tr w:rsidR="00373737" w:rsidTr="001D71A8">
        <w:trPr>
          <w:trHeight w:val="214"/>
        </w:trPr>
        <w:tc>
          <w:tcPr>
            <w:tcW w:w="1558" w:type="dxa"/>
            <w:vAlign w:val="center"/>
          </w:tcPr>
          <w:p w:rsidR="00373737" w:rsidRDefault="00373737" w:rsidP="001D71A8">
            <w:pPr>
              <w:snapToGrid w:val="0"/>
              <w:spacing w:line="360" w:lineRule="auto"/>
              <w:jc w:val="center"/>
              <w:rPr>
                <w:rFonts w:ascii="宋体" w:hAnsi="宋体"/>
                <w:b/>
                <w:bCs/>
                <w:kern w:val="0"/>
                <w:szCs w:val="21"/>
              </w:rPr>
            </w:pPr>
            <w:r>
              <w:rPr>
                <w:rFonts w:ascii="宋体" w:hAnsi="宋体" w:hint="eastAsia"/>
                <w:b/>
                <w:bCs/>
                <w:kern w:val="0"/>
                <w:szCs w:val="21"/>
              </w:rPr>
              <w:t>实</w:t>
            </w:r>
            <w:r>
              <w:rPr>
                <w:rFonts w:ascii="宋体" w:hAnsi="宋体"/>
                <w:b/>
                <w:bCs/>
                <w:kern w:val="0"/>
                <w:szCs w:val="21"/>
              </w:rPr>
              <w:t>训场地名称</w:t>
            </w:r>
          </w:p>
        </w:tc>
        <w:tc>
          <w:tcPr>
            <w:tcW w:w="1268" w:type="dxa"/>
            <w:vAlign w:val="center"/>
          </w:tcPr>
          <w:p w:rsidR="00373737" w:rsidRDefault="00373737" w:rsidP="001D71A8">
            <w:pPr>
              <w:snapToGrid w:val="0"/>
              <w:spacing w:line="360" w:lineRule="auto"/>
              <w:jc w:val="center"/>
              <w:rPr>
                <w:rFonts w:ascii="宋体" w:hAnsi="宋体"/>
                <w:b/>
                <w:bCs/>
                <w:kern w:val="0"/>
                <w:szCs w:val="21"/>
              </w:rPr>
            </w:pPr>
            <w:r>
              <w:rPr>
                <w:rFonts w:ascii="宋体" w:hAnsi="宋体" w:hint="eastAsia"/>
                <w:b/>
                <w:bCs/>
                <w:kern w:val="0"/>
                <w:szCs w:val="21"/>
              </w:rPr>
              <w:t>服务</w:t>
            </w:r>
            <w:r>
              <w:rPr>
                <w:rFonts w:ascii="宋体" w:hAnsi="宋体"/>
                <w:b/>
                <w:bCs/>
                <w:kern w:val="0"/>
                <w:szCs w:val="21"/>
              </w:rPr>
              <w:t>课程</w:t>
            </w:r>
          </w:p>
        </w:tc>
        <w:tc>
          <w:tcPr>
            <w:tcW w:w="2116" w:type="dxa"/>
            <w:vAlign w:val="center"/>
          </w:tcPr>
          <w:p w:rsidR="00373737" w:rsidRDefault="00373737" w:rsidP="001D71A8">
            <w:pPr>
              <w:snapToGrid w:val="0"/>
              <w:spacing w:line="360" w:lineRule="auto"/>
              <w:jc w:val="center"/>
              <w:rPr>
                <w:rFonts w:ascii="宋体" w:hAnsi="宋体"/>
                <w:b/>
                <w:bCs/>
                <w:kern w:val="0"/>
                <w:szCs w:val="21"/>
              </w:rPr>
            </w:pPr>
            <w:r>
              <w:rPr>
                <w:rFonts w:ascii="宋体" w:hAnsi="宋体" w:hint="eastAsia"/>
                <w:b/>
                <w:bCs/>
                <w:kern w:val="0"/>
                <w:szCs w:val="21"/>
              </w:rPr>
              <w:t>主要</w:t>
            </w:r>
            <w:r>
              <w:rPr>
                <w:rFonts w:ascii="宋体" w:hAnsi="宋体"/>
                <w:b/>
                <w:bCs/>
                <w:kern w:val="0"/>
                <w:szCs w:val="21"/>
              </w:rPr>
              <w:t>设备配置</w:t>
            </w:r>
          </w:p>
        </w:tc>
        <w:tc>
          <w:tcPr>
            <w:tcW w:w="3105" w:type="dxa"/>
            <w:vAlign w:val="center"/>
          </w:tcPr>
          <w:p w:rsidR="00373737" w:rsidRDefault="00373737" w:rsidP="001D71A8">
            <w:pPr>
              <w:snapToGrid w:val="0"/>
              <w:spacing w:line="360" w:lineRule="auto"/>
              <w:jc w:val="center"/>
              <w:rPr>
                <w:rFonts w:ascii="宋体" w:hAnsi="宋体"/>
                <w:b/>
                <w:bCs/>
                <w:kern w:val="0"/>
                <w:szCs w:val="21"/>
              </w:rPr>
            </w:pPr>
            <w:r>
              <w:rPr>
                <w:rFonts w:ascii="宋体" w:hAnsi="宋体" w:hint="eastAsia"/>
                <w:b/>
                <w:bCs/>
                <w:kern w:val="0"/>
                <w:szCs w:val="21"/>
              </w:rPr>
              <w:t>主要</w:t>
            </w:r>
            <w:r>
              <w:rPr>
                <w:rFonts w:ascii="宋体" w:hAnsi="宋体"/>
                <w:b/>
                <w:bCs/>
                <w:kern w:val="0"/>
                <w:szCs w:val="21"/>
              </w:rPr>
              <w:t>功能与实训项目</w:t>
            </w:r>
          </w:p>
        </w:tc>
      </w:tr>
      <w:tr w:rsidR="00373737" w:rsidTr="001D71A8">
        <w:tc>
          <w:tcPr>
            <w:tcW w:w="1558" w:type="dxa"/>
            <w:vAlign w:val="center"/>
          </w:tcPr>
          <w:p w:rsidR="00373737" w:rsidRDefault="00946EEC" w:rsidP="001D71A8">
            <w:pPr>
              <w:snapToGrid w:val="0"/>
              <w:spacing w:line="360" w:lineRule="auto"/>
              <w:jc w:val="center"/>
              <w:rPr>
                <w:rFonts w:ascii="宋体" w:hAnsi="宋体"/>
                <w:kern w:val="0"/>
                <w:szCs w:val="21"/>
              </w:rPr>
            </w:pPr>
            <w:r>
              <w:rPr>
                <w:rFonts w:ascii="宋体" w:hAnsi="宋体" w:hint="eastAsia"/>
                <w:kern w:val="0"/>
                <w:szCs w:val="21"/>
              </w:rPr>
              <w:t>篮</w:t>
            </w:r>
            <w:r w:rsidR="00AD0E39">
              <w:rPr>
                <w:rFonts w:ascii="宋体" w:hAnsi="宋体" w:hint="eastAsia"/>
                <w:kern w:val="0"/>
                <w:szCs w:val="21"/>
              </w:rPr>
              <w:t>球场</w:t>
            </w:r>
          </w:p>
        </w:tc>
        <w:tc>
          <w:tcPr>
            <w:tcW w:w="1268" w:type="dxa"/>
            <w:vAlign w:val="center"/>
          </w:tcPr>
          <w:p w:rsidR="00373737" w:rsidRDefault="00946EEC" w:rsidP="001D71A8">
            <w:pPr>
              <w:snapToGrid w:val="0"/>
              <w:spacing w:line="360" w:lineRule="auto"/>
              <w:jc w:val="center"/>
              <w:rPr>
                <w:rFonts w:ascii="宋体" w:hAnsi="宋体"/>
                <w:kern w:val="0"/>
                <w:szCs w:val="21"/>
              </w:rPr>
            </w:pPr>
            <w:r>
              <w:rPr>
                <w:rFonts w:ascii="宋体" w:hAnsi="宋体" w:hint="eastAsia"/>
                <w:kern w:val="0"/>
                <w:szCs w:val="21"/>
              </w:rPr>
              <w:t>篮</w:t>
            </w:r>
            <w:r w:rsidR="00AD0E39">
              <w:rPr>
                <w:rFonts w:ascii="宋体" w:hAnsi="宋体" w:hint="eastAsia"/>
                <w:kern w:val="0"/>
                <w:szCs w:val="21"/>
              </w:rPr>
              <w:t>球（选项</w:t>
            </w:r>
            <w:r w:rsidR="00373737">
              <w:rPr>
                <w:rFonts w:ascii="宋体" w:hAnsi="宋体" w:hint="eastAsia"/>
                <w:kern w:val="0"/>
                <w:szCs w:val="21"/>
              </w:rPr>
              <w:t>课）</w:t>
            </w:r>
          </w:p>
        </w:tc>
        <w:tc>
          <w:tcPr>
            <w:tcW w:w="2116" w:type="dxa"/>
            <w:vAlign w:val="center"/>
          </w:tcPr>
          <w:p w:rsidR="00373737" w:rsidRDefault="00946EEC" w:rsidP="001D71A8">
            <w:pPr>
              <w:snapToGrid w:val="0"/>
              <w:spacing w:line="360" w:lineRule="auto"/>
              <w:jc w:val="center"/>
              <w:rPr>
                <w:rFonts w:ascii="宋体" w:hAnsi="宋体"/>
                <w:kern w:val="0"/>
                <w:szCs w:val="21"/>
              </w:rPr>
            </w:pPr>
            <w:r>
              <w:rPr>
                <w:rFonts w:ascii="宋体" w:hAnsi="宋体" w:hint="eastAsia"/>
                <w:kern w:val="0"/>
                <w:szCs w:val="21"/>
              </w:rPr>
              <w:t>篮球、部分篮</w:t>
            </w:r>
            <w:r w:rsidR="00AD0E39">
              <w:rPr>
                <w:rFonts w:ascii="宋体" w:hAnsi="宋体" w:hint="eastAsia"/>
                <w:kern w:val="0"/>
                <w:szCs w:val="21"/>
              </w:rPr>
              <w:t>球项目辅助练习器材</w:t>
            </w:r>
          </w:p>
        </w:tc>
        <w:tc>
          <w:tcPr>
            <w:tcW w:w="3105" w:type="dxa"/>
            <w:vAlign w:val="center"/>
          </w:tcPr>
          <w:p w:rsidR="00373737" w:rsidRDefault="00946EEC" w:rsidP="001D71A8">
            <w:pPr>
              <w:snapToGrid w:val="0"/>
              <w:spacing w:line="360" w:lineRule="auto"/>
              <w:jc w:val="center"/>
              <w:rPr>
                <w:rFonts w:ascii="宋体" w:hAnsi="宋体"/>
                <w:kern w:val="0"/>
                <w:szCs w:val="21"/>
              </w:rPr>
            </w:pPr>
            <w:r>
              <w:rPr>
                <w:rFonts w:ascii="宋体" w:hAnsi="宋体" w:hint="eastAsia"/>
                <w:kern w:val="0"/>
                <w:szCs w:val="21"/>
              </w:rPr>
              <w:t>篮</w:t>
            </w:r>
            <w:r w:rsidR="00AD0E39">
              <w:rPr>
                <w:rFonts w:ascii="宋体" w:hAnsi="宋体" w:hint="eastAsia"/>
                <w:kern w:val="0"/>
                <w:szCs w:val="21"/>
              </w:rPr>
              <w:t>球基本技术与基本战术</w:t>
            </w:r>
            <w:r w:rsidR="00373737">
              <w:rPr>
                <w:rFonts w:ascii="宋体" w:hAnsi="宋体"/>
                <w:kern w:val="0"/>
                <w:szCs w:val="21"/>
              </w:rPr>
              <w:t>练习、</w:t>
            </w:r>
          </w:p>
          <w:p w:rsidR="00AD0E39" w:rsidRPr="00AD0E39" w:rsidRDefault="00946EEC" w:rsidP="001D71A8">
            <w:pPr>
              <w:snapToGrid w:val="0"/>
              <w:spacing w:line="360" w:lineRule="auto"/>
              <w:jc w:val="center"/>
              <w:rPr>
                <w:rFonts w:ascii="宋体" w:hAnsi="宋体"/>
                <w:kern w:val="0"/>
                <w:szCs w:val="21"/>
              </w:rPr>
            </w:pPr>
            <w:r>
              <w:rPr>
                <w:rFonts w:ascii="宋体" w:hAnsi="宋体" w:hint="eastAsia"/>
                <w:kern w:val="0"/>
                <w:szCs w:val="21"/>
              </w:rPr>
              <w:t>篮</w:t>
            </w:r>
            <w:r w:rsidR="00AD0E39">
              <w:rPr>
                <w:rFonts w:ascii="宋体" w:hAnsi="宋体" w:hint="eastAsia"/>
                <w:kern w:val="0"/>
                <w:szCs w:val="21"/>
              </w:rPr>
              <w:t>球裁判实习</w:t>
            </w:r>
          </w:p>
        </w:tc>
      </w:tr>
    </w:tbl>
    <w:p w:rsidR="00373737" w:rsidRDefault="00373737" w:rsidP="00373737">
      <w:pPr>
        <w:widowControl/>
        <w:spacing w:line="360" w:lineRule="auto"/>
        <w:ind w:firstLineChars="100" w:firstLine="240"/>
        <w:jc w:val="left"/>
        <w:rPr>
          <w:rFonts w:ascii="宋体" w:hAnsi="宋体"/>
          <w:sz w:val="24"/>
        </w:rPr>
      </w:pPr>
      <w:r>
        <w:rPr>
          <w:rFonts w:ascii="宋体" w:hAnsi="宋体" w:hint="eastAsia"/>
          <w:sz w:val="24"/>
        </w:rPr>
        <w:t>3．教学方法与策略</w:t>
      </w:r>
    </w:p>
    <w:p w:rsidR="00373737" w:rsidRDefault="00336533" w:rsidP="00373737">
      <w:pPr>
        <w:spacing w:line="360" w:lineRule="auto"/>
        <w:rPr>
          <w:rFonts w:ascii="宋体" w:hAnsi="宋体" w:cs="宋体"/>
          <w:kern w:val="0"/>
          <w:sz w:val="24"/>
        </w:rPr>
      </w:pPr>
      <w:r>
        <w:rPr>
          <w:rFonts w:ascii="宋体" w:hAnsi="宋体" w:cs="宋体" w:hint="eastAsia"/>
          <w:kern w:val="0"/>
          <w:sz w:val="24"/>
        </w:rPr>
        <w:t>教</w:t>
      </w:r>
      <w:r w:rsidR="00373737">
        <w:rPr>
          <w:rFonts w:ascii="宋体" w:hAnsi="宋体" w:cs="宋体" w:hint="eastAsia"/>
          <w:kern w:val="0"/>
          <w:sz w:val="24"/>
        </w:rPr>
        <w:t>法：</w:t>
      </w:r>
    </w:p>
    <w:p w:rsidR="00373737" w:rsidRDefault="00373737" w:rsidP="00373737">
      <w:pPr>
        <w:spacing w:line="360" w:lineRule="auto"/>
        <w:ind w:firstLine="480"/>
        <w:rPr>
          <w:rFonts w:ascii="宋体" w:hAnsi="宋体" w:cs="宋体"/>
          <w:kern w:val="0"/>
          <w:sz w:val="24"/>
        </w:rPr>
      </w:pPr>
      <w:r>
        <w:rPr>
          <w:rFonts w:ascii="宋体" w:hAnsi="宋体" w:cs="宋体" w:hint="eastAsia"/>
          <w:kern w:val="0"/>
          <w:sz w:val="24"/>
        </w:rPr>
        <w:t>（1</w:t>
      </w:r>
      <w:r w:rsidR="005A2CDE">
        <w:rPr>
          <w:rFonts w:ascii="宋体" w:hAnsi="宋体" w:cs="宋体" w:hint="eastAsia"/>
          <w:kern w:val="0"/>
          <w:sz w:val="24"/>
        </w:rPr>
        <w:t>）交流</w:t>
      </w:r>
      <w:r>
        <w:rPr>
          <w:rFonts w:ascii="宋体" w:hAnsi="宋体" w:cs="宋体" w:hint="eastAsia"/>
          <w:kern w:val="0"/>
          <w:sz w:val="24"/>
        </w:rPr>
        <w:t>法：教师</w:t>
      </w:r>
      <w:r w:rsidR="00D86C42">
        <w:rPr>
          <w:rFonts w:ascii="宋体" w:hAnsi="宋体" w:cs="宋体" w:hint="eastAsia"/>
          <w:kern w:val="0"/>
          <w:sz w:val="24"/>
        </w:rPr>
        <w:t>与学生充分互动，通过练习训练学生的篮</w:t>
      </w:r>
      <w:r w:rsidR="00D276D4">
        <w:rPr>
          <w:rFonts w:ascii="宋体" w:hAnsi="宋体" w:cs="宋体" w:hint="eastAsia"/>
          <w:kern w:val="0"/>
          <w:sz w:val="24"/>
        </w:rPr>
        <w:t>球运动</w:t>
      </w:r>
      <w:r>
        <w:rPr>
          <w:rFonts w:ascii="宋体" w:hAnsi="宋体" w:cs="宋体" w:hint="eastAsia"/>
          <w:kern w:val="0"/>
          <w:sz w:val="24"/>
        </w:rPr>
        <w:t>能力；</w:t>
      </w:r>
    </w:p>
    <w:p w:rsidR="00373737" w:rsidRDefault="00373737" w:rsidP="00373737">
      <w:pPr>
        <w:spacing w:line="360" w:lineRule="auto"/>
        <w:ind w:firstLine="480"/>
        <w:rPr>
          <w:rFonts w:ascii="宋体" w:hAnsi="宋体" w:cs="宋体"/>
          <w:kern w:val="0"/>
          <w:sz w:val="24"/>
        </w:rPr>
      </w:pPr>
      <w:r>
        <w:rPr>
          <w:rFonts w:ascii="宋体" w:hAnsi="宋体" w:cs="宋体" w:hint="eastAsia"/>
          <w:kern w:val="0"/>
          <w:sz w:val="24"/>
        </w:rPr>
        <w:t>（2</w:t>
      </w:r>
      <w:r w:rsidR="00D86C42">
        <w:rPr>
          <w:rFonts w:ascii="宋体" w:hAnsi="宋体" w:cs="宋体" w:hint="eastAsia"/>
          <w:kern w:val="0"/>
          <w:sz w:val="24"/>
        </w:rPr>
        <w:t>）探索式：教师针对篮</w:t>
      </w:r>
      <w:r w:rsidR="00D276D4">
        <w:rPr>
          <w:rFonts w:ascii="宋体" w:hAnsi="宋体" w:cs="宋体" w:hint="eastAsia"/>
          <w:kern w:val="0"/>
          <w:sz w:val="24"/>
        </w:rPr>
        <w:t>球课</w:t>
      </w:r>
      <w:r>
        <w:rPr>
          <w:rFonts w:ascii="宋体" w:hAnsi="宋体" w:cs="宋体" w:hint="eastAsia"/>
          <w:kern w:val="0"/>
          <w:sz w:val="24"/>
        </w:rPr>
        <w:t>重难点提出系列问题，引导学生抓住重难点</w:t>
      </w:r>
      <w:r w:rsidR="00D276D4">
        <w:rPr>
          <w:rFonts w:ascii="宋体" w:hAnsi="宋体" w:cs="宋体" w:hint="eastAsia"/>
          <w:kern w:val="0"/>
          <w:sz w:val="24"/>
        </w:rPr>
        <w:lastRenderedPageBreak/>
        <w:t>学习</w:t>
      </w:r>
      <w:r>
        <w:rPr>
          <w:rFonts w:ascii="宋体" w:hAnsi="宋体" w:cs="宋体" w:hint="eastAsia"/>
          <w:kern w:val="0"/>
          <w:sz w:val="24"/>
        </w:rPr>
        <w:t>；</w:t>
      </w:r>
    </w:p>
    <w:p w:rsidR="00373737" w:rsidRDefault="00373737" w:rsidP="00373737">
      <w:pPr>
        <w:spacing w:line="360" w:lineRule="auto"/>
        <w:rPr>
          <w:rFonts w:ascii="宋体" w:hAnsi="宋体" w:cs="宋体"/>
          <w:kern w:val="0"/>
          <w:sz w:val="24"/>
        </w:rPr>
      </w:pPr>
      <w:r>
        <w:rPr>
          <w:rFonts w:ascii="宋体" w:hAnsi="宋体" w:cs="宋体" w:hint="eastAsia"/>
          <w:kern w:val="0"/>
          <w:sz w:val="24"/>
        </w:rPr>
        <w:t xml:space="preserve">    （3</w:t>
      </w:r>
      <w:r w:rsidR="00D86C42">
        <w:rPr>
          <w:rFonts w:ascii="宋体" w:hAnsi="宋体" w:cs="宋体" w:hint="eastAsia"/>
          <w:kern w:val="0"/>
          <w:sz w:val="24"/>
        </w:rPr>
        <w:t>）角色扮演法：适用于篮</w:t>
      </w:r>
      <w:r w:rsidR="00D276D4">
        <w:rPr>
          <w:rFonts w:ascii="宋体" w:hAnsi="宋体" w:cs="宋体" w:hint="eastAsia"/>
          <w:kern w:val="0"/>
          <w:sz w:val="24"/>
        </w:rPr>
        <w:t>球教学比赛</w:t>
      </w:r>
      <w:r w:rsidR="005A2CDE">
        <w:rPr>
          <w:rFonts w:ascii="宋体" w:hAnsi="宋体" w:cs="宋体" w:hint="eastAsia"/>
          <w:kern w:val="0"/>
          <w:sz w:val="24"/>
        </w:rPr>
        <w:t>中运动员与裁判的角色</w:t>
      </w:r>
      <w:r>
        <w:rPr>
          <w:rFonts w:ascii="宋体" w:hAnsi="宋体" w:cs="宋体" w:hint="eastAsia"/>
          <w:kern w:val="0"/>
          <w:sz w:val="24"/>
        </w:rPr>
        <w:t>；</w:t>
      </w:r>
    </w:p>
    <w:p w:rsidR="00373737" w:rsidRDefault="00373737" w:rsidP="00D276D4">
      <w:pPr>
        <w:spacing w:line="360" w:lineRule="auto"/>
        <w:rPr>
          <w:rFonts w:ascii="宋体" w:hAnsi="宋体" w:cs="宋体"/>
          <w:kern w:val="0"/>
          <w:sz w:val="24"/>
        </w:rPr>
      </w:pPr>
      <w:r>
        <w:rPr>
          <w:rFonts w:ascii="宋体" w:hAnsi="宋体" w:cs="宋体" w:hint="eastAsia"/>
          <w:kern w:val="0"/>
          <w:sz w:val="24"/>
        </w:rPr>
        <w:t xml:space="preserve">    （4）</w:t>
      </w:r>
      <w:r w:rsidR="00D276D4">
        <w:rPr>
          <w:rFonts w:ascii="宋体" w:hAnsi="宋体" w:cs="宋体" w:hint="eastAsia"/>
          <w:kern w:val="0"/>
          <w:sz w:val="24"/>
        </w:rPr>
        <w:t>讨论式</w:t>
      </w:r>
      <w:r>
        <w:rPr>
          <w:rFonts w:ascii="宋体" w:hAnsi="宋体" w:cs="宋体" w:hint="eastAsia"/>
          <w:kern w:val="0"/>
          <w:sz w:val="24"/>
        </w:rPr>
        <w:t>：教师提出讨论</w:t>
      </w:r>
      <w:r w:rsidR="00D276D4">
        <w:rPr>
          <w:rFonts w:ascii="宋体" w:hAnsi="宋体" w:cs="宋体" w:hint="eastAsia"/>
          <w:kern w:val="0"/>
          <w:sz w:val="24"/>
        </w:rPr>
        <w:t>的问</w:t>
      </w:r>
      <w:r>
        <w:rPr>
          <w:rFonts w:ascii="宋体" w:hAnsi="宋体" w:cs="宋体" w:hint="eastAsia"/>
          <w:kern w:val="0"/>
          <w:sz w:val="24"/>
        </w:rPr>
        <w:t>题，分组讨论分析，之后集中，陈述观点，教师点评；</w:t>
      </w:r>
    </w:p>
    <w:p w:rsidR="00373737" w:rsidRDefault="00373737" w:rsidP="00373737">
      <w:pPr>
        <w:spacing w:line="360" w:lineRule="auto"/>
        <w:rPr>
          <w:color w:val="000000"/>
          <w:sz w:val="24"/>
        </w:rPr>
      </w:pPr>
      <w:r>
        <w:rPr>
          <w:rFonts w:hint="eastAsia"/>
          <w:color w:val="000000"/>
          <w:sz w:val="24"/>
        </w:rPr>
        <w:t>学法：</w:t>
      </w:r>
    </w:p>
    <w:p w:rsidR="00373737" w:rsidRDefault="00D276D4" w:rsidP="00373737">
      <w:pPr>
        <w:numPr>
          <w:ilvl w:val="0"/>
          <w:numId w:val="25"/>
        </w:numPr>
        <w:spacing w:line="360" w:lineRule="auto"/>
        <w:ind w:firstLineChars="200" w:firstLine="480"/>
        <w:rPr>
          <w:rFonts w:ascii="宋体" w:hAnsi="宋体" w:cs="宋体"/>
          <w:kern w:val="0"/>
          <w:sz w:val="24"/>
        </w:rPr>
      </w:pPr>
      <w:r>
        <w:rPr>
          <w:rFonts w:ascii="宋体" w:hAnsi="宋体" w:cs="宋体" w:hint="eastAsia"/>
          <w:kern w:val="0"/>
          <w:sz w:val="24"/>
        </w:rPr>
        <w:t>端正学习态度，让学生认识到</w:t>
      </w:r>
      <w:r w:rsidR="005A2CDE">
        <w:rPr>
          <w:rFonts w:ascii="宋体" w:hAnsi="宋体" w:cs="宋体" w:hint="eastAsia"/>
          <w:kern w:val="0"/>
          <w:sz w:val="24"/>
        </w:rPr>
        <w:t>加强</w:t>
      </w:r>
      <w:r>
        <w:rPr>
          <w:rFonts w:ascii="宋体" w:hAnsi="宋体" w:cs="宋体" w:hint="eastAsia"/>
          <w:kern w:val="0"/>
          <w:sz w:val="24"/>
        </w:rPr>
        <w:t>身体运动技能</w:t>
      </w:r>
      <w:r w:rsidR="005A2CDE">
        <w:rPr>
          <w:rFonts w:ascii="宋体" w:hAnsi="宋体" w:cs="宋体" w:hint="eastAsia"/>
          <w:kern w:val="0"/>
          <w:sz w:val="24"/>
        </w:rPr>
        <w:t>练习</w:t>
      </w:r>
      <w:r w:rsidR="00373737">
        <w:rPr>
          <w:rFonts w:ascii="宋体" w:hAnsi="宋体" w:cs="宋体" w:hint="eastAsia"/>
          <w:kern w:val="0"/>
          <w:sz w:val="24"/>
        </w:rPr>
        <w:t>的重要性；</w:t>
      </w:r>
    </w:p>
    <w:p w:rsidR="00373737" w:rsidRDefault="00373737" w:rsidP="00373737">
      <w:pPr>
        <w:numPr>
          <w:ilvl w:val="0"/>
          <w:numId w:val="25"/>
        </w:numPr>
        <w:spacing w:line="360" w:lineRule="auto"/>
        <w:ind w:firstLineChars="200" w:firstLine="480"/>
        <w:rPr>
          <w:rFonts w:ascii="宋体" w:hAnsi="宋体" w:cs="宋体"/>
          <w:kern w:val="0"/>
          <w:sz w:val="24"/>
        </w:rPr>
      </w:pPr>
      <w:r>
        <w:rPr>
          <w:rFonts w:ascii="宋体" w:hAnsi="宋体" w:cs="宋体" w:hint="eastAsia"/>
          <w:kern w:val="0"/>
          <w:sz w:val="24"/>
        </w:rPr>
        <w:t>珍惜课堂教学和老师指导的机会；</w:t>
      </w:r>
    </w:p>
    <w:p w:rsidR="00373737" w:rsidRDefault="00373737" w:rsidP="00373737">
      <w:pPr>
        <w:numPr>
          <w:ilvl w:val="0"/>
          <w:numId w:val="25"/>
        </w:numPr>
        <w:spacing w:line="360" w:lineRule="auto"/>
        <w:ind w:firstLineChars="200" w:firstLine="480"/>
        <w:rPr>
          <w:rFonts w:ascii="宋体" w:hAnsi="宋体" w:cs="宋体"/>
          <w:kern w:val="0"/>
          <w:sz w:val="24"/>
        </w:rPr>
      </w:pPr>
      <w:r>
        <w:rPr>
          <w:rFonts w:ascii="宋体" w:hAnsi="宋体" w:cs="宋体" w:hint="eastAsia"/>
          <w:kern w:val="0"/>
          <w:sz w:val="24"/>
        </w:rPr>
        <w:t>学会主动学习</w:t>
      </w:r>
      <w:r w:rsidR="00D86C42">
        <w:rPr>
          <w:rFonts w:ascii="宋体" w:hAnsi="宋体" w:cs="宋体" w:hint="eastAsia"/>
          <w:kern w:val="0"/>
          <w:sz w:val="24"/>
        </w:rPr>
        <w:t>篮</w:t>
      </w:r>
      <w:r w:rsidR="00D276D4">
        <w:rPr>
          <w:rFonts w:ascii="宋体" w:hAnsi="宋体" w:cs="宋体" w:hint="eastAsia"/>
          <w:kern w:val="0"/>
          <w:sz w:val="24"/>
        </w:rPr>
        <w:t>球的各种基本技术和基本战术</w:t>
      </w:r>
      <w:r>
        <w:rPr>
          <w:rFonts w:ascii="宋体" w:hAnsi="宋体" w:cs="宋体" w:hint="eastAsia"/>
          <w:kern w:val="0"/>
          <w:sz w:val="24"/>
        </w:rPr>
        <w:t>等；</w:t>
      </w:r>
    </w:p>
    <w:p w:rsidR="00D276D4" w:rsidRPr="00D276D4" w:rsidRDefault="00D276D4" w:rsidP="00373737">
      <w:pPr>
        <w:numPr>
          <w:ilvl w:val="0"/>
          <w:numId w:val="25"/>
        </w:numPr>
        <w:spacing w:line="360" w:lineRule="auto"/>
        <w:ind w:firstLineChars="200" w:firstLine="480"/>
        <w:rPr>
          <w:rFonts w:ascii="宋体" w:hAnsi="宋体" w:cs="宋体"/>
          <w:kern w:val="0"/>
          <w:sz w:val="24"/>
        </w:rPr>
      </w:pPr>
      <w:r w:rsidRPr="00A2763A">
        <w:rPr>
          <w:rFonts w:hint="eastAsia"/>
          <w:sz w:val="24"/>
        </w:rPr>
        <w:t>要注意运用多媒体、挂图、录像、课件、实物、网络等手段</w:t>
      </w:r>
      <w:r>
        <w:rPr>
          <w:rFonts w:hint="eastAsia"/>
          <w:sz w:val="24"/>
        </w:rPr>
        <w:t>；</w:t>
      </w:r>
    </w:p>
    <w:p w:rsidR="00373737" w:rsidRPr="00D276D4" w:rsidRDefault="00D276D4" w:rsidP="00D276D4">
      <w:pPr>
        <w:numPr>
          <w:ilvl w:val="0"/>
          <w:numId w:val="25"/>
        </w:numPr>
        <w:spacing w:line="360" w:lineRule="auto"/>
        <w:ind w:firstLineChars="200" w:firstLine="480"/>
        <w:rPr>
          <w:rFonts w:ascii="宋体" w:hAnsi="宋体" w:cs="宋体"/>
          <w:kern w:val="0"/>
          <w:sz w:val="24"/>
        </w:rPr>
      </w:pPr>
      <w:r w:rsidRPr="00A2763A">
        <w:rPr>
          <w:rFonts w:hint="eastAsia"/>
          <w:sz w:val="24"/>
        </w:rPr>
        <w:t>注意与其它相关课程的衔接，注意引导学生逐步树立正确的思考方法和分析问题的能力</w:t>
      </w:r>
      <w:r w:rsidR="00373737">
        <w:rPr>
          <w:rFonts w:ascii="宋体" w:hAnsi="宋体" w:cs="宋体" w:hint="eastAsia"/>
          <w:kern w:val="0"/>
          <w:sz w:val="24"/>
        </w:rPr>
        <w:t>；</w:t>
      </w:r>
    </w:p>
    <w:p w:rsidR="00373737" w:rsidRDefault="00373737" w:rsidP="00373737">
      <w:pPr>
        <w:numPr>
          <w:ilvl w:val="0"/>
          <w:numId w:val="25"/>
        </w:numPr>
        <w:spacing w:line="360" w:lineRule="auto"/>
        <w:ind w:firstLineChars="200" w:firstLine="480"/>
        <w:rPr>
          <w:rFonts w:ascii="宋体" w:hAnsi="宋体" w:cs="宋体"/>
          <w:kern w:val="0"/>
          <w:sz w:val="24"/>
        </w:rPr>
      </w:pPr>
      <w:r>
        <w:rPr>
          <w:rFonts w:ascii="宋体" w:hAnsi="宋体" w:cs="宋体" w:hint="eastAsia"/>
          <w:kern w:val="0"/>
          <w:sz w:val="24"/>
        </w:rPr>
        <w:t>充分合理地</w:t>
      </w:r>
      <w:r w:rsidR="00D276D4">
        <w:rPr>
          <w:rFonts w:ascii="宋体" w:hAnsi="宋体" w:cs="宋体"/>
          <w:kern w:val="0"/>
          <w:sz w:val="24"/>
        </w:rPr>
        <w:t>利用现代教</w:t>
      </w:r>
      <w:r w:rsidR="00D276D4">
        <w:rPr>
          <w:rFonts w:ascii="宋体" w:hAnsi="宋体" w:cs="宋体" w:hint="eastAsia"/>
          <w:kern w:val="0"/>
          <w:sz w:val="24"/>
        </w:rPr>
        <w:t>学</w:t>
      </w:r>
      <w:r>
        <w:rPr>
          <w:rFonts w:ascii="宋体" w:hAnsi="宋体" w:cs="宋体"/>
          <w:kern w:val="0"/>
          <w:sz w:val="24"/>
        </w:rPr>
        <w:t>技术手段</w:t>
      </w:r>
      <w:r>
        <w:rPr>
          <w:rFonts w:ascii="宋体" w:hAnsi="宋体" w:cs="宋体" w:hint="eastAsia"/>
          <w:kern w:val="0"/>
          <w:sz w:val="24"/>
        </w:rPr>
        <w:t>。</w:t>
      </w:r>
    </w:p>
    <w:p w:rsidR="002B01B7" w:rsidRPr="007C4064" w:rsidRDefault="00D504B5" w:rsidP="007C4064">
      <w:pPr>
        <w:widowControl/>
        <w:spacing w:line="360" w:lineRule="auto"/>
        <w:ind w:firstLineChars="100" w:firstLine="240"/>
        <w:jc w:val="left"/>
        <w:rPr>
          <w:rFonts w:ascii="宋体" w:hAnsi="宋体"/>
          <w:sz w:val="24"/>
        </w:rPr>
      </w:pPr>
      <w:r>
        <w:rPr>
          <w:rFonts w:ascii="宋体" w:hAnsi="宋体" w:hint="eastAsia"/>
          <w:sz w:val="24"/>
        </w:rPr>
        <w:t>4</w:t>
      </w:r>
      <w:r w:rsidR="00D04295" w:rsidRPr="003669AD">
        <w:rPr>
          <w:rFonts w:ascii="宋体" w:hAnsi="宋体" w:hint="eastAsia"/>
          <w:sz w:val="24"/>
        </w:rPr>
        <w:t>.</w:t>
      </w:r>
      <w:r w:rsidR="00CC27B6" w:rsidRPr="003669AD">
        <w:rPr>
          <w:rFonts w:ascii="宋体" w:hAnsi="宋体" w:hint="eastAsia"/>
          <w:sz w:val="24"/>
        </w:rPr>
        <w:t>教材</w:t>
      </w:r>
      <w:r w:rsidR="009B2D0B">
        <w:rPr>
          <w:rFonts w:ascii="宋体" w:hAnsi="宋体" w:hint="eastAsia"/>
          <w:sz w:val="24"/>
        </w:rPr>
        <w:t>、数字化资源</w:t>
      </w:r>
      <w:r w:rsidR="00CC27B6" w:rsidRPr="003669AD">
        <w:rPr>
          <w:rFonts w:ascii="宋体" w:hAnsi="宋体" w:hint="eastAsia"/>
          <w:sz w:val="24"/>
        </w:rPr>
        <w:t>选用</w:t>
      </w:r>
    </w:p>
    <w:p w:rsidR="009B2D0B" w:rsidRPr="009F3A95" w:rsidRDefault="009B2D0B" w:rsidP="009B2D0B">
      <w:pPr>
        <w:snapToGrid w:val="0"/>
        <w:spacing w:line="500" w:lineRule="exact"/>
        <w:ind w:firstLineChars="200" w:firstLine="420"/>
        <w:jc w:val="center"/>
        <w:rPr>
          <w:rFonts w:ascii="宋体" w:hAnsi="宋体"/>
          <w:sz w:val="24"/>
        </w:rPr>
      </w:pPr>
      <w:r w:rsidRPr="00540828">
        <w:rPr>
          <w:rFonts w:ascii="宋体" w:hAnsi="宋体"/>
          <w:szCs w:val="21"/>
        </w:rPr>
        <w:t>表</w:t>
      </w:r>
      <w:r w:rsidR="00F01D4E">
        <w:rPr>
          <w:rFonts w:ascii="宋体" w:hAnsi="宋体" w:hint="eastAsia"/>
          <w:szCs w:val="21"/>
        </w:rPr>
        <w:t>7</w:t>
      </w:r>
      <w:r>
        <w:rPr>
          <w:rFonts w:ascii="宋体" w:hAnsi="宋体" w:hint="eastAsia"/>
          <w:szCs w:val="21"/>
        </w:rPr>
        <w:t>课程教材选用表</w:t>
      </w:r>
    </w:p>
    <w:tbl>
      <w:tblPr>
        <w:tblStyle w:val="a7"/>
        <w:tblW w:w="0" w:type="auto"/>
        <w:tblLook w:val="04A0"/>
      </w:tblPr>
      <w:tblGrid>
        <w:gridCol w:w="635"/>
        <w:gridCol w:w="1458"/>
        <w:gridCol w:w="2551"/>
        <w:gridCol w:w="1305"/>
        <w:gridCol w:w="1060"/>
        <w:gridCol w:w="1287"/>
      </w:tblGrid>
      <w:tr w:rsidR="009B2D0B" w:rsidTr="001F680E">
        <w:trPr>
          <w:trHeight w:val="625"/>
        </w:trPr>
        <w:tc>
          <w:tcPr>
            <w:tcW w:w="635" w:type="dxa"/>
            <w:vAlign w:val="center"/>
          </w:tcPr>
          <w:p w:rsidR="009B2D0B" w:rsidRPr="008700AC" w:rsidRDefault="009B2D0B" w:rsidP="001F680E">
            <w:pPr>
              <w:spacing w:line="360" w:lineRule="exact"/>
              <w:jc w:val="center"/>
              <w:rPr>
                <w:rFonts w:ascii="宋体" w:hAnsi="宋体"/>
                <w:b/>
                <w:szCs w:val="21"/>
              </w:rPr>
            </w:pPr>
            <w:r>
              <w:rPr>
                <w:rFonts w:ascii="宋体" w:hAnsi="宋体" w:hint="eastAsia"/>
                <w:b/>
                <w:szCs w:val="21"/>
              </w:rPr>
              <w:t>序号</w:t>
            </w:r>
          </w:p>
        </w:tc>
        <w:tc>
          <w:tcPr>
            <w:tcW w:w="1458" w:type="dxa"/>
            <w:vAlign w:val="center"/>
          </w:tcPr>
          <w:p w:rsidR="009B2D0B" w:rsidRPr="008700AC" w:rsidRDefault="009B2D0B" w:rsidP="001F680E">
            <w:pPr>
              <w:spacing w:line="360" w:lineRule="exact"/>
              <w:jc w:val="center"/>
              <w:rPr>
                <w:rFonts w:ascii="宋体" w:hAnsi="宋体"/>
                <w:b/>
                <w:szCs w:val="21"/>
              </w:rPr>
            </w:pPr>
            <w:r>
              <w:rPr>
                <w:rFonts w:ascii="宋体" w:hAnsi="宋体" w:hint="eastAsia"/>
                <w:b/>
                <w:szCs w:val="21"/>
              </w:rPr>
              <w:t>教材</w:t>
            </w:r>
            <w:r w:rsidRPr="008700AC">
              <w:rPr>
                <w:rFonts w:ascii="宋体" w:hAnsi="宋体" w:hint="eastAsia"/>
                <w:b/>
                <w:szCs w:val="21"/>
              </w:rPr>
              <w:t>名称</w:t>
            </w:r>
          </w:p>
        </w:tc>
        <w:tc>
          <w:tcPr>
            <w:tcW w:w="2551" w:type="dxa"/>
            <w:vAlign w:val="center"/>
          </w:tcPr>
          <w:p w:rsidR="009B2D0B" w:rsidRPr="008700AC" w:rsidRDefault="009B2D0B" w:rsidP="001F680E">
            <w:pPr>
              <w:spacing w:line="360" w:lineRule="exact"/>
              <w:jc w:val="center"/>
              <w:rPr>
                <w:rFonts w:ascii="宋体" w:hAnsi="宋体"/>
                <w:b/>
                <w:szCs w:val="21"/>
              </w:rPr>
            </w:pPr>
            <w:r>
              <w:rPr>
                <w:rFonts w:ascii="宋体" w:hAnsi="宋体" w:hint="eastAsia"/>
                <w:b/>
                <w:szCs w:val="21"/>
              </w:rPr>
              <w:t>教材类型</w:t>
            </w:r>
          </w:p>
        </w:tc>
        <w:tc>
          <w:tcPr>
            <w:tcW w:w="1305" w:type="dxa"/>
            <w:vAlign w:val="center"/>
          </w:tcPr>
          <w:p w:rsidR="009B2D0B" w:rsidRPr="008700AC" w:rsidRDefault="009B2D0B" w:rsidP="001F680E">
            <w:pPr>
              <w:spacing w:line="360" w:lineRule="exact"/>
              <w:jc w:val="center"/>
              <w:rPr>
                <w:rFonts w:ascii="宋体" w:hAnsi="宋体"/>
                <w:b/>
                <w:szCs w:val="21"/>
              </w:rPr>
            </w:pPr>
            <w:r>
              <w:rPr>
                <w:rFonts w:ascii="宋体" w:hAnsi="宋体" w:hint="eastAsia"/>
                <w:b/>
                <w:szCs w:val="21"/>
              </w:rPr>
              <w:t>出版社</w:t>
            </w:r>
          </w:p>
        </w:tc>
        <w:tc>
          <w:tcPr>
            <w:tcW w:w="1060" w:type="dxa"/>
            <w:vAlign w:val="center"/>
          </w:tcPr>
          <w:p w:rsidR="009B2D0B" w:rsidRDefault="009B2D0B" w:rsidP="001F680E">
            <w:pPr>
              <w:spacing w:line="360" w:lineRule="exact"/>
              <w:jc w:val="center"/>
              <w:rPr>
                <w:rFonts w:ascii="宋体" w:hAnsi="宋体"/>
                <w:b/>
                <w:szCs w:val="21"/>
              </w:rPr>
            </w:pPr>
            <w:r>
              <w:rPr>
                <w:rFonts w:ascii="宋体" w:hAnsi="宋体" w:hint="eastAsia"/>
                <w:b/>
                <w:szCs w:val="21"/>
              </w:rPr>
              <w:t>主编</w:t>
            </w:r>
          </w:p>
        </w:tc>
        <w:tc>
          <w:tcPr>
            <w:tcW w:w="1287" w:type="dxa"/>
            <w:vAlign w:val="center"/>
          </w:tcPr>
          <w:p w:rsidR="009B2D0B" w:rsidRDefault="009B2D0B" w:rsidP="001F680E">
            <w:pPr>
              <w:spacing w:line="360" w:lineRule="exact"/>
              <w:jc w:val="center"/>
              <w:rPr>
                <w:rFonts w:ascii="宋体" w:hAnsi="宋体"/>
                <w:b/>
                <w:szCs w:val="21"/>
              </w:rPr>
            </w:pPr>
            <w:r>
              <w:rPr>
                <w:rFonts w:ascii="宋体" w:hAnsi="宋体" w:hint="eastAsia"/>
                <w:b/>
                <w:szCs w:val="21"/>
              </w:rPr>
              <w:t>出版日期</w:t>
            </w:r>
          </w:p>
        </w:tc>
      </w:tr>
      <w:tr w:rsidR="009B2D0B" w:rsidTr="001F680E">
        <w:tc>
          <w:tcPr>
            <w:tcW w:w="635" w:type="dxa"/>
            <w:vAlign w:val="center"/>
          </w:tcPr>
          <w:p w:rsidR="009B2D0B" w:rsidRPr="008B3008" w:rsidRDefault="00D50AC3" w:rsidP="001F680E">
            <w:pPr>
              <w:snapToGrid w:val="0"/>
              <w:spacing w:line="500" w:lineRule="exact"/>
              <w:jc w:val="center"/>
              <w:rPr>
                <w:rFonts w:ascii="宋体" w:hAnsi="宋体"/>
                <w:szCs w:val="21"/>
              </w:rPr>
            </w:pPr>
            <w:r w:rsidRPr="008B3008">
              <w:rPr>
                <w:rFonts w:ascii="宋体" w:hAnsi="宋体" w:hint="eastAsia"/>
                <w:szCs w:val="21"/>
              </w:rPr>
              <w:t>1</w:t>
            </w:r>
          </w:p>
        </w:tc>
        <w:tc>
          <w:tcPr>
            <w:tcW w:w="1458" w:type="dxa"/>
            <w:vAlign w:val="center"/>
          </w:tcPr>
          <w:p w:rsidR="009B2D0B" w:rsidRPr="008B3008" w:rsidRDefault="00D50AC3" w:rsidP="001F680E">
            <w:pPr>
              <w:snapToGrid w:val="0"/>
              <w:spacing w:line="500" w:lineRule="exact"/>
              <w:jc w:val="center"/>
              <w:rPr>
                <w:rFonts w:ascii="宋体" w:hAnsi="宋体"/>
                <w:szCs w:val="21"/>
              </w:rPr>
            </w:pPr>
            <w:r w:rsidRPr="008B3008">
              <w:rPr>
                <w:rFonts w:ascii="宋体" w:hAnsi="宋体" w:hint="eastAsia"/>
                <w:szCs w:val="21"/>
              </w:rPr>
              <w:t>《高职体育》</w:t>
            </w:r>
          </w:p>
        </w:tc>
        <w:tc>
          <w:tcPr>
            <w:tcW w:w="2551" w:type="dxa"/>
            <w:vAlign w:val="center"/>
          </w:tcPr>
          <w:p w:rsidR="009B2D0B" w:rsidRPr="008B3008" w:rsidRDefault="00D039C4" w:rsidP="001F680E">
            <w:pPr>
              <w:snapToGrid w:val="0"/>
              <w:spacing w:line="500" w:lineRule="exact"/>
              <w:jc w:val="center"/>
              <w:rPr>
                <w:rFonts w:ascii="宋体" w:hAnsi="宋体"/>
                <w:szCs w:val="21"/>
              </w:rPr>
            </w:pPr>
            <w:r w:rsidRPr="008B3008">
              <w:rPr>
                <w:rFonts w:ascii="宋体" w:hAnsi="宋体" w:hint="eastAsia"/>
                <w:szCs w:val="21"/>
              </w:rPr>
              <w:t>江苏省高职高专院校公共体育课程统编教材</w:t>
            </w:r>
          </w:p>
        </w:tc>
        <w:tc>
          <w:tcPr>
            <w:tcW w:w="1305" w:type="dxa"/>
            <w:vAlign w:val="center"/>
          </w:tcPr>
          <w:p w:rsidR="009B2D0B" w:rsidRPr="008B3008" w:rsidRDefault="00D039C4" w:rsidP="001F680E">
            <w:pPr>
              <w:snapToGrid w:val="0"/>
              <w:spacing w:line="500" w:lineRule="exact"/>
              <w:jc w:val="center"/>
              <w:rPr>
                <w:rFonts w:ascii="宋体" w:hAnsi="宋体"/>
                <w:szCs w:val="21"/>
              </w:rPr>
            </w:pPr>
            <w:r w:rsidRPr="008B3008">
              <w:rPr>
                <w:rFonts w:ascii="宋体" w:hAnsi="宋体" w:hint="eastAsia"/>
                <w:szCs w:val="21"/>
              </w:rPr>
              <w:t>河海大学出版社</w:t>
            </w:r>
          </w:p>
        </w:tc>
        <w:tc>
          <w:tcPr>
            <w:tcW w:w="1060" w:type="dxa"/>
            <w:vAlign w:val="center"/>
          </w:tcPr>
          <w:p w:rsidR="009B2D0B" w:rsidRPr="008B3008" w:rsidRDefault="00D039C4" w:rsidP="001F680E">
            <w:pPr>
              <w:snapToGrid w:val="0"/>
              <w:spacing w:line="500" w:lineRule="exact"/>
              <w:jc w:val="center"/>
              <w:rPr>
                <w:rFonts w:ascii="宋体" w:hAnsi="宋体"/>
                <w:szCs w:val="21"/>
              </w:rPr>
            </w:pPr>
            <w:r w:rsidRPr="008B3008">
              <w:rPr>
                <w:rFonts w:ascii="宋体" w:hAnsi="宋体" w:hint="eastAsia"/>
                <w:szCs w:val="21"/>
              </w:rPr>
              <w:t>梁培根</w:t>
            </w:r>
          </w:p>
        </w:tc>
        <w:tc>
          <w:tcPr>
            <w:tcW w:w="1287" w:type="dxa"/>
            <w:vAlign w:val="center"/>
          </w:tcPr>
          <w:p w:rsidR="009B2D0B" w:rsidRPr="008B3008" w:rsidRDefault="00D039C4" w:rsidP="001F680E">
            <w:pPr>
              <w:snapToGrid w:val="0"/>
              <w:spacing w:line="500" w:lineRule="exact"/>
              <w:jc w:val="center"/>
              <w:rPr>
                <w:rFonts w:ascii="宋体" w:hAnsi="宋体"/>
                <w:szCs w:val="21"/>
              </w:rPr>
            </w:pPr>
            <w:r w:rsidRPr="008B3008">
              <w:rPr>
                <w:rFonts w:ascii="宋体" w:hAnsi="宋体" w:hint="eastAsia"/>
                <w:szCs w:val="21"/>
              </w:rPr>
              <w:t>2014、8</w:t>
            </w:r>
          </w:p>
        </w:tc>
      </w:tr>
      <w:tr w:rsidR="00D50AC3" w:rsidTr="001F680E">
        <w:tc>
          <w:tcPr>
            <w:tcW w:w="635" w:type="dxa"/>
            <w:vAlign w:val="center"/>
          </w:tcPr>
          <w:p w:rsidR="00D50AC3" w:rsidRPr="008B3008" w:rsidRDefault="00D50AC3" w:rsidP="001F680E">
            <w:pPr>
              <w:snapToGrid w:val="0"/>
              <w:spacing w:line="500" w:lineRule="exact"/>
              <w:jc w:val="center"/>
              <w:rPr>
                <w:rFonts w:ascii="宋体" w:hAnsi="宋体"/>
                <w:szCs w:val="21"/>
              </w:rPr>
            </w:pPr>
            <w:r w:rsidRPr="008B3008">
              <w:rPr>
                <w:rFonts w:ascii="宋体" w:hAnsi="宋体" w:hint="eastAsia"/>
                <w:szCs w:val="21"/>
              </w:rPr>
              <w:t>2</w:t>
            </w:r>
          </w:p>
        </w:tc>
        <w:tc>
          <w:tcPr>
            <w:tcW w:w="1458" w:type="dxa"/>
            <w:vAlign w:val="center"/>
          </w:tcPr>
          <w:p w:rsidR="00D50AC3" w:rsidRPr="008B3008" w:rsidRDefault="00D50AC3" w:rsidP="001F680E">
            <w:pPr>
              <w:snapToGrid w:val="0"/>
              <w:spacing w:line="500" w:lineRule="exact"/>
              <w:jc w:val="center"/>
              <w:rPr>
                <w:rFonts w:ascii="宋体" w:hAnsi="宋体"/>
                <w:szCs w:val="21"/>
              </w:rPr>
            </w:pPr>
            <w:r w:rsidRPr="008B3008">
              <w:rPr>
                <w:rFonts w:ascii="宋体" w:hAnsi="宋体" w:hint="eastAsia"/>
                <w:szCs w:val="21"/>
              </w:rPr>
              <w:t>《高职体育》</w:t>
            </w:r>
          </w:p>
        </w:tc>
        <w:tc>
          <w:tcPr>
            <w:tcW w:w="2551" w:type="dxa"/>
            <w:vAlign w:val="center"/>
          </w:tcPr>
          <w:p w:rsidR="00D50AC3" w:rsidRPr="008B3008" w:rsidRDefault="00D039C4" w:rsidP="001F680E">
            <w:pPr>
              <w:snapToGrid w:val="0"/>
              <w:spacing w:line="500" w:lineRule="exact"/>
              <w:jc w:val="center"/>
              <w:rPr>
                <w:rFonts w:ascii="宋体" w:hAnsi="宋体"/>
                <w:szCs w:val="21"/>
              </w:rPr>
            </w:pPr>
            <w:r w:rsidRPr="008B3008">
              <w:rPr>
                <w:rFonts w:ascii="宋体" w:hAnsi="宋体" w:hint="eastAsia"/>
                <w:szCs w:val="21"/>
              </w:rPr>
              <w:t>江苏省普通高等学校体育教育教学指导委员会审定</w:t>
            </w:r>
          </w:p>
        </w:tc>
        <w:tc>
          <w:tcPr>
            <w:tcW w:w="1305" w:type="dxa"/>
            <w:vAlign w:val="center"/>
          </w:tcPr>
          <w:p w:rsidR="00D50AC3" w:rsidRPr="008B3008" w:rsidRDefault="00D039C4" w:rsidP="001F680E">
            <w:pPr>
              <w:snapToGrid w:val="0"/>
              <w:spacing w:line="500" w:lineRule="exact"/>
              <w:jc w:val="center"/>
              <w:rPr>
                <w:rFonts w:ascii="宋体" w:hAnsi="宋体"/>
                <w:szCs w:val="21"/>
              </w:rPr>
            </w:pPr>
            <w:r w:rsidRPr="008B3008">
              <w:rPr>
                <w:rFonts w:ascii="宋体" w:hAnsi="宋体" w:hint="eastAsia"/>
                <w:szCs w:val="21"/>
              </w:rPr>
              <w:t>南京大学出版社</w:t>
            </w:r>
          </w:p>
        </w:tc>
        <w:tc>
          <w:tcPr>
            <w:tcW w:w="1060" w:type="dxa"/>
            <w:vAlign w:val="center"/>
          </w:tcPr>
          <w:p w:rsidR="00D50AC3" w:rsidRPr="008B3008" w:rsidRDefault="00D039C4" w:rsidP="001F680E">
            <w:pPr>
              <w:snapToGrid w:val="0"/>
              <w:spacing w:line="500" w:lineRule="exact"/>
              <w:jc w:val="center"/>
              <w:rPr>
                <w:rFonts w:ascii="宋体" w:hAnsi="宋体"/>
                <w:szCs w:val="21"/>
              </w:rPr>
            </w:pPr>
            <w:r w:rsidRPr="008B3008">
              <w:rPr>
                <w:rFonts w:ascii="宋体" w:hAnsi="宋体" w:hint="eastAsia"/>
                <w:szCs w:val="21"/>
              </w:rPr>
              <w:t>赵洪明</w:t>
            </w:r>
          </w:p>
        </w:tc>
        <w:tc>
          <w:tcPr>
            <w:tcW w:w="1287" w:type="dxa"/>
            <w:vAlign w:val="center"/>
          </w:tcPr>
          <w:p w:rsidR="00D50AC3" w:rsidRPr="008B3008" w:rsidRDefault="00D039C4" w:rsidP="001F680E">
            <w:pPr>
              <w:snapToGrid w:val="0"/>
              <w:spacing w:line="500" w:lineRule="exact"/>
              <w:jc w:val="center"/>
              <w:rPr>
                <w:rFonts w:ascii="宋体" w:hAnsi="宋体"/>
                <w:szCs w:val="21"/>
              </w:rPr>
            </w:pPr>
            <w:r w:rsidRPr="008B3008">
              <w:rPr>
                <w:rFonts w:ascii="宋体" w:hAnsi="宋体" w:hint="eastAsia"/>
                <w:szCs w:val="21"/>
              </w:rPr>
              <w:t>2016、10</w:t>
            </w:r>
          </w:p>
        </w:tc>
      </w:tr>
    </w:tbl>
    <w:p w:rsidR="00F01D4E" w:rsidRDefault="00F01D4E" w:rsidP="00A04A63">
      <w:pPr>
        <w:snapToGrid w:val="0"/>
        <w:spacing w:line="500" w:lineRule="exact"/>
        <w:rPr>
          <w:rFonts w:ascii="宋体" w:hAnsi="宋体"/>
          <w:szCs w:val="21"/>
        </w:rPr>
      </w:pPr>
    </w:p>
    <w:p w:rsidR="009B2D0B" w:rsidRPr="009F3A95" w:rsidRDefault="009B2D0B" w:rsidP="009B2D0B">
      <w:pPr>
        <w:snapToGrid w:val="0"/>
        <w:spacing w:line="500" w:lineRule="exact"/>
        <w:ind w:firstLineChars="200" w:firstLine="420"/>
        <w:jc w:val="center"/>
        <w:rPr>
          <w:rFonts w:ascii="宋体" w:hAnsi="宋体"/>
          <w:sz w:val="24"/>
        </w:rPr>
      </w:pPr>
      <w:r w:rsidRPr="00540828">
        <w:rPr>
          <w:rFonts w:ascii="宋体" w:hAnsi="宋体"/>
          <w:szCs w:val="21"/>
        </w:rPr>
        <w:t>表</w:t>
      </w:r>
      <w:r w:rsidR="00F01D4E">
        <w:rPr>
          <w:rFonts w:ascii="宋体" w:hAnsi="宋体" w:hint="eastAsia"/>
          <w:szCs w:val="21"/>
        </w:rPr>
        <w:t>8</w:t>
      </w:r>
      <w:r>
        <w:rPr>
          <w:rFonts w:ascii="宋体" w:hAnsi="宋体" w:hint="eastAsia"/>
          <w:szCs w:val="21"/>
        </w:rPr>
        <w:t>课程参考教材选用表</w:t>
      </w:r>
    </w:p>
    <w:tbl>
      <w:tblPr>
        <w:tblStyle w:val="a7"/>
        <w:tblW w:w="0" w:type="auto"/>
        <w:tblLook w:val="04A0"/>
      </w:tblPr>
      <w:tblGrid>
        <w:gridCol w:w="635"/>
        <w:gridCol w:w="1912"/>
        <w:gridCol w:w="1932"/>
        <w:gridCol w:w="1470"/>
        <w:gridCol w:w="1060"/>
        <w:gridCol w:w="1287"/>
      </w:tblGrid>
      <w:tr w:rsidR="009B2D0B" w:rsidTr="001F680E">
        <w:trPr>
          <w:trHeight w:val="625"/>
        </w:trPr>
        <w:tc>
          <w:tcPr>
            <w:tcW w:w="635" w:type="dxa"/>
            <w:vAlign w:val="center"/>
          </w:tcPr>
          <w:p w:rsidR="009B2D0B" w:rsidRPr="008700AC" w:rsidRDefault="009B2D0B" w:rsidP="001F680E">
            <w:pPr>
              <w:spacing w:line="360" w:lineRule="exact"/>
              <w:jc w:val="center"/>
              <w:rPr>
                <w:rFonts w:ascii="宋体" w:hAnsi="宋体"/>
                <w:b/>
                <w:szCs w:val="21"/>
              </w:rPr>
            </w:pPr>
            <w:r>
              <w:rPr>
                <w:rFonts w:ascii="宋体" w:hAnsi="宋体" w:hint="eastAsia"/>
                <w:b/>
                <w:szCs w:val="21"/>
              </w:rPr>
              <w:t>序号</w:t>
            </w:r>
          </w:p>
        </w:tc>
        <w:tc>
          <w:tcPr>
            <w:tcW w:w="1912" w:type="dxa"/>
            <w:vAlign w:val="center"/>
          </w:tcPr>
          <w:p w:rsidR="009B2D0B" w:rsidRPr="008700AC" w:rsidRDefault="009B2D0B" w:rsidP="001F680E">
            <w:pPr>
              <w:spacing w:line="360" w:lineRule="exact"/>
              <w:jc w:val="center"/>
              <w:rPr>
                <w:rFonts w:ascii="宋体" w:hAnsi="宋体"/>
                <w:b/>
                <w:szCs w:val="21"/>
              </w:rPr>
            </w:pPr>
            <w:r>
              <w:rPr>
                <w:rFonts w:ascii="宋体" w:hAnsi="宋体" w:hint="eastAsia"/>
                <w:b/>
                <w:szCs w:val="21"/>
              </w:rPr>
              <w:t>教材</w:t>
            </w:r>
            <w:r w:rsidRPr="008700AC">
              <w:rPr>
                <w:rFonts w:ascii="宋体" w:hAnsi="宋体" w:hint="eastAsia"/>
                <w:b/>
                <w:szCs w:val="21"/>
              </w:rPr>
              <w:t>名称</w:t>
            </w:r>
          </w:p>
        </w:tc>
        <w:tc>
          <w:tcPr>
            <w:tcW w:w="1932" w:type="dxa"/>
            <w:vAlign w:val="center"/>
          </w:tcPr>
          <w:p w:rsidR="009B2D0B" w:rsidRPr="008700AC" w:rsidRDefault="009B2D0B" w:rsidP="001F680E">
            <w:pPr>
              <w:spacing w:line="360" w:lineRule="exact"/>
              <w:jc w:val="center"/>
              <w:rPr>
                <w:rFonts w:ascii="宋体" w:hAnsi="宋体"/>
                <w:b/>
                <w:szCs w:val="21"/>
              </w:rPr>
            </w:pPr>
            <w:r>
              <w:rPr>
                <w:rFonts w:ascii="宋体" w:hAnsi="宋体" w:hint="eastAsia"/>
                <w:b/>
                <w:szCs w:val="21"/>
              </w:rPr>
              <w:t>教材类型</w:t>
            </w:r>
          </w:p>
        </w:tc>
        <w:tc>
          <w:tcPr>
            <w:tcW w:w="1470" w:type="dxa"/>
            <w:vAlign w:val="center"/>
          </w:tcPr>
          <w:p w:rsidR="009B2D0B" w:rsidRPr="008700AC" w:rsidRDefault="009B2D0B" w:rsidP="001F680E">
            <w:pPr>
              <w:spacing w:line="360" w:lineRule="exact"/>
              <w:jc w:val="center"/>
              <w:rPr>
                <w:rFonts w:ascii="宋体" w:hAnsi="宋体"/>
                <w:b/>
                <w:szCs w:val="21"/>
              </w:rPr>
            </w:pPr>
            <w:r>
              <w:rPr>
                <w:rFonts w:ascii="宋体" w:hAnsi="宋体" w:hint="eastAsia"/>
                <w:b/>
                <w:szCs w:val="21"/>
              </w:rPr>
              <w:t>出版社</w:t>
            </w:r>
          </w:p>
        </w:tc>
        <w:tc>
          <w:tcPr>
            <w:tcW w:w="1060" w:type="dxa"/>
            <w:vAlign w:val="center"/>
          </w:tcPr>
          <w:p w:rsidR="009B2D0B" w:rsidRDefault="009B2D0B" w:rsidP="001F680E">
            <w:pPr>
              <w:spacing w:line="360" w:lineRule="exact"/>
              <w:jc w:val="center"/>
              <w:rPr>
                <w:rFonts w:ascii="宋体" w:hAnsi="宋体"/>
                <w:b/>
                <w:szCs w:val="21"/>
              </w:rPr>
            </w:pPr>
            <w:r>
              <w:rPr>
                <w:rFonts w:ascii="宋体" w:hAnsi="宋体" w:hint="eastAsia"/>
                <w:b/>
                <w:szCs w:val="21"/>
              </w:rPr>
              <w:t>主编</w:t>
            </w:r>
          </w:p>
        </w:tc>
        <w:tc>
          <w:tcPr>
            <w:tcW w:w="1287" w:type="dxa"/>
            <w:vAlign w:val="center"/>
          </w:tcPr>
          <w:p w:rsidR="009B2D0B" w:rsidRDefault="009B2D0B" w:rsidP="001F680E">
            <w:pPr>
              <w:spacing w:line="360" w:lineRule="exact"/>
              <w:jc w:val="center"/>
              <w:rPr>
                <w:rFonts w:ascii="宋体" w:hAnsi="宋体"/>
                <w:b/>
                <w:szCs w:val="21"/>
              </w:rPr>
            </w:pPr>
            <w:r>
              <w:rPr>
                <w:rFonts w:ascii="宋体" w:hAnsi="宋体" w:hint="eastAsia"/>
                <w:b/>
                <w:szCs w:val="21"/>
              </w:rPr>
              <w:t>出版日期</w:t>
            </w:r>
          </w:p>
        </w:tc>
      </w:tr>
      <w:tr w:rsidR="004D13C0" w:rsidTr="001F680E">
        <w:tc>
          <w:tcPr>
            <w:tcW w:w="635" w:type="dxa"/>
            <w:vAlign w:val="center"/>
          </w:tcPr>
          <w:p w:rsidR="004D13C0" w:rsidRPr="004D13C0" w:rsidRDefault="004D13C0" w:rsidP="001F680E">
            <w:pPr>
              <w:snapToGrid w:val="0"/>
              <w:spacing w:line="500" w:lineRule="exact"/>
              <w:jc w:val="center"/>
              <w:rPr>
                <w:rFonts w:ascii="宋体" w:hAnsi="宋体"/>
                <w:szCs w:val="21"/>
              </w:rPr>
            </w:pPr>
            <w:r w:rsidRPr="004D13C0">
              <w:rPr>
                <w:rFonts w:ascii="宋体" w:hAnsi="宋体" w:hint="eastAsia"/>
                <w:szCs w:val="21"/>
              </w:rPr>
              <w:t>1</w:t>
            </w:r>
          </w:p>
        </w:tc>
        <w:tc>
          <w:tcPr>
            <w:tcW w:w="1912" w:type="dxa"/>
            <w:vAlign w:val="center"/>
          </w:tcPr>
          <w:p w:rsidR="004D13C0" w:rsidRPr="00440844" w:rsidRDefault="0009347F" w:rsidP="001F680E">
            <w:pPr>
              <w:widowControl/>
              <w:jc w:val="center"/>
              <w:rPr>
                <w:rFonts w:ascii="宋体" w:hAnsi="宋体" w:cs="宋体"/>
                <w:color w:val="666666"/>
                <w:kern w:val="0"/>
                <w:szCs w:val="21"/>
              </w:rPr>
            </w:pPr>
            <w:r>
              <w:rPr>
                <w:rFonts w:ascii="宋体" w:hAnsi="宋体" w:cs="宋体" w:hint="eastAsia"/>
                <w:color w:val="000000"/>
                <w:kern w:val="0"/>
                <w:szCs w:val="21"/>
              </w:rPr>
              <w:t>现代篮球</w:t>
            </w:r>
            <w:r>
              <w:rPr>
                <w:rFonts w:ascii="宋体" w:hAnsi="宋体" w:cs="宋体"/>
                <w:color w:val="000000"/>
                <w:kern w:val="0"/>
                <w:szCs w:val="21"/>
              </w:rPr>
              <w:t>运动教学训练实用指导</w:t>
            </w:r>
          </w:p>
        </w:tc>
        <w:tc>
          <w:tcPr>
            <w:tcW w:w="1932" w:type="dxa"/>
            <w:vAlign w:val="center"/>
          </w:tcPr>
          <w:p w:rsidR="004D13C0" w:rsidRPr="00440844" w:rsidRDefault="004D13C0" w:rsidP="001F680E">
            <w:pPr>
              <w:widowControl/>
              <w:jc w:val="center"/>
              <w:rPr>
                <w:rFonts w:ascii="宋体" w:hAnsi="宋体" w:cs="宋体"/>
                <w:color w:val="666666"/>
                <w:kern w:val="0"/>
                <w:szCs w:val="21"/>
              </w:rPr>
            </w:pPr>
            <w:r w:rsidRPr="00440844">
              <w:rPr>
                <w:rFonts w:ascii="宋体" w:hAnsi="宋体" w:cs="宋体" w:hint="eastAsia"/>
                <w:color w:val="000000"/>
                <w:kern w:val="0"/>
                <w:szCs w:val="21"/>
              </w:rPr>
              <w:t>教材</w:t>
            </w:r>
          </w:p>
        </w:tc>
        <w:tc>
          <w:tcPr>
            <w:tcW w:w="1470" w:type="dxa"/>
            <w:vAlign w:val="center"/>
          </w:tcPr>
          <w:p w:rsidR="004D13C0" w:rsidRPr="00440844" w:rsidRDefault="0009347F" w:rsidP="001F680E">
            <w:pPr>
              <w:widowControl/>
              <w:jc w:val="center"/>
              <w:rPr>
                <w:rFonts w:ascii="宋体" w:hAnsi="宋体" w:cs="宋体"/>
                <w:color w:val="666666"/>
                <w:kern w:val="0"/>
                <w:szCs w:val="21"/>
              </w:rPr>
            </w:pPr>
            <w:r>
              <w:rPr>
                <w:rFonts w:ascii="宋体" w:hAnsi="宋体" w:cs="宋体" w:hint="eastAsia"/>
                <w:color w:val="000000"/>
                <w:kern w:val="0"/>
                <w:szCs w:val="21"/>
              </w:rPr>
              <w:t>北京师范</w:t>
            </w:r>
            <w:r w:rsidR="004D13C0" w:rsidRPr="004D13C0">
              <w:rPr>
                <w:rFonts w:ascii="宋体" w:hAnsi="宋体" w:cs="宋体" w:hint="eastAsia"/>
                <w:color w:val="000000"/>
                <w:kern w:val="0"/>
                <w:szCs w:val="21"/>
              </w:rPr>
              <w:t>大学</w:t>
            </w:r>
            <w:r w:rsidR="004D13C0" w:rsidRPr="00440844">
              <w:rPr>
                <w:rFonts w:ascii="宋体" w:hAnsi="宋体" w:cs="宋体" w:hint="eastAsia"/>
                <w:color w:val="000000"/>
                <w:kern w:val="0"/>
                <w:szCs w:val="21"/>
              </w:rPr>
              <w:t>出版社</w:t>
            </w:r>
          </w:p>
        </w:tc>
        <w:tc>
          <w:tcPr>
            <w:tcW w:w="1060" w:type="dxa"/>
            <w:vAlign w:val="center"/>
          </w:tcPr>
          <w:p w:rsidR="004D13C0" w:rsidRPr="00440844" w:rsidRDefault="0009347F" w:rsidP="001F680E">
            <w:pPr>
              <w:widowControl/>
              <w:jc w:val="center"/>
              <w:rPr>
                <w:rFonts w:ascii="宋体" w:hAnsi="宋体" w:cs="宋体"/>
                <w:color w:val="666666"/>
                <w:kern w:val="0"/>
                <w:szCs w:val="21"/>
              </w:rPr>
            </w:pPr>
            <w:r>
              <w:rPr>
                <w:rFonts w:ascii="宋体" w:hAnsi="宋体" w:cs="宋体" w:hint="eastAsia"/>
                <w:color w:val="000000"/>
                <w:kern w:val="0"/>
                <w:szCs w:val="21"/>
              </w:rPr>
              <w:t>左庆</w:t>
            </w:r>
            <w:r>
              <w:rPr>
                <w:rFonts w:ascii="宋体" w:hAnsi="宋体" w:cs="宋体"/>
                <w:color w:val="000000"/>
                <w:kern w:val="0"/>
                <w:szCs w:val="21"/>
              </w:rPr>
              <w:t>生、张海民、邱勇</w:t>
            </w:r>
          </w:p>
        </w:tc>
        <w:tc>
          <w:tcPr>
            <w:tcW w:w="1287" w:type="dxa"/>
            <w:vAlign w:val="center"/>
          </w:tcPr>
          <w:p w:rsidR="004D13C0" w:rsidRPr="00440844" w:rsidRDefault="0009347F" w:rsidP="001F680E">
            <w:pPr>
              <w:widowControl/>
              <w:jc w:val="center"/>
              <w:rPr>
                <w:rFonts w:ascii="宋体" w:hAnsi="宋体" w:cs="宋体"/>
                <w:color w:val="666666"/>
                <w:kern w:val="0"/>
                <w:szCs w:val="21"/>
              </w:rPr>
            </w:pPr>
            <w:r>
              <w:rPr>
                <w:rFonts w:ascii="宋体" w:hAnsi="宋体" w:cs="宋体" w:hint="eastAsia"/>
                <w:color w:val="000000"/>
                <w:kern w:val="0"/>
                <w:szCs w:val="21"/>
              </w:rPr>
              <w:t>2013</w:t>
            </w:r>
            <w:r w:rsidR="004D13C0" w:rsidRPr="00440844">
              <w:rPr>
                <w:rFonts w:ascii="宋体" w:hAnsi="宋体" w:cs="宋体" w:hint="eastAsia"/>
                <w:color w:val="000000"/>
                <w:kern w:val="0"/>
                <w:szCs w:val="21"/>
              </w:rPr>
              <w:t>年</w:t>
            </w:r>
            <w:r w:rsidR="004D13C0" w:rsidRPr="004D13C0">
              <w:rPr>
                <w:rFonts w:ascii="宋体" w:hAnsi="宋体" w:cs="宋体" w:hint="eastAsia"/>
                <w:color w:val="000000"/>
                <w:kern w:val="0"/>
                <w:szCs w:val="21"/>
              </w:rPr>
              <w:t>7月</w:t>
            </w:r>
          </w:p>
        </w:tc>
      </w:tr>
      <w:tr w:rsidR="004D13C0" w:rsidTr="001F680E">
        <w:tc>
          <w:tcPr>
            <w:tcW w:w="635" w:type="dxa"/>
            <w:vAlign w:val="center"/>
          </w:tcPr>
          <w:p w:rsidR="004D13C0" w:rsidRPr="004D13C0" w:rsidRDefault="004D13C0" w:rsidP="001F680E">
            <w:pPr>
              <w:snapToGrid w:val="0"/>
              <w:spacing w:line="500" w:lineRule="exact"/>
              <w:jc w:val="center"/>
              <w:rPr>
                <w:rFonts w:ascii="宋体" w:hAnsi="宋体"/>
                <w:szCs w:val="21"/>
              </w:rPr>
            </w:pPr>
            <w:r w:rsidRPr="004D13C0">
              <w:rPr>
                <w:rFonts w:ascii="宋体" w:hAnsi="宋体" w:hint="eastAsia"/>
                <w:szCs w:val="21"/>
              </w:rPr>
              <w:t>2</w:t>
            </w:r>
          </w:p>
        </w:tc>
        <w:tc>
          <w:tcPr>
            <w:tcW w:w="1912" w:type="dxa"/>
            <w:vAlign w:val="center"/>
          </w:tcPr>
          <w:p w:rsidR="004D13C0" w:rsidRPr="00440844" w:rsidRDefault="004D13C0" w:rsidP="001F680E">
            <w:pPr>
              <w:widowControl/>
              <w:jc w:val="center"/>
              <w:rPr>
                <w:rFonts w:ascii="宋体" w:hAnsi="宋体" w:cs="宋体"/>
                <w:color w:val="000000"/>
                <w:kern w:val="0"/>
                <w:szCs w:val="21"/>
              </w:rPr>
            </w:pPr>
            <w:r w:rsidRPr="00440844">
              <w:rPr>
                <w:rFonts w:ascii="宋体" w:hAnsi="宋体" w:cs="宋体" w:hint="eastAsia"/>
                <w:color w:val="000000"/>
                <w:kern w:val="0"/>
                <w:szCs w:val="21"/>
              </w:rPr>
              <w:t>民族传统体育概论</w:t>
            </w:r>
          </w:p>
        </w:tc>
        <w:tc>
          <w:tcPr>
            <w:tcW w:w="1932" w:type="dxa"/>
            <w:vAlign w:val="center"/>
          </w:tcPr>
          <w:p w:rsidR="004D13C0" w:rsidRPr="00440844" w:rsidRDefault="004D13C0" w:rsidP="001F680E">
            <w:pPr>
              <w:widowControl/>
              <w:jc w:val="center"/>
              <w:rPr>
                <w:rFonts w:ascii="宋体" w:hAnsi="宋体" w:cs="宋体"/>
                <w:color w:val="000000"/>
                <w:kern w:val="0"/>
                <w:szCs w:val="21"/>
              </w:rPr>
            </w:pPr>
            <w:r w:rsidRPr="00440844">
              <w:rPr>
                <w:rFonts w:ascii="宋体" w:hAnsi="宋体" w:cs="宋体" w:hint="eastAsia"/>
                <w:color w:val="000000"/>
                <w:kern w:val="0"/>
                <w:szCs w:val="21"/>
              </w:rPr>
              <w:t>专著</w:t>
            </w:r>
          </w:p>
        </w:tc>
        <w:tc>
          <w:tcPr>
            <w:tcW w:w="1470" w:type="dxa"/>
            <w:vAlign w:val="center"/>
          </w:tcPr>
          <w:p w:rsidR="004D13C0" w:rsidRPr="00440844" w:rsidRDefault="004D13C0" w:rsidP="001F680E">
            <w:pPr>
              <w:widowControl/>
              <w:jc w:val="center"/>
              <w:rPr>
                <w:rFonts w:ascii="宋体" w:hAnsi="宋体" w:cs="宋体"/>
                <w:color w:val="000000"/>
                <w:kern w:val="0"/>
                <w:szCs w:val="21"/>
              </w:rPr>
            </w:pPr>
            <w:r w:rsidRPr="00440844">
              <w:rPr>
                <w:rFonts w:ascii="宋体" w:hAnsi="宋体" w:cs="宋体" w:hint="eastAsia"/>
                <w:color w:val="000000"/>
                <w:kern w:val="0"/>
                <w:szCs w:val="21"/>
              </w:rPr>
              <w:t>高等教育出版社</w:t>
            </w:r>
          </w:p>
        </w:tc>
        <w:tc>
          <w:tcPr>
            <w:tcW w:w="1060" w:type="dxa"/>
            <w:vAlign w:val="center"/>
          </w:tcPr>
          <w:p w:rsidR="004D13C0" w:rsidRPr="00440844" w:rsidRDefault="004D13C0" w:rsidP="001F680E">
            <w:pPr>
              <w:widowControl/>
              <w:jc w:val="center"/>
              <w:rPr>
                <w:rFonts w:ascii="宋体" w:hAnsi="宋体" w:cs="宋体"/>
                <w:color w:val="000000"/>
                <w:kern w:val="0"/>
                <w:szCs w:val="21"/>
              </w:rPr>
            </w:pPr>
            <w:r w:rsidRPr="00440844">
              <w:rPr>
                <w:rFonts w:ascii="宋体" w:hAnsi="宋体" w:cs="宋体" w:hint="eastAsia"/>
                <w:color w:val="000000"/>
                <w:kern w:val="0"/>
                <w:szCs w:val="21"/>
              </w:rPr>
              <w:t>陈 青</w:t>
            </w:r>
          </w:p>
        </w:tc>
        <w:tc>
          <w:tcPr>
            <w:tcW w:w="1287" w:type="dxa"/>
            <w:vAlign w:val="center"/>
          </w:tcPr>
          <w:p w:rsidR="004D13C0" w:rsidRPr="00440844" w:rsidRDefault="004D13C0" w:rsidP="001F680E">
            <w:pPr>
              <w:widowControl/>
              <w:jc w:val="center"/>
              <w:rPr>
                <w:rFonts w:ascii="宋体" w:hAnsi="宋体" w:cs="宋体"/>
                <w:color w:val="000000"/>
                <w:kern w:val="0"/>
                <w:szCs w:val="21"/>
              </w:rPr>
            </w:pPr>
            <w:r w:rsidRPr="00440844">
              <w:rPr>
                <w:rFonts w:ascii="宋体" w:hAnsi="宋体" w:cs="宋体" w:hint="eastAsia"/>
                <w:color w:val="000000"/>
                <w:kern w:val="0"/>
                <w:szCs w:val="21"/>
              </w:rPr>
              <w:t>2008年7月</w:t>
            </w:r>
          </w:p>
        </w:tc>
      </w:tr>
      <w:tr w:rsidR="004D13C0" w:rsidTr="001F680E">
        <w:tc>
          <w:tcPr>
            <w:tcW w:w="635" w:type="dxa"/>
            <w:vAlign w:val="center"/>
          </w:tcPr>
          <w:p w:rsidR="004D13C0" w:rsidRPr="004D13C0" w:rsidRDefault="004D13C0" w:rsidP="001F680E">
            <w:pPr>
              <w:snapToGrid w:val="0"/>
              <w:spacing w:line="500" w:lineRule="exact"/>
              <w:jc w:val="center"/>
              <w:rPr>
                <w:rFonts w:ascii="宋体" w:hAnsi="宋体"/>
                <w:szCs w:val="21"/>
              </w:rPr>
            </w:pPr>
            <w:r w:rsidRPr="004D13C0">
              <w:rPr>
                <w:rFonts w:ascii="宋体" w:hAnsi="宋体" w:hint="eastAsia"/>
                <w:szCs w:val="21"/>
              </w:rPr>
              <w:t>3</w:t>
            </w:r>
          </w:p>
        </w:tc>
        <w:tc>
          <w:tcPr>
            <w:tcW w:w="1912" w:type="dxa"/>
            <w:vAlign w:val="center"/>
          </w:tcPr>
          <w:p w:rsidR="004D13C0" w:rsidRPr="00440844" w:rsidRDefault="004D13C0" w:rsidP="001F680E">
            <w:pPr>
              <w:widowControl/>
              <w:jc w:val="center"/>
              <w:rPr>
                <w:rFonts w:ascii="宋体" w:hAnsi="宋体" w:cs="宋体"/>
                <w:color w:val="000000"/>
                <w:kern w:val="0"/>
                <w:szCs w:val="21"/>
              </w:rPr>
            </w:pPr>
            <w:r w:rsidRPr="00440844">
              <w:rPr>
                <w:rFonts w:ascii="宋体" w:hAnsi="宋体" w:cs="宋体" w:hint="eastAsia"/>
                <w:color w:val="000000"/>
                <w:kern w:val="0"/>
                <w:szCs w:val="21"/>
              </w:rPr>
              <w:t>学校体育课程论</w:t>
            </w:r>
          </w:p>
        </w:tc>
        <w:tc>
          <w:tcPr>
            <w:tcW w:w="1932" w:type="dxa"/>
            <w:vAlign w:val="center"/>
          </w:tcPr>
          <w:p w:rsidR="004D13C0" w:rsidRPr="00440844" w:rsidRDefault="004D13C0" w:rsidP="001F680E">
            <w:pPr>
              <w:widowControl/>
              <w:jc w:val="center"/>
              <w:rPr>
                <w:rFonts w:ascii="宋体" w:hAnsi="宋体" w:cs="宋体"/>
                <w:color w:val="000000"/>
                <w:kern w:val="0"/>
                <w:szCs w:val="21"/>
              </w:rPr>
            </w:pPr>
            <w:r w:rsidRPr="00440844">
              <w:rPr>
                <w:rFonts w:ascii="宋体" w:hAnsi="宋体" w:cs="宋体" w:hint="eastAsia"/>
                <w:color w:val="000000"/>
                <w:kern w:val="0"/>
                <w:szCs w:val="21"/>
              </w:rPr>
              <w:t>专著</w:t>
            </w:r>
          </w:p>
        </w:tc>
        <w:tc>
          <w:tcPr>
            <w:tcW w:w="1470" w:type="dxa"/>
            <w:vAlign w:val="center"/>
          </w:tcPr>
          <w:p w:rsidR="004D13C0" w:rsidRPr="00440844" w:rsidRDefault="000C7016" w:rsidP="001F680E">
            <w:pPr>
              <w:widowControl/>
              <w:jc w:val="center"/>
              <w:rPr>
                <w:rFonts w:ascii="宋体" w:hAnsi="宋体" w:cs="宋体"/>
                <w:color w:val="000000"/>
                <w:kern w:val="0"/>
                <w:szCs w:val="21"/>
              </w:rPr>
            </w:pPr>
            <w:r>
              <w:rPr>
                <w:rFonts w:ascii="宋体" w:hAnsi="宋体" w:cs="宋体" w:hint="eastAsia"/>
                <w:color w:val="000000"/>
                <w:kern w:val="0"/>
                <w:szCs w:val="21"/>
              </w:rPr>
              <w:t>北京体育</w:t>
            </w:r>
            <w:r>
              <w:rPr>
                <w:rFonts w:ascii="宋体" w:hAnsi="宋体" w:cs="宋体"/>
                <w:color w:val="000000"/>
                <w:kern w:val="0"/>
                <w:szCs w:val="21"/>
              </w:rPr>
              <w:t>大学出版社</w:t>
            </w:r>
          </w:p>
        </w:tc>
        <w:tc>
          <w:tcPr>
            <w:tcW w:w="1060" w:type="dxa"/>
            <w:vAlign w:val="center"/>
          </w:tcPr>
          <w:p w:rsidR="000C7016" w:rsidRDefault="004D13C0" w:rsidP="001F680E">
            <w:pPr>
              <w:widowControl/>
              <w:jc w:val="center"/>
              <w:rPr>
                <w:rFonts w:ascii="宋体" w:hAnsi="宋体" w:cs="宋体"/>
                <w:color w:val="000000"/>
                <w:kern w:val="0"/>
                <w:szCs w:val="21"/>
              </w:rPr>
            </w:pPr>
            <w:r w:rsidRPr="00440844">
              <w:rPr>
                <w:rFonts w:ascii="宋体" w:hAnsi="宋体" w:cs="宋体" w:hint="eastAsia"/>
                <w:color w:val="000000"/>
                <w:kern w:val="0"/>
                <w:szCs w:val="21"/>
              </w:rPr>
              <w:t>张</w:t>
            </w:r>
            <w:r w:rsidR="000C7016">
              <w:rPr>
                <w:rFonts w:ascii="宋体" w:hAnsi="宋体" w:cs="宋体" w:hint="eastAsia"/>
                <w:color w:val="000000"/>
                <w:kern w:val="0"/>
                <w:szCs w:val="21"/>
              </w:rPr>
              <w:t>瑞林</w:t>
            </w:r>
            <w:r w:rsidR="000C7016">
              <w:rPr>
                <w:rFonts w:ascii="宋体" w:hAnsi="宋体" w:cs="宋体"/>
                <w:color w:val="000000"/>
                <w:kern w:val="0"/>
                <w:szCs w:val="21"/>
              </w:rPr>
              <w:t>、闻兰、</w:t>
            </w:r>
          </w:p>
          <w:p w:rsidR="004D13C0" w:rsidRPr="00440844" w:rsidRDefault="000C7016" w:rsidP="001F680E">
            <w:pPr>
              <w:widowControl/>
              <w:jc w:val="center"/>
              <w:rPr>
                <w:rFonts w:ascii="宋体" w:hAnsi="宋体" w:cs="宋体"/>
                <w:color w:val="000000"/>
                <w:kern w:val="0"/>
                <w:szCs w:val="21"/>
              </w:rPr>
            </w:pPr>
            <w:r>
              <w:rPr>
                <w:rFonts w:ascii="宋体" w:hAnsi="宋体" w:cs="宋体"/>
                <w:color w:val="000000"/>
                <w:kern w:val="0"/>
                <w:szCs w:val="21"/>
              </w:rPr>
              <w:t>黄晓明</w:t>
            </w:r>
          </w:p>
        </w:tc>
        <w:tc>
          <w:tcPr>
            <w:tcW w:w="1287" w:type="dxa"/>
            <w:vAlign w:val="center"/>
          </w:tcPr>
          <w:p w:rsidR="004D13C0" w:rsidRPr="00440844" w:rsidRDefault="004D13C0" w:rsidP="001F680E">
            <w:pPr>
              <w:widowControl/>
              <w:jc w:val="center"/>
              <w:rPr>
                <w:rFonts w:ascii="宋体" w:hAnsi="宋体" w:cs="宋体"/>
                <w:color w:val="000000"/>
                <w:kern w:val="0"/>
                <w:szCs w:val="21"/>
              </w:rPr>
            </w:pPr>
            <w:r w:rsidRPr="00440844">
              <w:rPr>
                <w:rFonts w:ascii="宋体" w:hAnsi="宋体" w:cs="宋体" w:hint="eastAsia"/>
                <w:color w:val="000000"/>
                <w:kern w:val="0"/>
                <w:szCs w:val="21"/>
              </w:rPr>
              <w:t>2</w:t>
            </w:r>
            <w:r w:rsidR="000C7016">
              <w:rPr>
                <w:rFonts w:ascii="宋体" w:hAnsi="宋体" w:cs="宋体" w:hint="eastAsia"/>
                <w:color w:val="000000"/>
                <w:kern w:val="0"/>
                <w:szCs w:val="21"/>
              </w:rPr>
              <w:t>006</w:t>
            </w:r>
            <w:r w:rsidRPr="00440844">
              <w:rPr>
                <w:rFonts w:ascii="宋体" w:hAnsi="宋体" w:cs="宋体" w:hint="eastAsia"/>
                <w:color w:val="000000"/>
                <w:kern w:val="0"/>
                <w:szCs w:val="21"/>
              </w:rPr>
              <w:t>年6月</w:t>
            </w:r>
          </w:p>
        </w:tc>
      </w:tr>
    </w:tbl>
    <w:p w:rsidR="009B2D0B" w:rsidRDefault="009B2D0B" w:rsidP="009B2D0B">
      <w:pPr>
        <w:snapToGrid w:val="0"/>
        <w:spacing w:line="500" w:lineRule="exact"/>
        <w:rPr>
          <w:rFonts w:ascii="宋体" w:hAnsi="宋体"/>
          <w:szCs w:val="21"/>
        </w:rPr>
      </w:pPr>
    </w:p>
    <w:p w:rsidR="009B2D0B" w:rsidRPr="00605A78" w:rsidRDefault="009B2D0B" w:rsidP="009B2D0B">
      <w:pPr>
        <w:snapToGrid w:val="0"/>
        <w:spacing w:line="500" w:lineRule="exact"/>
        <w:ind w:firstLineChars="200" w:firstLine="420"/>
        <w:jc w:val="center"/>
        <w:rPr>
          <w:rFonts w:ascii="宋体" w:hAnsi="宋体"/>
          <w:sz w:val="24"/>
        </w:rPr>
      </w:pPr>
      <w:r w:rsidRPr="00540828">
        <w:rPr>
          <w:rFonts w:ascii="宋体" w:hAnsi="宋体"/>
          <w:szCs w:val="21"/>
        </w:rPr>
        <w:t>表</w:t>
      </w:r>
      <w:r w:rsidR="00F01D4E">
        <w:rPr>
          <w:rFonts w:ascii="宋体" w:hAnsi="宋体" w:hint="eastAsia"/>
          <w:szCs w:val="21"/>
        </w:rPr>
        <w:t>9</w:t>
      </w:r>
      <w:r>
        <w:rPr>
          <w:rFonts w:ascii="宋体" w:hAnsi="宋体" w:hint="eastAsia"/>
          <w:szCs w:val="21"/>
        </w:rPr>
        <w:t>课程数字化资源选用表</w:t>
      </w:r>
    </w:p>
    <w:tbl>
      <w:tblPr>
        <w:tblStyle w:val="a7"/>
        <w:tblW w:w="0" w:type="auto"/>
        <w:tblLook w:val="04A0"/>
      </w:tblPr>
      <w:tblGrid>
        <w:gridCol w:w="636"/>
        <w:gridCol w:w="4008"/>
        <w:gridCol w:w="3652"/>
      </w:tblGrid>
      <w:tr w:rsidR="009B2D0B" w:rsidRPr="001F680E" w:rsidTr="001F680E">
        <w:trPr>
          <w:trHeight w:val="625"/>
        </w:trPr>
        <w:tc>
          <w:tcPr>
            <w:tcW w:w="636" w:type="dxa"/>
            <w:vAlign w:val="center"/>
          </w:tcPr>
          <w:p w:rsidR="009B2D0B" w:rsidRPr="001F680E" w:rsidRDefault="009B2D0B" w:rsidP="001F680E">
            <w:pPr>
              <w:spacing w:line="360" w:lineRule="exact"/>
              <w:jc w:val="center"/>
              <w:rPr>
                <w:rFonts w:ascii="宋体" w:hAnsi="宋体"/>
                <w:b/>
                <w:szCs w:val="21"/>
              </w:rPr>
            </w:pPr>
            <w:r w:rsidRPr="001F680E">
              <w:rPr>
                <w:rFonts w:ascii="宋体" w:hAnsi="宋体" w:hint="eastAsia"/>
                <w:b/>
                <w:szCs w:val="21"/>
              </w:rPr>
              <w:t>序号</w:t>
            </w:r>
          </w:p>
        </w:tc>
        <w:tc>
          <w:tcPr>
            <w:tcW w:w="4008" w:type="dxa"/>
            <w:vAlign w:val="center"/>
          </w:tcPr>
          <w:p w:rsidR="009B2D0B" w:rsidRPr="001F680E" w:rsidRDefault="009B2D0B" w:rsidP="001F680E">
            <w:pPr>
              <w:spacing w:line="360" w:lineRule="exact"/>
              <w:jc w:val="center"/>
              <w:rPr>
                <w:rFonts w:ascii="宋体" w:hAnsi="宋体"/>
                <w:b/>
                <w:szCs w:val="21"/>
              </w:rPr>
            </w:pPr>
            <w:r w:rsidRPr="001F680E">
              <w:rPr>
                <w:rFonts w:ascii="宋体" w:hAnsi="宋体" w:hint="eastAsia"/>
                <w:b/>
                <w:szCs w:val="21"/>
              </w:rPr>
              <w:t>数字化资源名称</w:t>
            </w:r>
          </w:p>
        </w:tc>
        <w:tc>
          <w:tcPr>
            <w:tcW w:w="3652" w:type="dxa"/>
            <w:vAlign w:val="center"/>
          </w:tcPr>
          <w:p w:rsidR="009B2D0B" w:rsidRPr="001F680E" w:rsidRDefault="009B2D0B" w:rsidP="001F680E">
            <w:pPr>
              <w:spacing w:line="360" w:lineRule="exact"/>
              <w:jc w:val="center"/>
              <w:rPr>
                <w:rFonts w:ascii="宋体" w:hAnsi="宋体"/>
                <w:b/>
                <w:szCs w:val="21"/>
              </w:rPr>
            </w:pPr>
            <w:r w:rsidRPr="001F680E">
              <w:rPr>
                <w:rFonts w:ascii="宋体" w:hAnsi="宋体" w:hint="eastAsia"/>
                <w:b/>
                <w:szCs w:val="21"/>
              </w:rPr>
              <w:t>资源网址</w:t>
            </w:r>
          </w:p>
        </w:tc>
      </w:tr>
      <w:tr w:rsidR="009B2D0B" w:rsidRPr="001F680E" w:rsidTr="001F680E">
        <w:tc>
          <w:tcPr>
            <w:tcW w:w="636" w:type="dxa"/>
            <w:vAlign w:val="center"/>
          </w:tcPr>
          <w:p w:rsidR="009B2D0B" w:rsidRPr="001F680E" w:rsidRDefault="00076C3C" w:rsidP="001F680E">
            <w:pPr>
              <w:snapToGrid w:val="0"/>
              <w:spacing w:line="500" w:lineRule="exact"/>
              <w:jc w:val="center"/>
              <w:rPr>
                <w:rFonts w:ascii="宋体" w:hAnsi="宋体"/>
                <w:szCs w:val="21"/>
              </w:rPr>
            </w:pPr>
            <w:r w:rsidRPr="001F680E">
              <w:rPr>
                <w:rFonts w:ascii="宋体" w:hAnsi="宋体" w:hint="eastAsia"/>
                <w:szCs w:val="21"/>
              </w:rPr>
              <w:t>1</w:t>
            </w:r>
          </w:p>
        </w:tc>
        <w:tc>
          <w:tcPr>
            <w:tcW w:w="4008" w:type="dxa"/>
            <w:vAlign w:val="center"/>
          </w:tcPr>
          <w:p w:rsidR="009B2D0B" w:rsidRPr="001F680E" w:rsidRDefault="00076C3C" w:rsidP="001F680E">
            <w:pPr>
              <w:snapToGrid w:val="0"/>
              <w:spacing w:line="500" w:lineRule="exact"/>
              <w:jc w:val="center"/>
              <w:rPr>
                <w:rFonts w:ascii="宋体" w:hAnsi="宋体"/>
                <w:szCs w:val="21"/>
              </w:rPr>
            </w:pPr>
            <w:r w:rsidRPr="001F680E">
              <w:rPr>
                <w:rFonts w:ascii="Helvetica" w:hAnsi="Helvetica"/>
                <w:color w:val="444851"/>
                <w:szCs w:val="21"/>
              </w:rPr>
              <w:t>高校体育专业数字化教学资源发展困境与推进策略</w:t>
            </w:r>
          </w:p>
        </w:tc>
        <w:tc>
          <w:tcPr>
            <w:tcW w:w="3652" w:type="dxa"/>
            <w:vAlign w:val="center"/>
          </w:tcPr>
          <w:p w:rsidR="009B2D0B" w:rsidRPr="001F680E" w:rsidRDefault="00076C3C" w:rsidP="001F680E">
            <w:pPr>
              <w:snapToGrid w:val="0"/>
              <w:spacing w:line="500" w:lineRule="exact"/>
              <w:jc w:val="center"/>
              <w:rPr>
                <w:rFonts w:ascii="宋体" w:hAnsi="宋体"/>
                <w:szCs w:val="21"/>
              </w:rPr>
            </w:pPr>
            <w:r w:rsidRPr="001F680E">
              <w:rPr>
                <w:rFonts w:ascii="Helvetica" w:hAnsi="Helvetica"/>
                <w:color w:val="444851"/>
                <w:szCs w:val="21"/>
              </w:rPr>
              <w:t>http://d.wanfangdata.com.cn</w:t>
            </w:r>
          </w:p>
        </w:tc>
      </w:tr>
      <w:tr w:rsidR="009B2D0B" w:rsidRPr="001F680E" w:rsidTr="001F680E">
        <w:tc>
          <w:tcPr>
            <w:tcW w:w="636" w:type="dxa"/>
            <w:vAlign w:val="center"/>
          </w:tcPr>
          <w:p w:rsidR="009B2D0B" w:rsidRPr="001F680E" w:rsidRDefault="00076C3C" w:rsidP="001F680E">
            <w:pPr>
              <w:snapToGrid w:val="0"/>
              <w:spacing w:line="500" w:lineRule="exact"/>
              <w:jc w:val="center"/>
              <w:rPr>
                <w:rFonts w:ascii="宋体" w:hAnsi="宋体"/>
                <w:szCs w:val="21"/>
              </w:rPr>
            </w:pPr>
            <w:r w:rsidRPr="001F680E">
              <w:rPr>
                <w:rFonts w:ascii="宋体" w:hAnsi="宋体" w:hint="eastAsia"/>
                <w:szCs w:val="21"/>
              </w:rPr>
              <w:t>2</w:t>
            </w:r>
          </w:p>
        </w:tc>
        <w:tc>
          <w:tcPr>
            <w:tcW w:w="4008" w:type="dxa"/>
            <w:vAlign w:val="center"/>
          </w:tcPr>
          <w:p w:rsidR="009B2D0B" w:rsidRPr="001F680E" w:rsidRDefault="00076C3C" w:rsidP="001F680E">
            <w:pPr>
              <w:snapToGrid w:val="0"/>
              <w:spacing w:line="500" w:lineRule="exact"/>
              <w:jc w:val="center"/>
              <w:rPr>
                <w:rFonts w:ascii="Helvetica" w:hAnsi="Helvetica"/>
                <w:color w:val="444851"/>
                <w:szCs w:val="21"/>
              </w:rPr>
            </w:pPr>
            <w:r w:rsidRPr="001F680E">
              <w:rPr>
                <w:rFonts w:ascii="Helvetica" w:hAnsi="Helvetica"/>
                <w:color w:val="444851"/>
                <w:szCs w:val="21"/>
              </w:rPr>
              <w:t>高校数字化体育档案资源数据库建设研究</w:t>
            </w:r>
          </w:p>
        </w:tc>
        <w:tc>
          <w:tcPr>
            <w:tcW w:w="3652" w:type="dxa"/>
            <w:vAlign w:val="center"/>
          </w:tcPr>
          <w:p w:rsidR="009B2D0B" w:rsidRPr="001F680E" w:rsidRDefault="00076C3C" w:rsidP="001F680E">
            <w:pPr>
              <w:snapToGrid w:val="0"/>
              <w:spacing w:line="500" w:lineRule="exact"/>
              <w:jc w:val="center"/>
              <w:rPr>
                <w:rFonts w:ascii="Helvetica" w:hAnsi="Helvetica"/>
                <w:color w:val="444851"/>
                <w:szCs w:val="21"/>
              </w:rPr>
            </w:pPr>
            <w:r w:rsidRPr="001F680E">
              <w:rPr>
                <w:rFonts w:ascii="Helvetica" w:hAnsi="Helvetica"/>
                <w:color w:val="444851"/>
                <w:szCs w:val="21"/>
              </w:rPr>
              <w:t>http://xueshu.bai</w:t>
            </w:r>
            <w:r w:rsidRPr="001F680E">
              <w:rPr>
                <w:rFonts w:ascii="Helvetica" w:hAnsi="Helvetica" w:hint="eastAsia"/>
                <w:color w:val="444851"/>
                <w:szCs w:val="21"/>
              </w:rPr>
              <w:t>du</w:t>
            </w:r>
          </w:p>
        </w:tc>
      </w:tr>
      <w:tr w:rsidR="009B2D0B" w:rsidRPr="001F680E" w:rsidTr="001F680E">
        <w:tc>
          <w:tcPr>
            <w:tcW w:w="636" w:type="dxa"/>
            <w:vAlign w:val="center"/>
          </w:tcPr>
          <w:p w:rsidR="009B2D0B" w:rsidRPr="001F680E" w:rsidRDefault="00076C3C" w:rsidP="001F680E">
            <w:pPr>
              <w:snapToGrid w:val="0"/>
              <w:spacing w:line="500" w:lineRule="exact"/>
              <w:jc w:val="center"/>
              <w:rPr>
                <w:rFonts w:ascii="宋体" w:hAnsi="宋体"/>
                <w:szCs w:val="21"/>
              </w:rPr>
            </w:pPr>
            <w:r w:rsidRPr="001F680E">
              <w:rPr>
                <w:rFonts w:ascii="宋体" w:hAnsi="宋体" w:hint="eastAsia"/>
                <w:szCs w:val="21"/>
              </w:rPr>
              <w:t>3</w:t>
            </w:r>
          </w:p>
        </w:tc>
        <w:tc>
          <w:tcPr>
            <w:tcW w:w="4008" w:type="dxa"/>
            <w:vAlign w:val="center"/>
          </w:tcPr>
          <w:p w:rsidR="00076C3C" w:rsidRPr="001F680E" w:rsidRDefault="00076C3C" w:rsidP="001F680E">
            <w:pPr>
              <w:snapToGrid w:val="0"/>
              <w:spacing w:line="500" w:lineRule="exact"/>
              <w:jc w:val="center"/>
              <w:rPr>
                <w:rFonts w:ascii="Helvetica" w:hAnsi="Helvetica"/>
                <w:color w:val="444851"/>
                <w:szCs w:val="21"/>
              </w:rPr>
            </w:pPr>
            <w:r w:rsidRPr="001F680E">
              <w:rPr>
                <w:rFonts w:ascii="Helvetica" w:hAnsi="Helvetica" w:hint="eastAsia"/>
                <w:color w:val="444851"/>
                <w:szCs w:val="21"/>
              </w:rPr>
              <w:t>高校体育理论课程数字化教学资源开发与应用研究</w:t>
            </w:r>
          </w:p>
          <w:p w:rsidR="009B2D0B" w:rsidRPr="001F680E" w:rsidRDefault="009B2D0B" w:rsidP="001F680E">
            <w:pPr>
              <w:snapToGrid w:val="0"/>
              <w:spacing w:line="500" w:lineRule="exact"/>
              <w:jc w:val="center"/>
              <w:rPr>
                <w:rFonts w:ascii="宋体" w:hAnsi="宋体"/>
                <w:szCs w:val="21"/>
              </w:rPr>
            </w:pPr>
          </w:p>
        </w:tc>
        <w:tc>
          <w:tcPr>
            <w:tcW w:w="3652" w:type="dxa"/>
            <w:vAlign w:val="center"/>
          </w:tcPr>
          <w:p w:rsidR="009B2D0B" w:rsidRPr="001F680E" w:rsidRDefault="00076C3C" w:rsidP="001F680E">
            <w:pPr>
              <w:snapToGrid w:val="0"/>
              <w:spacing w:line="500" w:lineRule="exact"/>
              <w:jc w:val="center"/>
              <w:rPr>
                <w:rFonts w:ascii="宋体" w:hAnsi="宋体"/>
                <w:szCs w:val="21"/>
              </w:rPr>
            </w:pPr>
            <w:r w:rsidRPr="001F680E">
              <w:rPr>
                <w:rFonts w:ascii="Helvetica" w:hAnsi="Helvetica"/>
                <w:color w:val="444851"/>
                <w:szCs w:val="21"/>
              </w:rPr>
              <w:t>http://xueshu.bai</w:t>
            </w:r>
            <w:r w:rsidRPr="001F680E">
              <w:rPr>
                <w:rFonts w:ascii="Helvetica" w:hAnsi="Helvetica" w:hint="eastAsia"/>
                <w:color w:val="444851"/>
                <w:szCs w:val="21"/>
              </w:rPr>
              <w:t>du</w:t>
            </w:r>
          </w:p>
        </w:tc>
      </w:tr>
    </w:tbl>
    <w:p w:rsidR="009B2D0B" w:rsidRDefault="009B2D0B" w:rsidP="009B2D0B">
      <w:pPr>
        <w:widowControl/>
        <w:spacing w:line="360" w:lineRule="auto"/>
        <w:jc w:val="left"/>
        <w:rPr>
          <w:rFonts w:ascii="宋体" w:hAnsi="宋体"/>
          <w:sz w:val="24"/>
        </w:rPr>
      </w:pPr>
    </w:p>
    <w:p w:rsidR="00D04295" w:rsidRPr="00A90D7C" w:rsidRDefault="00426E51" w:rsidP="00A90D7C">
      <w:pPr>
        <w:spacing w:line="44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A90D7C" w:rsidRPr="00A90D7C">
        <w:rPr>
          <w:rFonts w:asciiTheme="minorEastAsia" w:eastAsiaTheme="minorEastAsia" w:hAnsiTheme="minorEastAsia" w:hint="eastAsia"/>
          <w:b/>
          <w:sz w:val="28"/>
          <w:szCs w:val="28"/>
        </w:rPr>
        <w:t>、其他</w:t>
      </w:r>
    </w:p>
    <w:p w:rsidR="00D04295" w:rsidRPr="00F9572C" w:rsidRDefault="00765A5D" w:rsidP="00765A5D">
      <w:pPr>
        <w:spacing w:line="360" w:lineRule="auto"/>
        <w:ind w:firstLineChars="200" w:firstLine="480"/>
        <w:rPr>
          <w:sz w:val="24"/>
        </w:rPr>
      </w:pPr>
      <w:r>
        <w:rPr>
          <w:rFonts w:hint="eastAsia"/>
          <w:sz w:val="24"/>
        </w:rPr>
        <w:t>1</w:t>
      </w:r>
      <w:r>
        <w:rPr>
          <w:rFonts w:hint="eastAsia"/>
          <w:sz w:val="24"/>
        </w:rPr>
        <w:t>、本课程标准根据学校人才培养方案和学校学分制改革实施办法，结合我校学生实际体质健康状况、师资现状和学校体育教学条件等因素制定。</w:t>
      </w:r>
      <w:r w:rsidRPr="00F9572C">
        <w:rPr>
          <w:rFonts w:hint="eastAsia"/>
          <w:sz w:val="24"/>
        </w:rPr>
        <w:t>本课程适合全院一、二年级第二、三、四学期学生的选项课。</w:t>
      </w:r>
    </w:p>
    <w:p w:rsidR="00231ACF" w:rsidRPr="00F9572C" w:rsidRDefault="00765A5D" w:rsidP="00C370DF">
      <w:pPr>
        <w:spacing w:line="360" w:lineRule="auto"/>
        <w:ind w:right="560"/>
        <w:rPr>
          <w:sz w:val="24"/>
        </w:rPr>
      </w:pPr>
      <w:r w:rsidRPr="00F9572C">
        <w:rPr>
          <w:rFonts w:hint="eastAsia"/>
          <w:sz w:val="24"/>
        </w:rPr>
        <w:t xml:space="preserve">    2</w:t>
      </w:r>
      <w:r w:rsidRPr="00F9572C">
        <w:rPr>
          <w:rFonts w:hint="eastAsia"/>
          <w:sz w:val="24"/>
        </w:rPr>
        <w:t>、选用教材：《高职体育》，赵洪明主编</w:t>
      </w:r>
      <w:r w:rsidR="00F22F2E">
        <w:rPr>
          <w:rFonts w:hint="eastAsia"/>
          <w:sz w:val="24"/>
        </w:rPr>
        <w:t>；</w:t>
      </w:r>
      <w:r w:rsidR="00F22F2E">
        <w:rPr>
          <w:sz w:val="24"/>
        </w:rPr>
        <w:t>《高职体育》梁培根主编</w:t>
      </w:r>
      <w:bookmarkStart w:id="0" w:name="_GoBack"/>
      <w:bookmarkEnd w:id="0"/>
      <w:r w:rsidRPr="00F9572C">
        <w:rPr>
          <w:rFonts w:hint="eastAsia"/>
          <w:sz w:val="24"/>
        </w:rPr>
        <w:t>。</w:t>
      </w:r>
    </w:p>
    <w:p w:rsidR="00F83ECE" w:rsidRPr="00F9572C" w:rsidRDefault="00F83ECE" w:rsidP="008E6531">
      <w:pPr>
        <w:spacing w:line="360" w:lineRule="auto"/>
        <w:ind w:right="560"/>
        <w:rPr>
          <w:sz w:val="24"/>
        </w:rPr>
      </w:pPr>
    </w:p>
    <w:p w:rsidR="008E6531" w:rsidRDefault="008E6531" w:rsidP="00C370DF">
      <w:pPr>
        <w:spacing w:line="360" w:lineRule="auto"/>
        <w:ind w:right="560"/>
        <w:rPr>
          <w:rFonts w:ascii="宋体" w:hAnsi="宋体"/>
          <w:b/>
          <w:sz w:val="28"/>
          <w:szCs w:val="28"/>
        </w:rPr>
      </w:pPr>
    </w:p>
    <w:sectPr w:rsidR="008E6531" w:rsidSect="009434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5DD" w:rsidRDefault="006875DD" w:rsidP="008923B6">
      <w:r>
        <w:separator/>
      </w:r>
    </w:p>
  </w:endnote>
  <w:endnote w:type="continuationSeparator" w:id="1">
    <w:p w:rsidR="006875DD" w:rsidRDefault="006875DD" w:rsidP="008923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KaiTi_GB2312">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5DD" w:rsidRDefault="006875DD" w:rsidP="008923B6">
      <w:r>
        <w:separator/>
      </w:r>
    </w:p>
  </w:footnote>
  <w:footnote w:type="continuationSeparator" w:id="1">
    <w:p w:rsidR="006875DD" w:rsidRDefault="006875DD" w:rsidP="008923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628"/>
    <w:multiLevelType w:val="hybridMultilevel"/>
    <w:tmpl w:val="690C8CF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7B55717"/>
    <w:multiLevelType w:val="hybridMultilevel"/>
    <w:tmpl w:val="1DEAE914"/>
    <w:lvl w:ilvl="0" w:tplc="C9ECF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7F0E77"/>
    <w:multiLevelType w:val="hybridMultilevel"/>
    <w:tmpl w:val="DCBE2762"/>
    <w:lvl w:ilvl="0" w:tplc="B142B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DB3D14"/>
    <w:multiLevelType w:val="multilevel"/>
    <w:tmpl w:val="11DB3D1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19517F08"/>
    <w:multiLevelType w:val="hybridMultilevel"/>
    <w:tmpl w:val="468A94EA"/>
    <w:lvl w:ilvl="0" w:tplc="C7F810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DF5111"/>
    <w:multiLevelType w:val="hybridMultilevel"/>
    <w:tmpl w:val="CE284FA8"/>
    <w:lvl w:ilvl="0" w:tplc="B9A8F10A">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1EC76E2E"/>
    <w:multiLevelType w:val="multilevel"/>
    <w:tmpl w:val="1EC76E2E"/>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21D51E41"/>
    <w:multiLevelType w:val="hybridMultilevel"/>
    <w:tmpl w:val="5A5CFCE4"/>
    <w:lvl w:ilvl="0" w:tplc="D0E43B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08A66ED"/>
    <w:multiLevelType w:val="hybridMultilevel"/>
    <w:tmpl w:val="EE408DAE"/>
    <w:lvl w:ilvl="0" w:tplc="46E42446">
      <w:start w:val="1"/>
      <w:numFmt w:val="japaneseCounting"/>
      <w:lvlText w:val="%1、"/>
      <w:lvlJc w:val="left"/>
      <w:pPr>
        <w:ind w:left="1013" w:hanging="600"/>
      </w:pPr>
      <w:rPr>
        <w:rFonts w:asciiTheme="minorEastAsia" w:eastAsiaTheme="minorEastAsia" w:hAnsiTheme="minorEastAsia" w:hint="default"/>
        <w:b/>
        <w:sz w:val="28"/>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9">
    <w:nsid w:val="31A54E46"/>
    <w:multiLevelType w:val="hybridMultilevel"/>
    <w:tmpl w:val="F10AAE9E"/>
    <w:lvl w:ilvl="0" w:tplc="1F7C44C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2344394"/>
    <w:multiLevelType w:val="hybridMultilevel"/>
    <w:tmpl w:val="21E25C9A"/>
    <w:lvl w:ilvl="0" w:tplc="DFBE16DA">
      <w:start w:val="1"/>
      <w:numFmt w:val="japaneseCounting"/>
      <w:lvlText w:val="%1、"/>
      <w:lvlJc w:val="left"/>
      <w:pPr>
        <w:ind w:left="1282" w:hanging="720"/>
      </w:pPr>
      <w:rPr>
        <w:rFonts w:asciiTheme="minorEastAsia" w:eastAsiaTheme="minorEastAsia" w:hAnsiTheme="minorEastAsia" w:hint="default"/>
        <w:b/>
        <w:sz w:val="28"/>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1">
    <w:nsid w:val="3A3846F6"/>
    <w:multiLevelType w:val="hybridMultilevel"/>
    <w:tmpl w:val="1B12069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D325970"/>
    <w:multiLevelType w:val="multilevel"/>
    <w:tmpl w:val="E32E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F43A29"/>
    <w:multiLevelType w:val="hybridMultilevel"/>
    <w:tmpl w:val="DB260296"/>
    <w:lvl w:ilvl="0" w:tplc="997C95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E2525C4"/>
    <w:multiLevelType w:val="hybridMultilevel"/>
    <w:tmpl w:val="1D303D8C"/>
    <w:lvl w:ilvl="0" w:tplc="46C8C5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50866D93"/>
    <w:multiLevelType w:val="hybridMultilevel"/>
    <w:tmpl w:val="A7BA3E2C"/>
    <w:lvl w:ilvl="0" w:tplc="670A58E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54BE47F2"/>
    <w:multiLevelType w:val="hybridMultilevel"/>
    <w:tmpl w:val="AC328CBC"/>
    <w:lvl w:ilvl="0" w:tplc="B6CA1212">
      <w:start w:val="5"/>
      <w:numFmt w:val="japaneseCounting"/>
      <w:lvlText w:val="（%1）"/>
      <w:lvlJc w:val="left"/>
      <w:pPr>
        <w:ind w:left="1222" w:hanging="855"/>
      </w:pPr>
      <w:rPr>
        <w:rFonts w:hint="default"/>
      </w:rPr>
    </w:lvl>
    <w:lvl w:ilvl="1" w:tplc="04090019" w:tentative="1">
      <w:start w:val="1"/>
      <w:numFmt w:val="lowerLetter"/>
      <w:lvlText w:val="%2)"/>
      <w:lvlJc w:val="left"/>
      <w:pPr>
        <w:ind w:left="1207" w:hanging="420"/>
      </w:pPr>
    </w:lvl>
    <w:lvl w:ilvl="2" w:tplc="0409001B" w:tentative="1">
      <w:start w:val="1"/>
      <w:numFmt w:val="lowerRoman"/>
      <w:lvlText w:val="%3."/>
      <w:lvlJc w:val="right"/>
      <w:pPr>
        <w:ind w:left="1627" w:hanging="420"/>
      </w:pPr>
    </w:lvl>
    <w:lvl w:ilvl="3" w:tplc="0409000F" w:tentative="1">
      <w:start w:val="1"/>
      <w:numFmt w:val="decimal"/>
      <w:lvlText w:val="%4."/>
      <w:lvlJc w:val="left"/>
      <w:pPr>
        <w:ind w:left="2047" w:hanging="420"/>
      </w:pPr>
    </w:lvl>
    <w:lvl w:ilvl="4" w:tplc="04090019" w:tentative="1">
      <w:start w:val="1"/>
      <w:numFmt w:val="lowerLetter"/>
      <w:lvlText w:val="%5)"/>
      <w:lvlJc w:val="left"/>
      <w:pPr>
        <w:ind w:left="2467" w:hanging="420"/>
      </w:pPr>
    </w:lvl>
    <w:lvl w:ilvl="5" w:tplc="0409001B" w:tentative="1">
      <w:start w:val="1"/>
      <w:numFmt w:val="lowerRoman"/>
      <w:lvlText w:val="%6."/>
      <w:lvlJc w:val="right"/>
      <w:pPr>
        <w:ind w:left="2887" w:hanging="420"/>
      </w:pPr>
    </w:lvl>
    <w:lvl w:ilvl="6" w:tplc="0409000F" w:tentative="1">
      <w:start w:val="1"/>
      <w:numFmt w:val="decimal"/>
      <w:lvlText w:val="%7."/>
      <w:lvlJc w:val="left"/>
      <w:pPr>
        <w:ind w:left="3307" w:hanging="420"/>
      </w:pPr>
    </w:lvl>
    <w:lvl w:ilvl="7" w:tplc="04090019" w:tentative="1">
      <w:start w:val="1"/>
      <w:numFmt w:val="lowerLetter"/>
      <w:lvlText w:val="%8)"/>
      <w:lvlJc w:val="left"/>
      <w:pPr>
        <w:ind w:left="3727" w:hanging="420"/>
      </w:pPr>
    </w:lvl>
    <w:lvl w:ilvl="8" w:tplc="0409001B" w:tentative="1">
      <w:start w:val="1"/>
      <w:numFmt w:val="lowerRoman"/>
      <w:lvlText w:val="%9."/>
      <w:lvlJc w:val="right"/>
      <w:pPr>
        <w:ind w:left="4147" w:hanging="420"/>
      </w:pPr>
    </w:lvl>
  </w:abstractNum>
  <w:abstractNum w:abstractNumId="17">
    <w:nsid w:val="577D2132"/>
    <w:multiLevelType w:val="hybridMultilevel"/>
    <w:tmpl w:val="C720B4DC"/>
    <w:lvl w:ilvl="0" w:tplc="38C06A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9151D25"/>
    <w:multiLevelType w:val="singleLevel"/>
    <w:tmpl w:val="59151D25"/>
    <w:lvl w:ilvl="0">
      <w:start w:val="2"/>
      <w:numFmt w:val="decimal"/>
      <w:suff w:val="nothing"/>
      <w:lvlText w:val="%1."/>
      <w:lvlJc w:val="left"/>
    </w:lvl>
  </w:abstractNum>
  <w:abstractNum w:abstractNumId="19">
    <w:nsid w:val="59396FDC"/>
    <w:multiLevelType w:val="singleLevel"/>
    <w:tmpl w:val="59396FDC"/>
    <w:lvl w:ilvl="0">
      <w:start w:val="1"/>
      <w:numFmt w:val="decimal"/>
      <w:suff w:val="nothing"/>
      <w:lvlText w:val="（%1）"/>
      <w:lvlJc w:val="left"/>
    </w:lvl>
  </w:abstractNum>
  <w:abstractNum w:abstractNumId="20">
    <w:nsid w:val="5A815C06"/>
    <w:multiLevelType w:val="hybridMultilevel"/>
    <w:tmpl w:val="C4EE6122"/>
    <w:lvl w:ilvl="0" w:tplc="3B348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E2174A7"/>
    <w:multiLevelType w:val="hybridMultilevel"/>
    <w:tmpl w:val="62802D9C"/>
    <w:lvl w:ilvl="0" w:tplc="A9188A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EE00B07"/>
    <w:multiLevelType w:val="hybridMultilevel"/>
    <w:tmpl w:val="9DD8D4F0"/>
    <w:lvl w:ilvl="0" w:tplc="A84C1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18446B3"/>
    <w:multiLevelType w:val="hybridMultilevel"/>
    <w:tmpl w:val="9908436A"/>
    <w:lvl w:ilvl="0" w:tplc="F4A61540">
      <w:start w:val="1"/>
      <w:numFmt w:val="decimal"/>
      <w:lvlText w:val="%1."/>
      <w:lvlJc w:val="left"/>
      <w:pPr>
        <w:ind w:left="920" w:hanging="360"/>
      </w:pPr>
      <w:rPr>
        <w:rFonts w:ascii="仿宋" w:eastAsia="仿宋" w:hAnsi="仿宋"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nsid w:val="6C4B423E"/>
    <w:multiLevelType w:val="hybridMultilevel"/>
    <w:tmpl w:val="9E56DBB6"/>
    <w:lvl w:ilvl="0" w:tplc="15B29D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E323C46"/>
    <w:multiLevelType w:val="hybridMultilevel"/>
    <w:tmpl w:val="1D5E1C7A"/>
    <w:lvl w:ilvl="0" w:tplc="5DBA3E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03F6C04"/>
    <w:multiLevelType w:val="multilevel"/>
    <w:tmpl w:val="4116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D67786"/>
    <w:multiLevelType w:val="hybridMultilevel"/>
    <w:tmpl w:val="D9C627C6"/>
    <w:lvl w:ilvl="0" w:tplc="43B608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27"/>
  </w:num>
  <w:num w:numId="3">
    <w:abstractNumId w:val="16"/>
  </w:num>
  <w:num w:numId="4">
    <w:abstractNumId w:val="3"/>
  </w:num>
  <w:num w:numId="5">
    <w:abstractNumId w:val="6"/>
  </w:num>
  <w:num w:numId="6">
    <w:abstractNumId w:val="9"/>
  </w:num>
  <w:num w:numId="7">
    <w:abstractNumId w:val="23"/>
  </w:num>
  <w:num w:numId="8">
    <w:abstractNumId w:val="10"/>
  </w:num>
  <w:num w:numId="9">
    <w:abstractNumId w:val="5"/>
  </w:num>
  <w:num w:numId="10">
    <w:abstractNumId w:val="14"/>
  </w:num>
  <w:num w:numId="11">
    <w:abstractNumId w:val="11"/>
  </w:num>
  <w:num w:numId="12">
    <w:abstractNumId w:val="0"/>
  </w:num>
  <w:num w:numId="13">
    <w:abstractNumId w:val="13"/>
  </w:num>
  <w:num w:numId="14">
    <w:abstractNumId w:val="17"/>
  </w:num>
  <w:num w:numId="15">
    <w:abstractNumId w:val="7"/>
  </w:num>
  <w:num w:numId="16">
    <w:abstractNumId w:val="22"/>
  </w:num>
  <w:num w:numId="17">
    <w:abstractNumId w:val="4"/>
  </w:num>
  <w:num w:numId="18">
    <w:abstractNumId w:val="24"/>
  </w:num>
  <w:num w:numId="19">
    <w:abstractNumId w:val="21"/>
  </w:num>
  <w:num w:numId="20">
    <w:abstractNumId w:val="2"/>
  </w:num>
  <w:num w:numId="21">
    <w:abstractNumId w:val="20"/>
  </w:num>
  <w:num w:numId="22">
    <w:abstractNumId w:val="1"/>
  </w:num>
  <w:num w:numId="23">
    <w:abstractNumId w:val="25"/>
  </w:num>
  <w:num w:numId="24">
    <w:abstractNumId w:val="18"/>
  </w:num>
  <w:num w:numId="25">
    <w:abstractNumId w:val="19"/>
  </w:num>
  <w:num w:numId="26">
    <w:abstractNumId w:val="8"/>
  </w:num>
  <w:num w:numId="27">
    <w:abstractNumId w:val="2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23B6"/>
    <w:rsid w:val="00004721"/>
    <w:rsid w:val="00006538"/>
    <w:rsid w:val="00007932"/>
    <w:rsid w:val="00007B3E"/>
    <w:rsid w:val="00013437"/>
    <w:rsid w:val="00014D3D"/>
    <w:rsid w:val="00021666"/>
    <w:rsid w:val="00021C2C"/>
    <w:rsid w:val="000222BD"/>
    <w:rsid w:val="00031831"/>
    <w:rsid w:val="00033ED5"/>
    <w:rsid w:val="00037400"/>
    <w:rsid w:val="0004485F"/>
    <w:rsid w:val="00044FEB"/>
    <w:rsid w:val="00050804"/>
    <w:rsid w:val="00063FB4"/>
    <w:rsid w:val="000666BF"/>
    <w:rsid w:val="00073EF4"/>
    <w:rsid w:val="0007643F"/>
    <w:rsid w:val="00076C3C"/>
    <w:rsid w:val="000833F7"/>
    <w:rsid w:val="00083973"/>
    <w:rsid w:val="000862B7"/>
    <w:rsid w:val="00086EF8"/>
    <w:rsid w:val="00087294"/>
    <w:rsid w:val="00093246"/>
    <w:rsid w:val="0009347F"/>
    <w:rsid w:val="000A09B3"/>
    <w:rsid w:val="000A24B2"/>
    <w:rsid w:val="000A46D3"/>
    <w:rsid w:val="000A5D07"/>
    <w:rsid w:val="000A61BC"/>
    <w:rsid w:val="000A7C59"/>
    <w:rsid w:val="000B0846"/>
    <w:rsid w:val="000B399B"/>
    <w:rsid w:val="000B581C"/>
    <w:rsid w:val="000B7E85"/>
    <w:rsid w:val="000C3E3E"/>
    <w:rsid w:val="000C4F54"/>
    <w:rsid w:val="000C6828"/>
    <w:rsid w:val="000C7016"/>
    <w:rsid w:val="000D2065"/>
    <w:rsid w:val="000D412C"/>
    <w:rsid w:val="000D4C78"/>
    <w:rsid w:val="000F06B9"/>
    <w:rsid w:val="00104E10"/>
    <w:rsid w:val="0011151E"/>
    <w:rsid w:val="00116251"/>
    <w:rsid w:val="00122E72"/>
    <w:rsid w:val="00137B5B"/>
    <w:rsid w:val="001415F5"/>
    <w:rsid w:val="00142121"/>
    <w:rsid w:val="00142980"/>
    <w:rsid w:val="001435F2"/>
    <w:rsid w:val="001552E9"/>
    <w:rsid w:val="00156BEA"/>
    <w:rsid w:val="00161AA6"/>
    <w:rsid w:val="00167507"/>
    <w:rsid w:val="001716E2"/>
    <w:rsid w:val="001764EF"/>
    <w:rsid w:val="00186D62"/>
    <w:rsid w:val="00195966"/>
    <w:rsid w:val="00196A7E"/>
    <w:rsid w:val="001A0484"/>
    <w:rsid w:val="001A297E"/>
    <w:rsid w:val="001A7F24"/>
    <w:rsid w:val="001B06D6"/>
    <w:rsid w:val="001B079F"/>
    <w:rsid w:val="001B0A5D"/>
    <w:rsid w:val="001B27ED"/>
    <w:rsid w:val="001B41F7"/>
    <w:rsid w:val="001C501A"/>
    <w:rsid w:val="001C73AC"/>
    <w:rsid w:val="001C77D1"/>
    <w:rsid w:val="001D608A"/>
    <w:rsid w:val="001D71A8"/>
    <w:rsid w:val="001E67E7"/>
    <w:rsid w:val="001F0260"/>
    <w:rsid w:val="001F2F61"/>
    <w:rsid w:val="001F3AB8"/>
    <w:rsid w:val="001F462E"/>
    <w:rsid w:val="001F4C6A"/>
    <w:rsid w:val="001F67C3"/>
    <w:rsid w:val="001F680E"/>
    <w:rsid w:val="002002B5"/>
    <w:rsid w:val="00200431"/>
    <w:rsid w:val="00200CAA"/>
    <w:rsid w:val="00203C31"/>
    <w:rsid w:val="0020716D"/>
    <w:rsid w:val="002167EF"/>
    <w:rsid w:val="00226631"/>
    <w:rsid w:val="00231ACF"/>
    <w:rsid w:val="00232FD5"/>
    <w:rsid w:val="002330D4"/>
    <w:rsid w:val="00236335"/>
    <w:rsid w:val="00242973"/>
    <w:rsid w:val="002433ED"/>
    <w:rsid w:val="00246C64"/>
    <w:rsid w:val="0024790F"/>
    <w:rsid w:val="0025677D"/>
    <w:rsid w:val="002571C4"/>
    <w:rsid w:val="00264552"/>
    <w:rsid w:val="00264934"/>
    <w:rsid w:val="002651FA"/>
    <w:rsid w:val="00272CA0"/>
    <w:rsid w:val="00277CBA"/>
    <w:rsid w:val="00280D15"/>
    <w:rsid w:val="00285C88"/>
    <w:rsid w:val="00285D80"/>
    <w:rsid w:val="002909BA"/>
    <w:rsid w:val="00291927"/>
    <w:rsid w:val="00293246"/>
    <w:rsid w:val="00297153"/>
    <w:rsid w:val="00297D71"/>
    <w:rsid w:val="002A47B2"/>
    <w:rsid w:val="002A51A3"/>
    <w:rsid w:val="002A6EC7"/>
    <w:rsid w:val="002B01B7"/>
    <w:rsid w:val="002C0628"/>
    <w:rsid w:val="002C3A38"/>
    <w:rsid w:val="002C4926"/>
    <w:rsid w:val="002C54E9"/>
    <w:rsid w:val="002C702D"/>
    <w:rsid w:val="002C7BB0"/>
    <w:rsid w:val="002D1BE7"/>
    <w:rsid w:val="002D7716"/>
    <w:rsid w:val="002E0050"/>
    <w:rsid w:val="002E593D"/>
    <w:rsid w:val="002F1D05"/>
    <w:rsid w:val="002F5043"/>
    <w:rsid w:val="002F53E3"/>
    <w:rsid w:val="002F74F7"/>
    <w:rsid w:val="00300925"/>
    <w:rsid w:val="00303DCE"/>
    <w:rsid w:val="0031042A"/>
    <w:rsid w:val="00314F3C"/>
    <w:rsid w:val="00315AC0"/>
    <w:rsid w:val="003208FC"/>
    <w:rsid w:val="00321E74"/>
    <w:rsid w:val="00322C91"/>
    <w:rsid w:val="00323022"/>
    <w:rsid w:val="00324233"/>
    <w:rsid w:val="00330A8C"/>
    <w:rsid w:val="003334F2"/>
    <w:rsid w:val="00333B93"/>
    <w:rsid w:val="00336533"/>
    <w:rsid w:val="00347A03"/>
    <w:rsid w:val="003508B9"/>
    <w:rsid w:val="00352CB7"/>
    <w:rsid w:val="00354A1C"/>
    <w:rsid w:val="00354A2B"/>
    <w:rsid w:val="0036495B"/>
    <w:rsid w:val="00364ACA"/>
    <w:rsid w:val="003669AD"/>
    <w:rsid w:val="00373737"/>
    <w:rsid w:val="003755EA"/>
    <w:rsid w:val="00383FFA"/>
    <w:rsid w:val="003842DE"/>
    <w:rsid w:val="00392D87"/>
    <w:rsid w:val="003A18F2"/>
    <w:rsid w:val="003A5C34"/>
    <w:rsid w:val="003B6978"/>
    <w:rsid w:val="003C0174"/>
    <w:rsid w:val="003C20F0"/>
    <w:rsid w:val="003C281A"/>
    <w:rsid w:val="003D0222"/>
    <w:rsid w:val="003D50B1"/>
    <w:rsid w:val="003D6CCD"/>
    <w:rsid w:val="003E1C99"/>
    <w:rsid w:val="003E35B6"/>
    <w:rsid w:val="003F0F1E"/>
    <w:rsid w:val="003F4238"/>
    <w:rsid w:val="0040443F"/>
    <w:rsid w:val="0041633B"/>
    <w:rsid w:val="00420359"/>
    <w:rsid w:val="004211E9"/>
    <w:rsid w:val="004220B2"/>
    <w:rsid w:val="00426E51"/>
    <w:rsid w:val="00427E5D"/>
    <w:rsid w:val="00430E61"/>
    <w:rsid w:val="004335A2"/>
    <w:rsid w:val="0043757E"/>
    <w:rsid w:val="00440213"/>
    <w:rsid w:val="004403A0"/>
    <w:rsid w:val="00451621"/>
    <w:rsid w:val="00455127"/>
    <w:rsid w:val="00457C11"/>
    <w:rsid w:val="00457D0F"/>
    <w:rsid w:val="0046205A"/>
    <w:rsid w:val="0046297E"/>
    <w:rsid w:val="00462B3D"/>
    <w:rsid w:val="00465563"/>
    <w:rsid w:val="00465BD1"/>
    <w:rsid w:val="004705E1"/>
    <w:rsid w:val="004707C4"/>
    <w:rsid w:val="00471664"/>
    <w:rsid w:val="00472D3E"/>
    <w:rsid w:val="00473BA0"/>
    <w:rsid w:val="004838A7"/>
    <w:rsid w:val="0049194F"/>
    <w:rsid w:val="00491A57"/>
    <w:rsid w:val="004920D1"/>
    <w:rsid w:val="00492DEE"/>
    <w:rsid w:val="00497B26"/>
    <w:rsid w:val="004A1732"/>
    <w:rsid w:val="004A1C38"/>
    <w:rsid w:val="004A4E96"/>
    <w:rsid w:val="004B2955"/>
    <w:rsid w:val="004B3FF2"/>
    <w:rsid w:val="004D13C0"/>
    <w:rsid w:val="004D37F6"/>
    <w:rsid w:val="004D5459"/>
    <w:rsid w:val="004D6C06"/>
    <w:rsid w:val="004E5033"/>
    <w:rsid w:val="004F733E"/>
    <w:rsid w:val="005004FE"/>
    <w:rsid w:val="0050145B"/>
    <w:rsid w:val="005020AD"/>
    <w:rsid w:val="00513F86"/>
    <w:rsid w:val="005179DA"/>
    <w:rsid w:val="00517A71"/>
    <w:rsid w:val="005227BE"/>
    <w:rsid w:val="0052294A"/>
    <w:rsid w:val="00523405"/>
    <w:rsid w:val="00527248"/>
    <w:rsid w:val="005277B1"/>
    <w:rsid w:val="005333ED"/>
    <w:rsid w:val="005420CD"/>
    <w:rsid w:val="00550BAF"/>
    <w:rsid w:val="00554F83"/>
    <w:rsid w:val="005567B6"/>
    <w:rsid w:val="005611A1"/>
    <w:rsid w:val="00565B34"/>
    <w:rsid w:val="00566E17"/>
    <w:rsid w:val="0056752B"/>
    <w:rsid w:val="0056756B"/>
    <w:rsid w:val="005702B9"/>
    <w:rsid w:val="0057146F"/>
    <w:rsid w:val="00571CFD"/>
    <w:rsid w:val="00582A97"/>
    <w:rsid w:val="0058356A"/>
    <w:rsid w:val="00590785"/>
    <w:rsid w:val="005911FE"/>
    <w:rsid w:val="0059207B"/>
    <w:rsid w:val="00597764"/>
    <w:rsid w:val="005A2CDE"/>
    <w:rsid w:val="005A3D7F"/>
    <w:rsid w:val="005B57FD"/>
    <w:rsid w:val="005C6215"/>
    <w:rsid w:val="005D1D55"/>
    <w:rsid w:val="005D6C4B"/>
    <w:rsid w:val="005D6D47"/>
    <w:rsid w:val="005E72CF"/>
    <w:rsid w:val="00601005"/>
    <w:rsid w:val="0060241C"/>
    <w:rsid w:val="006049B2"/>
    <w:rsid w:val="0061341D"/>
    <w:rsid w:val="00626183"/>
    <w:rsid w:val="00626218"/>
    <w:rsid w:val="006360DF"/>
    <w:rsid w:val="00640294"/>
    <w:rsid w:val="00641C87"/>
    <w:rsid w:val="006440FF"/>
    <w:rsid w:val="00646FDB"/>
    <w:rsid w:val="00652D4B"/>
    <w:rsid w:val="00654C22"/>
    <w:rsid w:val="00655BDA"/>
    <w:rsid w:val="00656417"/>
    <w:rsid w:val="00660D94"/>
    <w:rsid w:val="0066324F"/>
    <w:rsid w:val="00665376"/>
    <w:rsid w:val="006702C4"/>
    <w:rsid w:val="0067191F"/>
    <w:rsid w:val="00672239"/>
    <w:rsid w:val="006730E2"/>
    <w:rsid w:val="00683865"/>
    <w:rsid w:val="00686504"/>
    <w:rsid w:val="006875DD"/>
    <w:rsid w:val="00692FCC"/>
    <w:rsid w:val="0069340C"/>
    <w:rsid w:val="00693F13"/>
    <w:rsid w:val="00695334"/>
    <w:rsid w:val="006A28FF"/>
    <w:rsid w:val="006B3775"/>
    <w:rsid w:val="006C2849"/>
    <w:rsid w:val="006D228C"/>
    <w:rsid w:val="006D269D"/>
    <w:rsid w:val="006D5389"/>
    <w:rsid w:val="006D6AC4"/>
    <w:rsid w:val="006E1072"/>
    <w:rsid w:val="006E547A"/>
    <w:rsid w:val="006E64EE"/>
    <w:rsid w:val="006E708B"/>
    <w:rsid w:val="006E7DC7"/>
    <w:rsid w:val="006F14CD"/>
    <w:rsid w:val="006F3649"/>
    <w:rsid w:val="006F46EF"/>
    <w:rsid w:val="007013A1"/>
    <w:rsid w:val="00704A2B"/>
    <w:rsid w:val="0071392A"/>
    <w:rsid w:val="007218E8"/>
    <w:rsid w:val="00722C0E"/>
    <w:rsid w:val="00723C16"/>
    <w:rsid w:val="00726672"/>
    <w:rsid w:val="0073003A"/>
    <w:rsid w:val="00734EA9"/>
    <w:rsid w:val="00735F7E"/>
    <w:rsid w:val="0074124B"/>
    <w:rsid w:val="00744D61"/>
    <w:rsid w:val="00745490"/>
    <w:rsid w:val="007458B9"/>
    <w:rsid w:val="00751750"/>
    <w:rsid w:val="007520DA"/>
    <w:rsid w:val="00753533"/>
    <w:rsid w:val="00755AB2"/>
    <w:rsid w:val="00761915"/>
    <w:rsid w:val="00763262"/>
    <w:rsid w:val="00765895"/>
    <w:rsid w:val="00765A5D"/>
    <w:rsid w:val="00770CBF"/>
    <w:rsid w:val="007721AA"/>
    <w:rsid w:val="00775A68"/>
    <w:rsid w:val="007771AD"/>
    <w:rsid w:val="00783F2C"/>
    <w:rsid w:val="007A13EB"/>
    <w:rsid w:val="007A1C37"/>
    <w:rsid w:val="007A1FF4"/>
    <w:rsid w:val="007A2D3E"/>
    <w:rsid w:val="007A40F5"/>
    <w:rsid w:val="007B0D7B"/>
    <w:rsid w:val="007B26E4"/>
    <w:rsid w:val="007B2961"/>
    <w:rsid w:val="007B3C90"/>
    <w:rsid w:val="007B47E3"/>
    <w:rsid w:val="007B5565"/>
    <w:rsid w:val="007B7622"/>
    <w:rsid w:val="007C4064"/>
    <w:rsid w:val="007C73E2"/>
    <w:rsid w:val="007F1522"/>
    <w:rsid w:val="007F1B34"/>
    <w:rsid w:val="007F3FFE"/>
    <w:rsid w:val="0080194C"/>
    <w:rsid w:val="00803521"/>
    <w:rsid w:val="00804660"/>
    <w:rsid w:val="00811DAF"/>
    <w:rsid w:val="00815472"/>
    <w:rsid w:val="008171CB"/>
    <w:rsid w:val="0082120F"/>
    <w:rsid w:val="008242DD"/>
    <w:rsid w:val="00825798"/>
    <w:rsid w:val="00825FEB"/>
    <w:rsid w:val="00826F07"/>
    <w:rsid w:val="00827E46"/>
    <w:rsid w:val="0083670A"/>
    <w:rsid w:val="00841336"/>
    <w:rsid w:val="00841859"/>
    <w:rsid w:val="00852739"/>
    <w:rsid w:val="008531E1"/>
    <w:rsid w:val="0085360A"/>
    <w:rsid w:val="008614C7"/>
    <w:rsid w:val="008849ED"/>
    <w:rsid w:val="00887168"/>
    <w:rsid w:val="008923B6"/>
    <w:rsid w:val="00893065"/>
    <w:rsid w:val="0089594C"/>
    <w:rsid w:val="008A23C4"/>
    <w:rsid w:val="008A6E18"/>
    <w:rsid w:val="008A746F"/>
    <w:rsid w:val="008B22A3"/>
    <w:rsid w:val="008B3008"/>
    <w:rsid w:val="008C1B72"/>
    <w:rsid w:val="008C59D6"/>
    <w:rsid w:val="008D0B52"/>
    <w:rsid w:val="008D23C2"/>
    <w:rsid w:val="008E1109"/>
    <w:rsid w:val="008E41E6"/>
    <w:rsid w:val="008E6531"/>
    <w:rsid w:val="008F1922"/>
    <w:rsid w:val="008F439C"/>
    <w:rsid w:val="008F4577"/>
    <w:rsid w:val="008F5717"/>
    <w:rsid w:val="008F680D"/>
    <w:rsid w:val="00900602"/>
    <w:rsid w:val="00910C27"/>
    <w:rsid w:val="00910F70"/>
    <w:rsid w:val="00912A2B"/>
    <w:rsid w:val="00913551"/>
    <w:rsid w:val="00925DA3"/>
    <w:rsid w:val="0093610B"/>
    <w:rsid w:val="00937F2A"/>
    <w:rsid w:val="00941E89"/>
    <w:rsid w:val="009420B9"/>
    <w:rsid w:val="009434F9"/>
    <w:rsid w:val="00946EEC"/>
    <w:rsid w:val="0097257E"/>
    <w:rsid w:val="0097493F"/>
    <w:rsid w:val="009825DD"/>
    <w:rsid w:val="009843AD"/>
    <w:rsid w:val="00987CBC"/>
    <w:rsid w:val="00992E3F"/>
    <w:rsid w:val="009A098C"/>
    <w:rsid w:val="009A4751"/>
    <w:rsid w:val="009B2D0B"/>
    <w:rsid w:val="009B55C0"/>
    <w:rsid w:val="009B5898"/>
    <w:rsid w:val="009B6E5D"/>
    <w:rsid w:val="009C0A52"/>
    <w:rsid w:val="009D4870"/>
    <w:rsid w:val="009D58AA"/>
    <w:rsid w:val="009D5CDF"/>
    <w:rsid w:val="009E0FE6"/>
    <w:rsid w:val="009E22F3"/>
    <w:rsid w:val="009F121F"/>
    <w:rsid w:val="009F1F97"/>
    <w:rsid w:val="009F61BD"/>
    <w:rsid w:val="00A00202"/>
    <w:rsid w:val="00A02047"/>
    <w:rsid w:val="00A04A63"/>
    <w:rsid w:val="00A0670F"/>
    <w:rsid w:val="00A14C84"/>
    <w:rsid w:val="00A16AC5"/>
    <w:rsid w:val="00A22921"/>
    <w:rsid w:val="00A279C5"/>
    <w:rsid w:val="00A30CA6"/>
    <w:rsid w:val="00A33644"/>
    <w:rsid w:val="00A36CC4"/>
    <w:rsid w:val="00A4142A"/>
    <w:rsid w:val="00A44678"/>
    <w:rsid w:val="00A448C6"/>
    <w:rsid w:val="00A57BD2"/>
    <w:rsid w:val="00A72F12"/>
    <w:rsid w:val="00A75CB4"/>
    <w:rsid w:val="00A77462"/>
    <w:rsid w:val="00A90969"/>
    <w:rsid w:val="00A90D7C"/>
    <w:rsid w:val="00A94329"/>
    <w:rsid w:val="00AA1A9C"/>
    <w:rsid w:val="00AA5F43"/>
    <w:rsid w:val="00AB271E"/>
    <w:rsid w:val="00AB5BA8"/>
    <w:rsid w:val="00AC07C0"/>
    <w:rsid w:val="00AC4DE4"/>
    <w:rsid w:val="00AC7F52"/>
    <w:rsid w:val="00AD0705"/>
    <w:rsid w:val="00AD0E39"/>
    <w:rsid w:val="00AD6123"/>
    <w:rsid w:val="00AD6F89"/>
    <w:rsid w:val="00AE3A98"/>
    <w:rsid w:val="00AE42B9"/>
    <w:rsid w:val="00AE7341"/>
    <w:rsid w:val="00AE7C20"/>
    <w:rsid w:val="00AF4C9F"/>
    <w:rsid w:val="00AF61F4"/>
    <w:rsid w:val="00B03025"/>
    <w:rsid w:val="00B07723"/>
    <w:rsid w:val="00B117CB"/>
    <w:rsid w:val="00B15E53"/>
    <w:rsid w:val="00B22B88"/>
    <w:rsid w:val="00B34E84"/>
    <w:rsid w:val="00B36B93"/>
    <w:rsid w:val="00B402B3"/>
    <w:rsid w:val="00B46EF2"/>
    <w:rsid w:val="00B511D9"/>
    <w:rsid w:val="00B64C66"/>
    <w:rsid w:val="00B6580C"/>
    <w:rsid w:val="00B73222"/>
    <w:rsid w:val="00B77C1A"/>
    <w:rsid w:val="00B93BCC"/>
    <w:rsid w:val="00B96D15"/>
    <w:rsid w:val="00BA7306"/>
    <w:rsid w:val="00BB1C82"/>
    <w:rsid w:val="00BC2B4C"/>
    <w:rsid w:val="00BC7226"/>
    <w:rsid w:val="00BD0A05"/>
    <w:rsid w:val="00BD4D55"/>
    <w:rsid w:val="00BE0628"/>
    <w:rsid w:val="00BE283A"/>
    <w:rsid w:val="00BE3F81"/>
    <w:rsid w:val="00BE4DB4"/>
    <w:rsid w:val="00BE6CD8"/>
    <w:rsid w:val="00BE7364"/>
    <w:rsid w:val="00BF1BE4"/>
    <w:rsid w:val="00BF2E4E"/>
    <w:rsid w:val="00BF5081"/>
    <w:rsid w:val="00C00E62"/>
    <w:rsid w:val="00C30BA9"/>
    <w:rsid w:val="00C30F84"/>
    <w:rsid w:val="00C33432"/>
    <w:rsid w:val="00C370DF"/>
    <w:rsid w:val="00C37B9D"/>
    <w:rsid w:val="00C4091F"/>
    <w:rsid w:val="00C41E34"/>
    <w:rsid w:val="00C44F04"/>
    <w:rsid w:val="00C52386"/>
    <w:rsid w:val="00C54679"/>
    <w:rsid w:val="00C555A4"/>
    <w:rsid w:val="00C55F26"/>
    <w:rsid w:val="00C64590"/>
    <w:rsid w:val="00C64FE1"/>
    <w:rsid w:val="00C66264"/>
    <w:rsid w:val="00C736F3"/>
    <w:rsid w:val="00C81C16"/>
    <w:rsid w:val="00C83B87"/>
    <w:rsid w:val="00C8674B"/>
    <w:rsid w:val="00C92867"/>
    <w:rsid w:val="00C97101"/>
    <w:rsid w:val="00C97483"/>
    <w:rsid w:val="00CA3AB9"/>
    <w:rsid w:val="00CA4481"/>
    <w:rsid w:val="00CB1057"/>
    <w:rsid w:val="00CB16E1"/>
    <w:rsid w:val="00CB2B44"/>
    <w:rsid w:val="00CB385A"/>
    <w:rsid w:val="00CB3EBC"/>
    <w:rsid w:val="00CB7729"/>
    <w:rsid w:val="00CC27B6"/>
    <w:rsid w:val="00CD63CE"/>
    <w:rsid w:val="00CE4046"/>
    <w:rsid w:val="00CF6270"/>
    <w:rsid w:val="00CF6750"/>
    <w:rsid w:val="00CF762E"/>
    <w:rsid w:val="00D00747"/>
    <w:rsid w:val="00D01827"/>
    <w:rsid w:val="00D039C4"/>
    <w:rsid w:val="00D04295"/>
    <w:rsid w:val="00D10062"/>
    <w:rsid w:val="00D276D4"/>
    <w:rsid w:val="00D31E2E"/>
    <w:rsid w:val="00D332C7"/>
    <w:rsid w:val="00D36B24"/>
    <w:rsid w:val="00D3728A"/>
    <w:rsid w:val="00D45E7F"/>
    <w:rsid w:val="00D504B5"/>
    <w:rsid w:val="00D50AC3"/>
    <w:rsid w:val="00D548D0"/>
    <w:rsid w:val="00D54D63"/>
    <w:rsid w:val="00D5527D"/>
    <w:rsid w:val="00D60B36"/>
    <w:rsid w:val="00D70063"/>
    <w:rsid w:val="00D74606"/>
    <w:rsid w:val="00D82401"/>
    <w:rsid w:val="00D83445"/>
    <w:rsid w:val="00D86C42"/>
    <w:rsid w:val="00D915DA"/>
    <w:rsid w:val="00D9320D"/>
    <w:rsid w:val="00D93615"/>
    <w:rsid w:val="00D95ADE"/>
    <w:rsid w:val="00D9777B"/>
    <w:rsid w:val="00DA3155"/>
    <w:rsid w:val="00DB1846"/>
    <w:rsid w:val="00DB5BFC"/>
    <w:rsid w:val="00DC232F"/>
    <w:rsid w:val="00DC289A"/>
    <w:rsid w:val="00DC2DC8"/>
    <w:rsid w:val="00DC322F"/>
    <w:rsid w:val="00DD1ED5"/>
    <w:rsid w:val="00DE179C"/>
    <w:rsid w:val="00DE1976"/>
    <w:rsid w:val="00DE2676"/>
    <w:rsid w:val="00DE4624"/>
    <w:rsid w:val="00DE76CA"/>
    <w:rsid w:val="00DF0F90"/>
    <w:rsid w:val="00E00633"/>
    <w:rsid w:val="00E043D7"/>
    <w:rsid w:val="00E108A2"/>
    <w:rsid w:val="00E17E28"/>
    <w:rsid w:val="00E20563"/>
    <w:rsid w:val="00E20600"/>
    <w:rsid w:val="00E2134E"/>
    <w:rsid w:val="00E24B1D"/>
    <w:rsid w:val="00E26ED4"/>
    <w:rsid w:val="00E33753"/>
    <w:rsid w:val="00E42132"/>
    <w:rsid w:val="00E51A01"/>
    <w:rsid w:val="00E5269A"/>
    <w:rsid w:val="00E557EC"/>
    <w:rsid w:val="00E620A3"/>
    <w:rsid w:val="00E63AA5"/>
    <w:rsid w:val="00E67034"/>
    <w:rsid w:val="00E67854"/>
    <w:rsid w:val="00E90455"/>
    <w:rsid w:val="00E92FBE"/>
    <w:rsid w:val="00EA0260"/>
    <w:rsid w:val="00EA1210"/>
    <w:rsid w:val="00EA7D65"/>
    <w:rsid w:val="00EB2F48"/>
    <w:rsid w:val="00EB3148"/>
    <w:rsid w:val="00EB6DD3"/>
    <w:rsid w:val="00EC7536"/>
    <w:rsid w:val="00EC75B2"/>
    <w:rsid w:val="00EC7C9C"/>
    <w:rsid w:val="00ED0BB9"/>
    <w:rsid w:val="00ED45D9"/>
    <w:rsid w:val="00ED5773"/>
    <w:rsid w:val="00ED58FA"/>
    <w:rsid w:val="00EE4C2C"/>
    <w:rsid w:val="00EE763E"/>
    <w:rsid w:val="00EF0287"/>
    <w:rsid w:val="00EF0BCC"/>
    <w:rsid w:val="00EF0C51"/>
    <w:rsid w:val="00EF0F8C"/>
    <w:rsid w:val="00EF56F4"/>
    <w:rsid w:val="00F01D4E"/>
    <w:rsid w:val="00F04A07"/>
    <w:rsid w:val="00F10BB4"/>
    <w:rsid w:val="00F13321"/>
    <w:rsid w:val="00F161EA"/>
    <w:rsid w:val="00F21710"/>
    <w:rsid w:val="00F22F2E"/>
    <w:rsid w:val="00F32582"/>
    <w:rsid w:val="00F357AB"/>
    <w:rsid w:val="00F36CF3"/>
    <w:rsid w:val="00F56CD3"/>
    <w:rsid w:val="00F6317D"/>
    <w:rsid w:val="00F7204E"/>
    <w:rsid w:val="00F749AC"/>
    <w:rsid w:val="00F755A6"/>
    <w:rsid w:val="00F82B1F"/>
    <w:rsid w:val="00F83C4B"/>
    <w:rsid w:val="00F83ECE"/>
    <w:rsid w:val="00F86843"/>
    <w:rsid w:val="00F90EE1"/>
    <w:rsid w:val="00F9572C"/>
    <w:rsid w:val="00FA1976"/>
    <w:rsid w:val="00FA2FC5"/>
    <w:rsid w:val="00FA4D14"/>
    <w:rsid w:val="00FA5407"/>
    <w:rsid w:val="00FB4051"/>
    <w:rsid w:val="00FB5AE7"/>
    <w:rsid w:val="00FD1E58"/>
    <w:rsid w:val="00FD5940"/>
    <w:rsid w:val="00FD749C"/>
    <w:rsid w:val="00FE47D4"/>
    <w:rsid w:val="00FE7FA1"/>
    <w:rsid w:val="00FF05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828"/>
    <w:pPr>
      <w:widowControl w:val="0"/>
      <w:jc w:val="both"/>
    </w:pPr>
    <w:rPr>
      <w:rFonts w:ascii="Times New Roman" w:eastAsia="宋体" w:hAnsi="Times New Roman" w:cs="Times New Roman"/>
      <w:szCs w:val="24"/>
    </w:rPr>
  </w:style>
  <w:style w:type="paragraph" w:styleId="1">
    <w:name w:val="heading 1"/>
    <w:basedOn w:val="a"/>
    <w:next w:val="a"/>
    <w:link w:val="1Char"/>
    <w:qFormat/>
    <w:rsid w:val="00D332C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3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923B6"/>
    <w:rPr>
      <w:sz w:val="18"/>
      <w:szCs w:val="18"/>
    </w:rPr>
  </w:style>
  <w:style w:type="paragraph" w:styleId="a4">
    <w:name w:val="footer"/>
    <w:basedOn w:val="a"/>
    <w:link w:val="Char0"/>
    <w:uiPriority w:val="99"/>
    <w:unhideWhenUsed/>
    <w:rsid w:val="008923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923B6"/>
    <w:rPr>
      <w:sz w:val="18"/>
      <w:szCs w:val="18"/>
    </w:rPr>
  </w:style>
  <w:style w:type="paragraph" w:styleId="a5">
    <w:name w:val="List Paragraph"/>
    <w:basedOn w:val="a"/>
    <w:qFormat/>
    <w:rsid w:val="008923B6"/>
    <w:pPr>
      <w:ind w:firstLineChars="200" w:firstLine="420"/>
    </w:pPr>
  </w:style>
  <w:style w:type="paragraph" w:styleId="a6">
    <w:name w:val="Normal (Web)"/>
    <w:basedOn w:val="a"/>
    <w:rsid w:val="00DB1846"/>
    <w:pPr>
      <w:widowControl/>
      <w:spacing w:before="100" w:beforeAutospacing="1" w:after="100" w:afterAutospacing="1"/>
      <w:jc w:val="left"/>
    </w:pPr>
    <w:rPr>
      <w:rFonts w:ascii="宋体" w:hAnsi="宋体" w:cs="宋体"/>
      <w:kern w:val="0"/>
      <w:sz w:val="24"/>
    </w:rPr>
  </w:style>
  <w:style w:type="paragraph" w:customStyle="1" w:styleId="Char1">
    <w:name w:val="Char"/>
    <w:basedOn w:val="a"/>
    <w:semiHidden/>
    <w:rsid w:val="00827E46"/>
    <w:pPr>
      <w:widowControl/>
      <w:spacing w:after="160" w:line="240" w:lineRule="exact"/>
      <w:jc w:val="left"/>
    </w:pPr>
    <w:rPr>
      <w:rFonts w:ascii="Verdana" w:hAnsi="Verdana"/>
      <w:kern w:val="0"/>
      <w:sz w:val="20"/>
      <w:szCs w:val="20"/>
      <w:lang w:eastAsia="en-US"/>
    </w:rPr>
  </w:style>
  <w:style w:type="table" w:styleId="a7">
    <w:name w:val="Table Grid"/>
    <w:basedOn w:val="a1"/>
    <w:uiPriority w:val="39"/>
    <w:rsid w:val="00A00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A00202"/>
    <w:rPr>
      <w:sz w:val="21"/>
      <w:szCs w:val="21"/>
    </w:rPr>
  </w:style>
  <w:style w:type="paragraph" w:styleId="a9">
    <w:name w:val="annotation text"/>
    <w:basedOn w:val="a"/>
    <w:link w:val="Char2"/>
    <w:uiPriority w:val="99"/>
    <w:semiHidden/>
    <w:unhideWhenUsed/>
    <w:rsid w:val="00A00202"/>
    <w:pPr>
      <w:jc w:val="left"/>
    </w:pPr>
  </w:style>
  <w:style w:type="character" w:customStyle="1" w:styleId="Char2">
    <w:name w:val="批注文字 Char"/>
    <w:basedOn w:val="a0"/>
    <w:link w:val="a9"/>
    <w:uiPriority w:val="99"/>
    <w:semiHidden/>
    <w:rsid w:val="00A00202"/>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A00202"/>
    <w:rPr>
      <w:b/>
      <w:bCs/>
    </w:rPr>
  </w:style>
  <w:style w:type="character" w:customStyle="1" w:styleId="Char3">
    <w:name w:val="批注主题 Char"/>
    <w:basedOn w:val="Char2"/>
    <w:link w:val="aa"/>
    <w:uiPriority w:val="99"/>
    <w:semiHidden/>
    <w:rsid w:val="00A00202"/>
    <w:rPr>
      <w:rFonts w:ascii="Times New Roman" w:eastAsia="宋体" w:hAnsi="Times New Roman" w:cs="Times New Roman"/>
      <w:b/>
      <w:bCs/>
      <w:szCs w:val="24"/>
    </w:rPr>
  </w:style>
  <w:style w:type="paragraph" w:styleId="ab">
    <w:name w:val="Balloon Text"/>
    <w:basedOn w:val="a"/>
    <w:link w:val="Char4"/>
    <w:uiPriority w:val="99"/>
    <w:semiHidden/>
    <w:unhideWhenUsed/>
    <w:rsid w:val="00A00202"/>
    <w:rPr>
      <w:sz w:val="18"/>
      <w:szCs w:val="18"/>
    </w:rPr>
  </w:style>
  <w:style w:type="character" w:customStyle="1" w:styleId="Char4">
    <w:name w:val="批注框文本 Char"/>
    <w:basedOn w:val="a0"/>
    <w:link w:val="ab"/>
    <w:uiPriority w:val="99"/>
    <w:semiHidden/>
    <w:rsid w:val="00A00202"/>
    <w:rPr>
      <w:rFonts w:ascii="Times New Roman" w:eastAsia="宋体" w:hAnsi="Times New Roman" w:cs="Times New Roman"/>
      <w:sz w:val="18"/>
      <w:szCs w:val="18"/>
    </w:rPr>
  </w:style>
  <w:style w:type="character" w:customStyle="1" w:styleId="1Char">
    <w:name w:val="标题 1 Char"/>
    <w:basedOn w:val="a0"/>
    <w:link w:val="1"/>
    <w:rsid w:val="00D332C7"/>
    <w:rPr>
      <w:rFonts w:ascii="Times New Roman" w:eastAsia="宋体" w:hAnsi="Times New Roman" w:cs="Times New Roman"/>
      <w:b/>
      <w:bCs/>
      <w:kern w:val="44"/>
      <w:sz w:val="44"/>
      <w:szCs w:val="44"/>
    </w:rPr>
  </w:style>
  <w:style w:type="paragraph" w:styleId="ac">
    <w:name w:val="Date"/>
    <w:basedOn w:val="a"/>
    <w:next w:val="a"/>
    <w:link w:val="Char5"/>
    <w:uiPriority w:val="99"/>
    <w:semiHidden/>
    <w:unhideWhenUsed/>
    <w:rsid w:val="00C370DF"/>
    <w:pPr>
      <w:ind w:leftChars="2500" w:left="100"/>
    </w:pPr>
  </w:style>
  <w:style w:type="character" w:customStyle="1" w:styleId="Char5">
    <w:name w:val="日期 Char"/>
    <w:basedOn w:val="a0"/>
    <w:link w:val="ac"/>
    <w:uiPriority w:val="99"/>
    <w:semiHidden/>
    <w:rsid w:val="00C370DF"/>
    <w:rPr>
      <w:rFonts w:ascii="Times New Roman" w:eastAsia="宋体" w:hAnsi="Times New Roman" w:cs="Times New Roman"/>
      <w:szCs w:val="24"/>
    </w:rPr>
  </w:style>
  <w:style w:type="character" w:styleId="ad">
    <w:name w:val="Hyperlink"/>
    <w:basedOn w:val="a0"/>
    <w:uiPriority w:val="99"/>
    <w:unhideWhenUsed/>
    <w:rsid w:val="00076C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260477">
      <w:bodyDiv w:val="1"/>
      <w:marLeft w:val="0"/>
      <w:marRight w:val="0"/>
      <w:marTop w:val="0"/>
      <w:marBottom w:val="0"/>
      <w:divBdr>
        <w:top w:val="none" w:sz="0" w:space="0" w:color="auto"/>
        <w:left w:val="none" w:sz="0" w:space="0" w:color="auto"/>
        <w:bottom w:val="none" w:sz="0" w:space="0" w:color="auto"/>
        <w:right w:val="none" w:sz="0" w:space="0" w:color="auto"/>
      </w:divBdr>
      <w:divsChild>
        <w:div w:id="2064982338">
          <w:marLeft w:val="0"/>
          <w:marRight w:val="0"/>
          <w:marTop w:val="0"/>
          <w:marBottom w:val="0"/>
          <w:divBdr>
            <w:top w:val="none" w:sz="0" w:space="0" w:color="auto"/>
            <w:left w:val="none" w:sz="0" w:space="0" w:color="auto"/>
            <w:bottom w:val="none" w:sz="0" w:space="0" w:color="auto"/>
            <w:right w:val="none" w:sz="0" w:space="0" w:color="auto"/>
          </w:divBdr>
        </w:div>
        <w:div w:id="1616054530">
          <w:marLeft w:val="0"/>
          <w:marRight w:val="0"/>
          <w:marTop w:val="0"/>
          <w:marBottom w:val="0"/>
          <w:divBdr>
            <w:top w:val="none" w:sz="0" w:space="0" w:color="auto"/>
            <w:left w:val="none" w:sz="0" w:space="0" w:color="auto"/>
            <w:bottom w:val="none" w:sz="0" w:space="0" w:color="auto"/>
            <w:right w:val="none" w:sz="0" w:space="0" w:color="auto"/>
          </w:divBdr>
        </w:div>
        <w:div w:id="610092555">
          <w:marLeft w:val="0"/>
          <w:marRight w:val="0"/>
          <w:marTop w:val="0"/>
          <w:marBottom w:val="0"/>
          <w:divBdr>
            <w:top w:val="none" w:sz="0" w:space="0" w:color="auto"/>
            <w:left w:val="none" w:sz="0" w:space="0" w:color="auto"/>
            <w:bottom w:val="none" w:sz="0" w:space="0" w:color="auto"/>
            <w:right w:val="none" w:sz="0" w:space="0" w:color="auto"/>
          </w:divBdr>
        </w:div>
        <w:div w:id="881208750">
          <w:marLeft w:val="0"/>
          <w:marRight w:val="0"/>
          <w:marTop w:val="0"/>
          <w:marBottom w:val="0"/>
          <w:divBdr>
            <w:top w:val="none" w:sz="0" w:space="0" w:color="auto"/>
            <w:left w:val="none" w:sz="0" w:space="0" w:color="auto"/>
            <w:bottom w:val="none" w:sz="0" w:space="0" w:color="auto"/>
            <w:right w:val="none" w:sz="0" w:space="0" w:color="auto"/>
          </w:divBdr>
        </w:div>
      </w:divsChild>
    </w:div>
    <w:div w:id="182874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EA487-4801-475F-865F-65F64C7E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7844</TotalTime>
  <Pages>14</Pages>
  <Words>1124</Words>
  <Characters>6410</Characters>
  <Application>Microsoft Office Word</Application>
  <DocSecurity>0</DocSecurity>
  <Lines>53</Lines>
  <Paragraphs>15</Paragraphs>
  <ScaleCrop>false</ScaleCrop>
  <Company>China</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375</cp:revision>
  <cp:lastPrinted>2016-09-25T07:58:00Z</cp:lastPrinted>
  <dcterms:created xsi:type="dcterms:W3CDTF">2017-01-03T03:17:00Z</dcterms:created>
  <dcterms:modified xsi:type="dcterms:W3CDTF">2018-05-08T07:48:00Z</dcterms:modified>
</cp:coreProperties>
</file>