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21" w:rsidRPr="008640F0" w:rsidRDefault="00803521" w:rsidP="008640F0">
      <w:pPr>
        <w:spacing w:line="360" w:lineRule="auto"/>
        <w:ind w:firstLineChars="140" w:firstLine="420"/>
        <w:rPr>
          <w:rFonts w:ascii="仿宋" w:eastAsia="仿宋" w:hAnsi="仿宋"/>
          <w:sz w:val="30"/>
          <w:szCs w:val="30"/>
        </w:rPr>
      </w:pPr>
    </w:p>
    <w:p w:rsidR="00803521" w:rsidRPr="008242DD" w:rsidRDefault="00803521" w:rsidP="008242DD">
      <w:pPr>
        <w:pStyle w:val="a5"/>
        <w:spacing w:line="360" w:lineRule="auto"/>
        <w:ind w:firstLine="600"/>
        <w:rPr>
          <w:rFonts w:ascii="仿宋" w:eastAsia="仿宋" w:hAnsi="仿宋"/>
          <w:sz w:val="30"/>
          <w:szCs w:val="30"/>
        </w:rPr>
      </w:pPr>
    </w:p>
    <w:p w:rsidR="00E17E28" w:rsidRPr="006E547A" w:rsidRDefault="00E17E28" w:rsidP="00E17E28">
      <w:pPr>
        <w:jc w:val="center"/>
        <w:rPr>
          <w:rFonts w:asciiTheme="majorEastAsia" w:eastAsiaTheme="majorEastAsia" w:hAnsiTheme="majorEastAsia"/>
          <w:b/>
          <w:sz w:val="44"/>
          <w:szCs w:val="44"/>
        </w:rPr>
      </w:pPr>
    </w:p>
    <w:p w:rsidR="00E17E28" w:rsidRPr="006E547A" w:rsidRDefault="005D1D55" w:rsidP="00E17E28">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《足球选项课</w:t>
      </w:r>
      <w:r w:rsidR="00E17E28" w:rsidRPr="006E547A">
        <w:rPr>
          <w:rFonts w:asciiTheme="majorEastAsia" w:eastAsiaTheme="majorEastAsia" w:hAnsiTheme="majorEastAsia" w:hint="eastAsia"/>
          <w:b/>
          <w:sz w:val="72"/>
          <w:szCs w:val="72"/>
        </w:rPr>
        <w:t>》</w:t>
      </w:r>
    </w:p>
    <w:p w:rsidR="00E17E28" w:rsidRPr="006E547A" w:rsidRDefault="00E17E28" w:rsidP="00E17E28">
      <w:pPr>
        <w:jc w:val="center"/>
        <w:rPr>
          <w:rFonts w:asciiTheme="majorEastAsia" w:eastAsiaTheme="majorEastAsia" w:hAnsiTheme="majorEastAsia"/>
          <w:b/>
          <w:sz w:val="72"/>
          <w:szCs w:val="72"/>
        </w:rPr>
      </w:pPr>
    </w:p>
    <w:p w:rsidR="00E17E28" w:rsidRPr="006E547A" w:rsidRDefault="00E17E28" w:rsidP="00E17E28">
      <w:pPr>
        <w:jc w:val="center"/>
        <w:rPr>
          <w:rFonts w:asciiTheme="majorEastAsia" w:eastAsiaTheme="majorEastAsia" w:hAnsiTheme="majorEastAsia"/>
          <w:sz w:val="72"/>
          <w:szCs w:val="72"/>
        </w:rPr>
      </w:pPr>
      <w:r w:rsidRPr="006E547A">
        <w:rPr>
          <w:rFonts w:asciiTheme="majorEastAsia" w:eastAsiaTheme="majorEastAsia" w:hAnsiTheme="majorEastAsia" w:hint="eastAsia"/>
          <w:sz w:val="72"/>
          <w:szCs w:val="72"/>
        </w:rPr>
        <w:t>课 程 标 准</w:t>
      </w:r>
    </w:p>
    <w:p w:rsidR="00E17E28" w:rsidRDefault="00E17E28" w:rsidP="00E17E28">
      <w:pPr>
        <w:jc w:val="center"/>
        <w:rPr>
          <w:b/>
          <w:szCs w:val="21"/>
        </w:rPr>
      </w:pPr>
    </w:p>
    <w:p w:rsidR="00E17E28" w:rsidRDefault="00E17E28" w:rsidP="00E17E28">
      <w:pPr>
        <w:jc w:val="center"/>
        <w:rPr>
          <w:b/>
          <w:sz w:val="30"/>
          <w:szCs w:val="30"/>
        </w:rPr>
      </w:pPr>
    </w:p>
    <w:p w:rsidR="00E17E28" w:rsidRPr="005D6C4B" w:rsidRDefault="00E17E28" w:rsidP="00E17E28">
      <w:pPr>
        <w:jc w:val="center"/>
        <w:rPr>
          <w:b/>
          <w:sz w:val="30"/>
          <w:szCs w:val="30"/>
        </w:rPr>
      </w:pPr>
    </w:p>
    <w:p w:rsidR="00E17E28" w:rsidRPr="00440213" w:rsidRDefault="0073003A" w:rsidP="0073003A">
      <w:pPr>
        <w:ind w:firstLineChars="600" w:firstLine="1920"/>
        <w:jc w:val="left"/>
        <w:rPr>
          <w:b/>
          <w:sz w:val="30"/>
          <w:szCs w:val="30"/>
        </w:rPr>
      </w:pPr>
      <w:r w:rsidRPr="00440213">
        <w:rPr>
          <w:rFonts w:hint="eastAsia"/>
          <w:sz w:val="32"/>
          <w:szCs w:val="32"/>
        </w:rPr>
        <w:t>二级学院</w:t>
      </w:r>
      <w:r w:rsidR="00590785" w:rsidRPr="00440213">
        <w:rPr>
          <w:rFonts w:hint="eastAsia"/>
          <w:sz w:val="32"/>
          <w:szCs w:val="32"/>
        </w:rPr>
        <w:t>（部）</w:t>
      </w:r>
      <w:r w:rsidRPr="00440213">
        <w:rPr>
          <w:rFonts w:hint="eastAsia"/>
          <w:sz w:val="32"/>
          <w:szCs w:val="32"/>
        </w:rPr>
        <w:t>：</w:t>
      </w:r>
      <w:r w:rsidR="005D1D55">
        <w:rPr>
          <w:rFonts w:hint="eastAsia"/>
          <w:sz w:val="32"/>
          <w:szCs w:val="32"/>
        </w:rPr>
        <w:t>体育部</w:t>
      </w:r>
    </w:p>
    <w:p w:rsidR="00E17E28" w:rsidRPr="00DF2392" w:rsidRDefault="00D332C7" w:rsidP="00E17E28">
      <w:pPr>
        <w:tabs>
          <w:tab w:val="left" w:pos="3190"/>
          <w:tab w:val="left" w:pos="6235"/>
        </w:tabs>
        <w:spacing w:line="800" w:lineRule="exact"/>
        <w:ind w:firstLineChars="600" w:firstLine="1920"/>
        <w:jc w:val="left"/>
        <w:rPr>
          <w:sz w:val="32"/>
          <w:szCs w:val="32"/>
        </w:rPr>
      </w:pPr>
      <w:r>
        <w:rPr>
          <w:rFonts w:hint="eastAsia"/>
          <w:sz w:val="32"/>
          <w:szCs w:val="32"/>
        </w:rPr>
        <w:t>执笔</w:t>
      </w:r>
      <w:r w:rsidR="00E17E28">
        <w:rPr>
          <w:rFonts w:hint="eastAsia"/>
          <w:sz w:val="32"/>
          <w:szCs w:val="32"/>
        </w:rPr>
        <w:t>人：</w:t>
      </w:r>
      <w:r w:rsidR="005D1D55">
        <w:rPr>
          <w:rFonts w:hint="eastAsia"/>
          <w:sz w:val="32"/>
          <w:szCs w:val="32"/>
        </w:rPr>
        <w:t>薛爱华</w:t>
      </w:r>
    </w:p>
    <w:p w:rsidR="00E17E28" w:rsidRPr="00DF2392" w:rsidRDefault="00E17E28" w:rsidP="00E17E28">
      <w:pPr>
        <w:tabs>
          <w:tab w:val="left" w:pos="3190"/>
          <w:tab w:val="left" w:pos="6235"/>
        </w:tabs>
        <w:spacing w:line="800" w:lineRule="exact"/>
        <w:ind w:firstLineChars="600" w:firstLine="1920"/>
        <w:jc w:val="left"/>
        <w:rPr>
          <w:sz w:val="32"/>
          <w:szCs w:val="32"/>
        </w:rPr>
      </w:pPr>
      <w:r>
        <w:rPr>
          <w:rFonts w:hint="eastAsia"/>
          <w:sz w:val="32"/>
          <w:szCs w:val="32"/>
        </w:rPr>
        <w:t>审核人：</w:t>
      </w:r>
      <w:r w:rsidR="00501E18">
        <w:rPr>
          <w:rFonts w:hint="eastAsia"/>
          <w:sz w:val="32"/>
          <w:szCs w:val="32"/>
        </w:rPr>
        <w:t>薛爱华</w:t>
      </w:r>
    </w:p>
    <w:p w:rsidR="00E17E28" w:rsidRPr="00EF6D61" w:rsidRDefault="00E17E28" w:rsidP="00E17E28">
      <w:pPr>
        <w:tabs>
          <w:tab w:val="left" w:pos="5885"/>
        </w:tabs>
        <w:spacing w:line="800" w:lineRule="exact"/>
        <w:ind w:firstLineChars="600" w:firstLine="1920"/>
        <w:jc w:val="left"/>
        <w:rPr>
          <w:sz w:val="32"/>
          <w:szCs w:val="32"/>
          <w:u w:val="single"/>
        </w:rPr>
      </w:pPr>
      <w:r>
        <w:rPr>
          <w:rFonts w:hint="eastAsia"/>
          <w:sz w:val="32"/>
          <w:szCs w:val="32"/>
        </w:rPr>
        <w:t>制定时间：</w:t>
      </w:r>
      <w:r w:rsidR="005D1D55">
        <w:rPr>
          <w:rFonts w:hint="eastAsia"/>
          <w:sz w:val="32"/>
          <w:szCs w:val="32"/>
        </w:rPr>
        <w:t>2017</w:t>
      </w:r>
      <w:r w:rsidR="005D1D55">
        <w:rPr>
          <w:rFonts w:hint="eastAsia"/>
          <w:sz w:val="32"/>
          <w:szCs w:val="32"/>
        </w:rPr>
        <w:t>、</w:t>
      </w:r>
      <w:r w:rsidR="005D1D55">
        <w:rPr>
          <w:rFonts w:hint="eastAsia"/>
          <w:sz w:val="32"/>
          <w:szCs w:val="32"/>
        </w:rPr>
        <w:t>7</w:t>
      </w:r>
    </w:p>
    <w:p w:rsidR="00E17E28" w:rsidRPr="00EF6D61" w:rsidRDefault="00E17E28" w:rsidP="00E17E28">
      <w:pPr>
        <w:tabs>
          <w:tab w:val="left" w:pos="5885"/>
        </w:tabs>
        <w:spacing w:line="800" w:lineRule="exact"/>
        <w:ind w:firstLineChars="600" w:firstLine="1920"/>
        <w:jc w:val="left"/>
        <w:rPr>
          <w:sz w:val="32"/>
          <w:szCs w:val="32"/>
          <w:u w:val="single"/>
        </w:rPr>
      </w:pPr>
      <w:r>
        <w:rPr>
          <w:rFonts w:hint="eastAsia"/>
          <w:sz w:val="32"/>
          <w:szCs w:val="32"/>
        </w:rPr>
        <w:t>修订时间：</w:t>
      </w:r>
      <w:r w:rsidR="005D1D55">
        <w:rPr>
          <w:rFonts w:hint="eastAsia"/>
          <w:sz w:val="32"/>
          <w:szCs w:val="32"/>
        </w:rPr>
        <w:t>2017</w:t>
      </w:r>
      <w:r w:rsidR="005D1D55">
        <w:rPr>
          <w:rFonts w:hint="eastAsia"/>
          <w:sz w:val="32"/>
          <w:szCs w:val="32"/>
        </w:rPr>
        <w:t>、</w:t>
      </w:r>
      <w:r w:rsidR="005D1D55">
        <w:rPr>
          <w:rFonts w:hint="eastAsia"/>
          <w:sz w:val="32"/>
          <w:szCs w:val="32"/>
        </w:rPr>
        <w:t>11</w:t>
      </w:r>
    </w:p>
    <w:p w:rsidR="00E17E28" w:rsidRDefault="00E17E28" w:rsidP="00E17E28">
      <w:pPr>
        <w:jc w:val="center"/>
        <w:rPr>
          <w:sz w:val="32"/>
          <w:szCs w:val="32"/>
        </w:rPr>
      </w:pPr>
      <w:r w:rsidRPr="00A72D90">
        <w:rPr>
          <w:rFonts w:hint="eastAsia"/>
          <w:color w:val="FFFFFF"/>
          <w:sz w:val="28"/>
          <w:szCs w:val="28"/>
        </w:rPr>
        <w:t>.</w:t>
      </w:r>
    </w:p>
    <w:p w:rsidR="00E17E28" w:rsidRDefault="00E17E28" w:rsidP="00734EA9">
      <w:pPr>
        <w:rPr>
          <w:sz w:val="32"/>
          <w:szCs w:val="32"/>
        </w:rPr>
      </w:pPr>
    </w:p>
    <w:p w:rsidR="00704A2B" w:rsidRDefault="00704A2B" w:rsidP="00734EA9">
      <w:pPr>
        <w:rPr>
          <w:sz w:val="32"/>
          <w:szCs w:val="32"/>
        </w:rPr>
      </w:pPr>
    </w:p>
    <w:p w:rsidR="006E547A" w:rsidRPr="00443140" w:rsidRDefault="006E547A" w:rsidP="00AC0DB5">
      <w:pPr>
        <w:snapToGrid w:val="0"/>
        <w:spacing w:beforeLines="50" w:line="240" w:lineRule="atLeast"/>
        <w:jc w:val="center"/>
        <w:rPr>
          <w:rFonts w:ascii="宋体" w:hAnsi="宋体" w:cs="宋体"/>
          <w:kern w:val="0"/>
          <w:sz w:val="30"/>
          <w:szCs w:val="30"/>
        </w:rPr>
      </w:pPr>
      <w:r w:rsidRPr="00443140">
        <w:rPr>
          <w:rFonts w:ascii="宋体" w:hAnsi="宋体" w:cs="宋体" w:hint="eastAsia"/>
          <w:kern w:val="0"/>
          <w:sz w:val="30"/>
          <w:szCs w:val="30"/>
        </w:rPr>
        <w:t>常州工程职业技术学院教务处制</w:t>
      </w:r>
    </w:p>
    <w:p w:rsidR="00734EA9" w:rsidRDefault="006E547A" w:rsidP="00AC0DB5">
      <w:pPr>
        <w:snapToGrid w:val="0"/>
        <w:spacing w:beforeLines="50" w:line="240" w:lineRule="atLeast"/>
        <w:jc w:val="center"/>
        <w:rPr>
          <w:sz w:val="32"/>
          <w:szCs w:val="32"/>
        </w:rPr>
      </w:pPr>
      <w:r w:rsidRPr="00443140">
        <w:rPr>
          <w:rFonts w:ascii="宋体" w:hAnsi="宋体" w:hint="eastAsia"/>
          <w:sz w:val="30"/>
          <w:szCs w:val="30"/>
        </w:rPr>
        <w:t>二○一</w:t>
      </w:r>
      <w:r w:rsidR="00FA5407">
        <w:rPr>
          <w:rFonts w:ascii="宋体" w:hAnsi="宋体" w:hint="eastAsia"/>
          <w:sz w:val="30"/>
          <w:szCs w:val="30"/>
        </w:rPr>
        <w:t>七</w:t>
      </w:r>
      <w:r w:rsidRPr="00443140">
        <w:rPr>
          <w:rFonts w:ascii="宋体" w:hAnsi="宋体" w:hint="eastAsia"/>
          <w:sz w:val="30"/>
          <w:szCs w:val="30"/>
        </w:rPr>
        <w:t>年</w:t>
      </w:r>
      <w:r>
        <w:rPr>
          <w:rFonts w:ascii="宋体" w:hAnsi="宋体" w:hint="eastAsia"/>
          <w:sz w:val="30"/>
          <w:szCs w:val="30"/>
        </w:rPr>
        <w:t>二</w:t>
      </w:r>
      <w:r w:rsidRPr="00443140">
        <w:rPr>
          <w:rFonts w:ascii="宋体" w:hAnsi="宋体" w:hint="eastAsia"/>
          <w:sz w:val="30"/>
          <w:szCs w:val="30"/>
        </w:rPr>
        <w:t>月</w:t>
      </w:r>
    </w:p>
    <w:p w:rsidR="00704A2B" w:rsidRDefault="00704A2B" w:rsidP="00734EA9">
      <w:pPr>
        <w:spacing w:line="440" w:lineRule="exact"/>
        <w:jc w:val="center"/>
        <w:rPr>
          <w:b/>
          <w:sz w:val="32"/>
          <w:szCs w:val="32"/>
        </w:rPr>
      </w:pPr>
    </w:p>
    <w:p w:rsidR="00704A2B" w:rsidRDefault="00704A2B" w:rsidP="00734EA9">
      <w:pPr>
        <w:spacing w:line="440" w:lineRule="exact"/>
        <w:jc w:val="center"/>
        <w:rPr>
          <w:b/>
          <w:sz w:val="32"/>
          <w:szCs w:val="32"/>
        </w:rPr>
      </w:pPr>
    </w:p>
    <w:p w:rsidR="000A46D3" w:rsidRDefault="00E2134E" w:rsidP="00734EA9">
      <w:pPr>
        <w:spacing w:line="440" w:lineRule="exact"/>
        <w:jc w:val="center"/>
        <w:rPr>
          <w:rFonts w:ascii="仿宋" w:eastAsia="仿宋" w:hAnsi="仿宋"/>
          <w:b/>
          <w:sz w:val="28"/>
          <w:szCs w:val="28"/>
        </w:rPr>
      </w:pPr>
      <w:r>
        <w:rPr>
          <w:rFonts w:hint="eastAsia"/>
          <w:b/>
          <w:sz w:val="32"/>
          <w:szCs w:val="32"/>
        </w:rPr>
        <w:lastRenderedPageBreak/>
        <w:t>《足球选项课</w:t>
      </w:r>
      <w:r w:rsidR="00734EA9" w:rsidRPr="005B3746">
        <w:rPr>
          <w:rFonts w:hint="eastAsia"/>
          <w:b/>
          <w:sz w:val="32"/>
          <w:szCs w:val="32"/>
        </w:rPr>
        <w:t>》课程标准</w:t>
      </w:r>
    </w:p>
    <w:p w:rsidR="000A46D3" w:rsidRDefault="000A46D3" w:rsidP="00827E46">
      <w:pPr>
        <w:spacing w:line="440" w:lineRule="exact"/>
        <w:rPr>
          <w:rFonts w:ascii="仿宋" w:eastAsia="仿宋" w:hAnsi="仿宋"/>
          <w:b/>
          <w:sz w:val="28"/>
          <w:szCs w:val="28"/>
        </w:rPr>
      </w:pPr>
    </w:p>
    <w:p w:rsidR="00F01D4E" w:rsidRPr="00F01D4E" w:rsidRDefault="00827E46" w:rsidP="00F01D4E">
      <w:pPr>
        <w:pStyle w:val="a5"/>
        <w:numPr>
          <w:ilvl w:val="0"/>
          <w:numId w:val="26"/>
        </w:numPr>
        <w:spacing w:line="440" w:lineRule="exact"/>
        <w:ind w:firstLineChars="0"/>
        <w:rPr>
          <w:rFonts w:asciiTheme="majorEastAsia" w:eastAsiaTheme="majorEastAsia" w:hAnsiTheme="majorEastAsia"/>
          <w:szCs w:val="21"/>
        </w:rPr>
      </w:pPr>
      <w:r w:rsidRPr="00F01D4E">
        <w:rPr>
          <w:rFonts w:asciiTheme="minorEastAsia" w:eastAsiaTheme="minorEastAsia" w:hAnsiTheme="minorEastAsia" w:hint="eastAsia"/>
          <w:b/>
          <w:sz w:val="28"/>
          <w:szCs w:val="28"/>
        </w:rPr>
        <w:t>课程信息</w:t>
      </w:r>
    </w:p>
    <w:p w:rsidR="00A16AC5" w:rsidRPr="00F01D4E" w:rsidRDefault="00A16AC5" w:rsidP="00F01D4E">
      <w:pPr>
        <w:pStyle w:val="a5"/>
        <w:spacing w:line="440" w:lineRule="exact"/>
        <w:ind w:leftChars="610" w:left="1281" w:firstLineChars="790" w:firstLine="1659"/>
        <w:rPr>
          <w:rFonts w:asciiTheme="majorEastAsia" w:eastAsiaTheme="majorEastAsia" w:hAnsiTheme="majorEastAsia"/>
          <w:szCs w:val="21"/>
        </w:rPr>
      </w:pPr>
      <w:r w:rsidRPr="00F01D4E">
        <w:rPr>
          <w:rFonts w:asciiTheme="majorEastAsia" w:eastAsiaTheme="majorEastAsia" w:hAnsiTheme="majorEastAsia" w:hint="eastAsia"/>
          <w:szCs w:val="21"/>
        </w:rPr>
        <w:t>表1课程信息表</w:t>
      </w:r>
    </w:p>
    <w:tbl>
      <w:tblPr>
        <w:tblStyle w:val="a7"/>
        <w:tblW w:w="8359" w:type="dxa"/>
        <w:jc w:val="center"/>
        <w:tblLook w:val="01E0"/>
      </w:tblPr>
      <w:tblGrid>
        <w:gridCol w:w="1158"/>
        <w:gridCol w:w="2239"/>
        <w:gridCol w:w="1418"/>
        <w:gridCol w:w="941"/>
        <w:gridCol w:w="1610"/>
        <w:gridCol w:w="993"/>
      </w:tblGrid>
      <w:tr w:rsidR="00D332C7" w:rsidRPr="005B3746" w:rsidTr="00D332C7">
        <w:trPr>
          <w:trHeight w:val="425"/>
          <w:jc w:val="center"/>
        </w:trPr>
        <w:tc>
          <w:tcPr>
            <w:tcW w:w="1158" w:type="dxa"/>
            <w:vAlign w:val="center"/>
          </w:tcPr>
          <w:p w:rsidR="00D332C7" w:rsidRPr="005B3746" w:rsidRDefault="00D332C7" w:rsidP="00322C91">
            <w:pPr>
              <w:spacing w:line="360" w:lineRule="auto"/>
              <w:jc w:val="center"/>
              <w:rPr>
                <w:rFonts w:ascii="宋体" w:hAnsi="宋体"/>
              </w:rPr>
            </w:pPr>
            <w:r w:rsidRPr="005B3746">
              <w:rPr>
                <w:rFonts w:ascii="宋体" w:hAnsi="宋体" w:hint="eastAsia"/>
              </w:rPr>
              <w:t>课程</w:t>
            </w:r>
            <w:r>
              <w:rPr>
                <w:rFonts w:ascii="宋体" w:hAnsi="宋体" w:hint="eastAsia"/>
              </w:rPr>
              <w:t>名称</w:t>
            </w:r>
          </w:p>
        </w:tc>
        <w:tc>
          <w:tcPr>
            <w:tcW w:w="2239" w:type="dxa"/>
            <w:vAlign w:val="center"/>
          </w:tcPr>
          <w:p w:rsidR="00D332C7" w:rsidRPr="005B3746" w:rsidRDefault="00E2134E" w:rsidP="00322C91">
            <w:pPr>
              <w:spacing w:line="360" w:lineRule="auto"/>
              <w:jc w:val="center"/>
              <w:rPr>
                <w:rFonts w:ascii="宋体" w:hAnsi="宋体"/>
              </w:rPr>
            </w:pPr>
            <w:r>
              <w:rPr>
                <w:rFonts w:ascii="宋体" w:hAnsi="宋体" w:hint="eastAsia"/>
              </w:rPr>
              <w:t>足球选项课</w:t>
            </w:r>
          </w:p>
        </w:tc>
        <w:tc>
          <w:tcPr>
            <w:tcW w:w="1418" w:type="dxa"/>
            <w:vAlign w:val="center"/>
          </w:tcPr>
          <w:p w:rsidR="00D332C7" w:rsidRPr="005B3746" w:rsidRDefault="00D332C7" w:rsidP="00322C91">
            <w:pPr>
              <w:spacing w:line="360" w:lineRule="auto"/>
              <w:jc w:val="center"/>
              <w:rPr>
                <w:rFonts w:ascii="宋体" w:hAnsi="宋体"/>
              </w:rPr>
            </w:pPr>
            <w:r w:rsidRPr="005B3746">
              <w:rPr>
                <w:rFonts w:ascii="宋体" w:hAnsi="宋体" w:hint="eastAsia"/>
              </w:rPr>
              <w:t>开课</w:t>
            </w:r>
            <w:r>
              <w:rPr>
                <w:rFonts w:ascii="宋体" w:hAnsi="宋体" w:hint="eastAsia"/>
              </w:rPr>
              <w:t>院部</w:t>
            </w:r>
          </w:p>
        </w:tc>
        <w:tc>
          <w:tcPr>
            <w:tcW w:w="3544" w:type="dxa"/>
            <w:gridSpan w:val="3"/>
            <w:vAlign w:val="center"/>
          </w:tcPr>
          <w:p w:rsidR="00D332C7" w:rsidRPr="005B3746" w:rsidRDefault="00E2134E" w:rsidP="00322C91">
            <w:pPr>
              <w:spacing w:line="360" w:lineRule="auto"/>
              <w:jc w:val="center"/>
              <w:rPr>
                <w:rFonts w:ascii="宋体" w:hAnsi="宋体"/>
              </w:rPr>
            </w:pPr>
            <w:r>
              <w:rPr>
                <w:rFonts w:ascii="宋体" w:hAnsi="宋体" w:hint="eastAsia"/>
              </w:rPr>
              <w:t>体育部</w:t>
            </w:r>
          </w:p>
        </w:tc>
      </w:tr>
      <w:tr w:rsidR="00D332C7" w:rsidRPr="005B3746" w:rsidTr="00D332C7">
        <w:trPr>
          <w:trHeight w:val="425"/>
          <w:jc w:val="center"/>
        </w:trPr>
        <w:tc>
          <w:tcPr>
            <w:tcW w:w="1158" w:type="dxa"/>
            <w:vAlign w:val="center"/>
          </w:tcPr>
          <w:p w:rsidR="00D332C7" w:rsidRPr="005B3746" w:rsidRDefault="007B0D7B" w:rsidP="00322C91">
            <w:pPr>
              <w:spacing w:line="360" w:lineRule="auto"/>
              <w:jc w:val="center"/>
              <w:rPr>
                <w:rFonts w:ascii="宋体" w:hAnsi="宋体"/>
              </w:rPr>
            </w:pPr>
            <w:r w:rsidRPr="005B3746">
              <w:rPr>
                <w:rFonts w:ascii="宋体" w:hAnsi="宋体" w:hint="eastAsia"/>
              </w:rPr>
              <w:t>课程</w:t>
            </w:r>
            <w:r>
              <w:rPr>
                <w:rFonts w:ascii="宋体" w:hAnsi="宋体" w:hint="eastAsia"/>
              </w:rPr>
              <w:t>代码</w:t>
            </w:r>
          </w:p>
        </w:tc>
        <w:tc>
          <w:tcPr>
            <w:tcW w:w="2239" w:type="dxa"/>
            <w:vAlign w:val="center"/>
          </w:tcPr>
          <w:p w:rsidR="00D332C7" w:rsidRPr="005B3746" w:rsidRDefault="0089594C" w:rsidP="00322C91">
            <w:pPr>
              <w:spacing w:line="360" w:lineRule="auto"/>
              <w:jc w:val="center"/>
              <w:rPr>
                <w:rFonts w:ascii="宋体" w:hAnsi="宋体"/>
              </w:rPr>
            </w:pPr>
            <w:r>
              <w:rPr>
                <w:rFonts w:ascii="宋体" w:hAnsi="宋体" w:hint="eastAsia"/>
              </w:rPr>
              <w:t>02010003、02010004、02010005</w:t>
            </w:r>
          </w:p>
        </w:tc>
        <w:tc>
          <w:tcPr>
            <w:tcW w:w="2359" w:type="dxa"/>
            <w:gridSpan w:val="2"/>
            <w:vAlign w:val="center"/>
          </w:tcPr>
          <w:p w:rsidR="00D332C7" w:rsidRPr="005B3746" w:rsidRDefault="00D332C7" w:rsidP="00322C91">
            <w:pPr>
              <w:spacing w:line="360" w:lineRule="auto"/>
              <w:jc w:val="center"/>
              <w:rPr>
                <w:rFonts w:ascii="宋体" w:hAnsi="宋体"/>
              </w:rPr>
            </w:pPr>
            <w:r w:rsidRPr="005B3746">
              <w:rPr>
                <w:rFonts w:ascii="宋体" w:hAnsi="宋体" w:hint="eastAsia"/>
              </w:rPr>
              <w:t>考核性质</w:t>
            </w:r>
          </w:p>
        </w:tc>
        <w:tc>
          <w:tcPr>
            <w:tcW w:w="2603" w:type="dxa"/>
            <w:gridSpan w:val="2"/>
            <w:vAlign w:val="center"/>
          </w:tcPr>
          <w:p w:rsidR="00D332C7" w:rsidRPr="005B3746" w:rsidRDefault="00D332C7" w:rsidP="00322C91">
            <w:pPr>
              <w:spacing w:line="360" w:lineRule="auto"/>
              <w:jc w:val="center"/>
              <w:rPr>
                <w:rFonts w:ascii="宋体" w:hAnsi="宋体"/>
              </w:rPr>
            </w:pPr>
            <w:r>
              <w:rPr>
                <w:rFonts w:ascii="宋体" w:hAnsi="宋体" w:hint="eastAsia"/>
              </w:rPr>
              <w:t>考查</w:t>
            </w:r>
          </w:p>
        </w:tc>
      </w:tr>
      <w:tr w:rsidR="00D332C7" w:rsidRPr="005B3746" w:rsidTr="00D332C7">
        <w:trPr>
          <w:trHeight w:val="426"/>
          <w:jc w:val="center"/>
        </w:trPr>
        <w:tc>
          <w:tcPr>
            <w:tcW w:w="1158" w:type="dxa"/>
            <w:vAlign w:val="center"/>
          </w:tcPr>
          <w:p w:rsidR="00D332C7" w:rsidRPr="005B3746" w:rsidRDefault="00D332C7" w:rsidP="00322C91">
            <w:pPr>
              <w:spacing w:line="360" w:lineRule="auto"/>
              <w:jc w:val="center"/>
              <w:rPr>
                <w:rFonts w:ascii="宋体" w:hAnsi="宋体"/>
              </w:rPr>
            </w:pPr>
            <w:r w:rsidRPr="005B3746">
              <w:rPr>
                <w:rFonts w:ascii="宋体" w:hAnsi="宋体" w:hint="eastAsia"/>
              </w:rPr>
              <w:t>前导课程</w:t>
            </w:r>
          </w:p>
        </w:tc>
        <w:tc>
          <w:tcPr>
            <w:tcW w:w="7201" w:type="dxa"/>
            <w:gridSpan w:val="5"/>
            <w:vAlign w:val="center"/>
          </w:tcPr>
          <w:p w:rsidR="00D332C7" w:rsidRPr="005B3746" w:rsidRDefault="00CA0611" w:rsidP="00322C91">
            <w:pPr>
              <w:spacing w:line="360" w:lineRule="auto"/>
              <w:rPr>
                <w:rFonts w:ascii="宋体" w:hAnsi="宋体"/>
              </w:rPr>
            </w:pPr>
            <w:r>
              <w:rPr>
                <w:rFonts w:ascii="宋体" w:hAnsi="宋体" w:hint="eastAsia"/>
              </w:rPr>
              <w:t>《体育与健康（一）》</w:t>
            </w:r>
          </w:p>
        </w:tc>
      </w:tr>
      <w:tr w:rsidR="00D332C7" w:rsidRPr="005B3746" w:rsidTr="00D332C7">
        <w:trPr>
          <w:trHeight w:val="426"/>
          <w:jc w:val="center"/>
        </w:trPr>
        <w:tc>
          <w:tcPr>
            <w:tcW w:w="1158" w:type="dxa"/>
            <w:vAlign w:val="center"/>
          </w:tcPr>
          <w:p w:rsidR="00D332C7" w:rsidRPr="005B3746" w:rsidRDefault="00D332C7" w:rsidP="00322C91">
            <w:pPr>
              <w:spacing w:line="360" w:lineRule="auto"/>
              <w:jc w:val="center"/>
              <w:rPr>
                <w:rFonts w:ascii="宋体" w:hAnsi="宋体"/>
              </w:rPr>
            </w:pPr>
            <w:r w:rsidRPr="005B3746">
              <w:rPr>
                <w:rFonts w:ascii="宋体" w:hAnsi="宋体" w:hint="eastAsia"/>
              </w:rPr>
              <w:t>后续课程</w:t>
            </w:r>
          </w:p>
        </w:tc>
        <w:tc>
          <w:tcPr>
            <w:tcW w:w="7201" w:type="dxa"/>
            <w:gridSpan w:val="5"/>
            <w:vAlign w:val="center"/>
          </w:tcPr>
          <w:p w:rsidR="00D332C7" w:rsidRPr="005B3746" w:rsidRDefault="006E3E0A" w:rsidP="00322C91">
            <w:pPr>
              <w:spacing w:line="360" w:lineRule="auto"/>
              <w:rPr>
                <w:rFonts w:ascii="宋体" w:hAnsi="宋体"/>
              </w:rPr>
            </w:pPr>
            <w:r>
              <w:rPr>
                <w:rFonts w:ascii="宋体" w:hAnsi="宋体" w:hint="eastAsia"/>
              </w:rPr>
              <w:t>《体质健康测试课程》</w:t>
            </w:r>
          </w:p>
        </w:tc>
      </w:tr>
      <w:tr w:rsidR="003D0222" w:rsidRPr="005B3746" w:rsidTr="00392D87">
        <w:trPr>
          <w:trHeight w:val="425"/>
          <w:jc w:val="center"/>
        </w:trPr>
        <w:tc>
          <w:tcPr>
            <w:tcW w:w="1158" w:type="dxa"/>
            <w:vMerge w:val="restart"/>
            <w:vAlign w:val="center"/>
          </w:tcPr>
          <w:p w:rsidR="003D0222" w:rsidRPr="005B3746" w:rsidRDefault="0046205A" w:rsidP="0046205A">
            <w:pPr>
              <w:spacing w:line="360" w:lineRule="auto"/>
              <w:ind w:firstLineChars="100" w:firstLine="210"/>
              <w:rPr>
                <w:rFonts w:ascii="宋体" w:hAnsi="宋体"/>
              </w:rPr>
            </w:pPr>
            <w:r w:rsidRPr="005B3746">
              <w:rPr>
                <w:rFonts w:ascii="宋体" w:hAnsi="宋体" w:hint="eastAsia"/>
              </w:rPr>
              <w:t>总学时</w:t>
            </w:r>
          </w:p>
        </w:tc>
        <w:tc>
          <w:tcPr>
            <w:tcW w:w="2239" w:type="dxa"/>
            <w:vMerge w:val="restart"/>
            <w:vAlign w:val="center"/>
          </w:tcPr>
          <w:p w:rsidR="003D0222" w:rsidRPr="005B3746" w:rsidRDefault="005D1D55" w:rsidP="00322C91">
            <w:pPr>
              <w:spacing w:line="360" w:lineRule="auto"/>
              <w:jc w:val="center"/>
              <w:rPr>
                <w:rFonts w:ascii="宋体" w:hAnsi="宋体"/>
              </w:rPr>
            </w:pPr>
            <w:r>
              <w:rPr>
                <w:rFonts w:ascii="宋体" w:hAnsi="宋体" w:hint="eastAsia"/>
              </w:rPr>
              <w:t>96</w:t>
            </w:r>
          </w:p>
        </w:tc>
        <w:tc>
          <w:tcPr>
            <w:tcW w:w="1418" w:type="dxa"/>
            <w:vMerge w:val="restart"/>
            <w:vAlign w:val="center"/>
          </w:tcPr>
          <w:p w:rsidR="003D0222" w:rsidRPr="005B3746" w:rsidRDefault="0046205A" w:rsidP="00322C91">
            <w:pPr>
              <w:spacing w:line="360" w:lineRule="auto"/>
              <w:jc w:val="center"/>
              <w:rPr>
                <w:rFonts w:ascii="宋体" w:hAnsi="宋体"/>
              </w:rPr>
            </w:pPr>
            <w:r>
              <w:rPr>
                <w:rFonts w:ascii="宋体" w:hAnsi="宋体" w:hint="eastAsia"/>
              </w:rPr>
              <w:t>课程类型</w:t>
            </w:r>
          </w:p>
        </w:tc>
        <w:tc>
          <w:tcPr>
            <w:tcW w:w="2551" w:type="dxa"/>
            <w:gridSpan w:val="2"/>
            <w:vAlign w:val="center"/>
          </w:tcPr>
          <w:p w:rsidR="003D0222" w:rsidRPr="003D6CCD" w:rsidRDefault="003D0222" w:rsidP="00322C91">
            <w:pPr>
              <w:spacing w:line="360" w:lineRule="auto"/>
              <w:jc w:val="center"/>
              <w:rPr>
                <w:rFonts w:ascii="宋体" w:hAnsi="宋体"/>
              </w:rPr>
            </w:pPr>
            <w:r w:rsidRPr="003D6CCD">
              <w:rPr>
                <w:rFonts w:ascii="宋体" w:hAnsi="宋体" w:hint="eastAsia"/>
              </w:rPr>
              <w:t>理论</w:t>
            </w:r>
            <w:r w:rsidRPr="00392D87">
              <w:rPr>
                <w:rFonts w:ascii="宋体" w:hAnsi="宋体" w:hint="eastAsia"/>
              </w:rPr>
              <w:t>课</w:t>
            </w:r>
          </w:p>
        </w:tc>
        <w:tc>
          <w:tcPr>
            <w:tcW w:w="993" w:type="dxa"/>
            <w:vAlign w:val="center"/>
          </w:tcPr>
          <w:p w:rsidR="003D0222" w:rsidRPr="003D6CCD" w:rsidRDefault="003D0222" w:rsidP="00322C91">
            <w:pPr>
              <w:spacing w:line="360" w:lineRule="auto"/>
              <w:jc w:val="center"/>
              <w:rPr>
                <w:rFonts w:ascii="宋体" w:hAnsi="宋体"/>
              </w:rPr>
            </w:pPr>
            <w:r w:rsidRPr="00392D87">
              <w:rPr>
                <w:rFonts w:ascii="宋体" w:hAnsi="宋体" w:hint="eastAsia"/>
              </w:rPr>
              <w:t>是□</w:t>
            </w:r>
          </w:p>
        </w:tc>
      </w:tr>
      <w:tr w:rsidR="003D0222" w:rsidRPr="005B3746" w:rsidTr="00392D87">
        <w:trPr>
          <w:trHeight w:val="426"/>
          <w:jc w:val="center"/>
        </w:trPr>
        <w:tc>
          <w:tcPr>
            <w:tcW w:w="1158" w:type="dxa"/>
            <w:vMerge/>
            <w:vAlign w:val="center"/>
          </w:tcPr>
          <w:p w:rsidR="003D0222" w:rsidRPr="005B3746" w:rsidRDefault="003D0222" w:rsidP="003D6CCD">
            <w:pPr>
              <w:spacing w:line="360" w:lineRule="auto"/>
              <w:jc w:val="center"/>
              <w:rPr>
                <w:rFonts w:ascii="宋体" w:hAnsi="宋体"/>
              </w:rPr>
            </w:pPr>
          </w:p>
        </w:tc>
        <w:tc>
          <w:tcPr>
            <w:tcW w:w="2239" w:type="dxa"/>
            <w:vMerge/>
            <w:vAlign w:val="center"/>
          </w:tcPr>
          <w:p w:rsidR="003D0222" w:rsidRPr="005B3746" w:rsidRDefault="003D0222" w:rsidP="003D6CCD">
            <w:pPr>
              <w:spacing w:line="360" w:lineRule="auto"/>
              <w:jc w:val="center"/>
              <w:rPr>
                <w:rFonts w:ascii="宋体" w:hAnsi="宋体"/>
              </w:rPr>
            </w:pPr>
          </w:p>
        </w:tc>
        <w:tc>
          <w:tcPr>
            <w:tcW w:w="1418" w:type="dxa"/>
            <w:vMerge/>
            <w:vAlign w:val="center"/>
          </w:tcPr>
          <w:p w:rsidR="003D0222" w:rsidRPr="005B3746" w:rsidRDefault="003D0222" w:rsidP="003D6CCD">
            <w:pPr>
              <w:spacing w:line="360" w:lineRule="auto"/>
              <w:jc w:val="center"/>
              <w:rPr>
                <w:rFonts w:ascii="宋体" w:hAnsi="宋体"/>
              </w:rPr>
            </w:pPr>
          </w:p>
        </w:tc>
        <w:tc>
          <w:tcPr>
            <w:tcW w:w="2551" w:type="dxa"/>
            <w:gridSpan w:val="2"/>
            <w:vAlign w:val="center"/>
          </w:tcPr>
          <w:p w:rsidR="003D0222" w:rsidRPr="003D6CCD" w:rsidRDefault="003D0222" w:rsidP="003D6CCD">
            <w:pPr>
              <w:spacing w:line="360" w:lineRule="auto"/>
              <w:jc w:val="center"/>
              <w:rPr>
                <w:rFonts w:ascii="宋体" w:hAnsi="宋体"/>
              </w:rPr>
            </w:pPr>
            <w:r w:rsidRPr="00392D87">
              <w:rPr>
                <w:rFonts w:ascii="宋体" w:hAnsi="宋体" w:hint="eastAsia"/>
              </w:rPr>
              <w:t>实践课</w:t>
            </w:r>
          </w:p>
        </w:tc>
        <w:tc>
          <w:tcPr>
            <w:tcW w:w="993" w:type="dxa"/>
            <w:vAlign w:val="center"/>
          </w:tcPr>
          <w:p w:rsidR="003D0222" w:rsidRPr="003D6CCD" w:rsidRDefault="003D0222" w:rsidP="003D6CCD">
            <w:pPr>
              <w:spacing w:line="360" w:lineRule="auto"/>
              <w:jc w:val="center"/>
              <w:rPr>
                <w:rFonts w:ascii="宋体" w:hAnsi="宋体"/>
              </w:rPr>
            </w:pPr>
            <w:r w:rsidRPr="00392D87">
              <w:rPr>
                <w:rFonts w:ascii="宋体" w:hAnsi="宋体" w:hint="eastAsia"/>
              </w:rPr>
              <w:t>是□</w:t>
            </w:r>
          </w:p>
        </w:tc>
      </w:tr>
      <w:tr w:rsidR="003D0222" w:rsidRPr="005B3746" w:rsidTr="00392D87">
        <w:trPr>
          <w:trHeight w:val="426"/>
          <w:jc w:val="center"/>
        </w:trPr>
        <w:tc>
          <w:tcPr>
            <w:tcW w:w="1158" w:type="dxa"/>
            <w:vMerge/>
            <w:vAlign w:val="center"/>
          </w:tcPr>
          <w:p w:rsidR="003D0222" w:rsidRPr="005B3746" w:rsidRDefault="003D0222" w:rsidP="003D6CCD">
            <w:pPr>
              <w:spacing w:line="360" w:lineRule="auto"/>
              <w:jc w:val="center"/>
              <w:rPr>
                <w:rFonts w:ascii="宋体" w:hAnsi="宋体"/>
              </w:rPr>
            </w:pPr>
          </w:p>
        </w:tc>
        <w:tc>
          <w:tcPr>
            <w:tcW w:w="2239" w:type="dxa"/>
            <w:vMerge/>
            <w:vAlign w:val="center"/>
          </w:tcPr>
          <w:p w:rsidR="003D0222" w:rsidRPr="005B3746" w:rsidRDefault="003D0222" w:rsidP="003D6CCD">
            <w:pPr>
              <w:spacing w:line="360" w:lineRule="auto"/>
              <w:jc w:val="center"/>
              <w:rPr>
                <w:rFonts w:ascii="宋体" w:hAnsi="宋体"/>
              </w:rPr>
            </w:pPr>
          </w:p>
        </w:tc>
        <w:tc>
          <w:tcPr>
            <w:tcW w:w="1418" w:type="dxa"/>
            <w:vMerge/>
            <w:vAlign w:val="center"/>
          </w:tcPr>
          <w:p w:rsidR="003D0222" w:rsidRPr="005B3746" w:rsidRDefault="003D0222" w:rsidP="003D6CCD">
            <w:pPr>
              <w:spacing w:line="360" w:lineRule="auto"/>
              <w:jc w:val="center"/>
              <w:rPr>
                <w:rFonts w:ascii="宋体" w:hAnsi="宋体"/>
              </w:rPr>
            </w:pPr>
          </w:p>
        </w:tc>
        <w:tc>
          <w:tcPr>
            <w:tcW w:w="2551" w:type="dxa"/>
            <w:gridSpan w:val="2"/>
            <w:vAlign w:val="center"/>
          </w:tcPr>
          <w:p w:rsidR="003D0222" w:rsidRPr="003D6CCD" w:rsidRDefault="003D0222" w:rsidP="00392D87">
            <w:pPr>
              <w:spacing w:line="360" w:lineRule="auto"/>
              <w:ind w:firstLineChars="400" w:firstLine="840"/>
              <w:rPr>
                <w:rFonts w:ascii="宋体" w:hAnsi="宋体"/>
              </w:rPr>
            </w:pPr>
            <w:r w:rsidRPr="00392D87">
              <w:rPr>
                <w:rFonts w:ascii="宋体" w:hAnsi="宋体" w:hint="eastAsia"/>
              </w:rPr>
              <w:t>理论</w:t>
            </w:r>
            <w:r w:rsidRPr="00392D87">
              <w:rPr>
                <w:rFonts w:ascii="宋体" w:hAnsi="宋体"/>
              </w:rPr>
              <w:t>+实践</w:t>
            </w:r>
          </w:p>
        </w:tc>
        <w:tc>
          <w:tcPr>
            <w:tcW w:w="993" w:type="dxa"/>
            <w:vAlign w:val="center"/>
          </w:tcPr>
          <w:p w:rsidR="003D0222" w:rsidRPr="003D6CCD" w:rsidRDefault="003D0222" w:rsidP="003D6CCD">
            <w:pPr>
              <w:spacing w:line="360" w:lineRule="auto"/>
              <w:jc w:val="center"/>
              <w:rPr>
                <w:rFonts w:ascii="宋体" w:hAnsi="宋体"/>
              </w:rPr>
            </w:pPr>
            <w:r w:rsidRPr="00392D87">
              <w:rPr>
                <w:rFonts w:ascii="宋体" w:hAnsi="宋体" w:hint="eastAsia"/>
              </w:rPr>
              <w:t>是□</w:t>
            </w:r>
          </w:p>
        </w:tc>
      </w:tr>
      <w:tr w:rsidR="003D0222" w:rsidRPr="005B3746" w:rsidTr="00392D87">
        <w:trPr>
          <w:trHeight w:val="426"/>
          <w:jc w:val="center"/>
        </w:trPr>
        <w:tc>
          <w:tcPr>
            <w:tcW w:w="1158" w:type="dxa"/>
            <w:vMerge/>
            <w:vAlign w:val="center"/>
          </w:tcPr>
          <w:p w:rsidR="003D0222" w:rsidRPr="005B3746" w:rsidRDefault="003D0222" w:rsidP="003D6CCD">
            <w:pPr>
              <w:spacing w:line="360" w:lineRule="auto"/>
              <w:jc w:val="center"/>
              <w:rPr>
                <w:rFonts w:ascii="宋体" w:hAnsi="宋体"/>
              </w:rPr>
            </w:pPr>
          </w:p>
        </w:tc>
        <w:tc>
          <w:tcPr>
            <w:tcW w:w="2239" w:type="dxa"/>
            <w:vMerge/>
            <w:vAlign w:val="center"/>
          </w:tcPr>
          <w:p w:rsidR="003D0222" w:rsidRPr="005B3746" w:rsidRDefault="003D0222" w:rsidP="003D6CCD">
            <w:pPr>
              <w:spacing w:line="360" w:lineRule="auto"/>
              <w:jc w:val="center"/>
              <w:rPr>
                <w:rFonts w:ascii="宋体" w:hAnsi="宋体"/>
              </w:rPr>
            </w:pPr>
          </w:p>
        </w:tc>
        <w:tc>
          <w:tcPr>
            <w:tcW w:w="1418" w:type="dxa"/>
            <w:vMerge/>
            <w:vAlign w:val="center"/>
          </w:tcPr>
          <w:p w:rsidR="003D0222" w:rsidRPr="005B3746" w:rsidRDefault="003D0222" w:rsidP="003D6CCD">
            <w:pPr>
              <w:spacing w:line="360" w:lineRule="auto"/>
              <w:jc w:val="center"/>
              <w:rPr>
                <w:rFonts w:ascii="宋体" w:hAnsi="宋体"/>
              </w:rPr>
            </w:pPr>
          </w:p>
        </w:tc>
        <w:tc>
          <w:tcPr>
            <w:tcW w:w="2551" w:type="dxa"/>
            <w:gridSpan w:val="2"/>
            <w:vAlign w:val="center"/>
          </w:tcPr>
          <w:p w:rsidR="003D0222" w:rsidRPr="00392D87" w:rsidDel="00841336" w:rsidRDefault="003D0222" w:rsidP="00392D87">
            <w:pPr>
              <w:spacing w:line="360" w:lineRule="auto"/>
              <w:ind w:firstLineChars="400" w:firstLine="840"/>
              <w:rPr>
                <w:rFonts w:ascii="宋体" w:hAnsi="宋体"/>
              </w:rPr>
            </w:pPr>
            <w:r w:rsidRPr="00392D87">
              <w:rPr>
                <w:rFonts w:ascii="宋体" w:hAnsi="宋体" w:hint="eastAsia"/>
              </w:rPr>
              <w:t>理实一体化</w:t>
            </w:r>
          </w:p>
        </w:tc>
        <w:tc>
          <w:tcPr>
            <w:tcW w:w="993" w:type="dxa"/>
            <w:vAlign w:val="center"/>
          </w:tcPr>
          <w:p w:rsidR="003D0222" w:rsidRPr="00044FEB" w:rsidRDefault="00044FEB" w:rsidP="00044FEB">
            <w:pPr>
              <w:spacing w:line="360" w:lineRule="auto"/>
              <w:jc w:val="center"/>
              <w:rPr>
                <w:rFonts w:ascii="宋体" w:hAnsi="宋体" w:cs="宋体"/>
                <w:szCs w:val="21"/>
              </w:rPr>
            </w:pPr>
            <w:r>
              <w:rPr>
                <w:rFonts w:ascii="宋体" w:hAnsi="宋体" w:cs="宋体" w:hint="eastAsia"/>
                <w:szCs w:val="21"/>
              </w:rPr>
              <w:t>是√</w:t>
            </w:r>
          </w:p>
        </w:tc>
      </w:tr>
      <w:tr w:rsidR="003D6CCD" w:rsidRPr="005B3746" w:rsidTr="00392D87">
        <w:trPr>
          <w:trHeight w:val="636"/>
          <w:jc w:val="center"/>
        </w:trPr>
        <w:tc>
          <w:tcPr>
            <w:tcW w:w="1158" w:type="dxa"/>
            <w:vAlign w:val="center"/>
          </w:tcPr>
          <w:p w:rsidR="003D6CCD" w:rsidRPr="005B3746" w:rsidRDefault="003D6CCD" w:rsidP="003D6CCD">
            <w:pPr>
              <w:spacing w:line="360" w:lineRule="auto"/>
              <w:jc w:val="center"/>
              <w:rPr>
                <w:rFonts w:ascii="宋体" w:hAnsi="宋体"/>
              </w:rPr>
            </w:pPr>
            <w:r w:rsidRPr="005B3746">
              <w:rPr>
                <w:rFonts w:ascii="宋体" w:hAnsi="宋体" w:hint="eastAsia"/>
              </w:rPr>
              <w:t>适用专业</w:t>
            </w:r>
          </w:p>
        </w:tc>
        <w:tc>
          <w:tcPr>
            <w:tcW w:w="7201" w:type="dxa"/>
            <w:gridSpan w:val="5"/>
            <w:vAlign w:val="center"/>
          </w:tcPr>
          <w:p w:rsidR="003D6CCD" w:rsidRPr="005B3746" w:rsidRDefault="00CB7729" w:rsidP="003D6CCD">
            <w:pPr>
              <w:spacing w:line="360" w:lineRule="auto"/>
              <w:jc w:val="center"/>
              <w:rPr>
                <w:rFonts w:ascii="宋体" w:hAnsi="宋体"/>
              </w:rPr>
            </w:pPr>
            <w:r>
              <w:rPr>
                <w:rFonts w:ascii="宋体" w:hAnsi="宋体" w:hint="eastAsia"/>
              </w:rPr>
              <w:t>全院各专业</w:t>
            </w:r>
          </w:p>
        </w:tc>
      </w:tr>
    </w:tbl>
    <w:p w:rsidR="00F01D4E" w:rsidRDefault="00F01D4E" w:rsidP="00EC7C9C">
      <w:pPr>
        <w:jc w:val="center"/>
        <w:rPr>
          <w:rFonts w:ascii="宋体" w:hAnsi="宋体"/>
          <w:bCs/>
        </w:rPr>
      </w:pPr>
    </w:p>
    <w:p w:rsidR="00EC7C9C" w:rsidRPr="00440213" w:rsidRDefault="00EC7C9C" w:rsidP="00EC7C9C">
      <w:pPr>
        <w:jc w:val="center"/>
        <w:rPr>
          <w:rFonts w:ascii="宋体" w:hAnsi="宋体"/>
          <w:bCs/>
        </w:rPr>
      </w:pPr>
      <w:r w:rsidRPr="00440213">
        <w:rPr>
          <w:rFonts w:ascii="宋体" w:hAnsi="宋体" w:hint="eastAsia"/>
          <w:bCs/>
        </w:rPr>
        <w:t>表2课程标准开发团队名单</w:t>
      </w:r>
      <w:r w:rsidR="00726672" w:rsidRPr="00726672">
        <w:rPr>
          <w:rFonts w:ascii="宋体" w:hAnsi="宋体" w:hint="eastAsia"/>
          <w:bCs/>
          <w:vertAlign w:val="superscript"/>
        </w:rPr>
        <w:t>1</w:t>
      </w:r>
    </w:p>
    <w:tbl>
      <w:tblPr>
        <w:tblStyle w:val="a7"/>
        <w:tblW w:w="0" w:type="auto"/>
        <w:tblLook w:val="04A0"/>
      </w:tblPr>
      <w:tblGrid>
        <w:gridCol w:w="704"/>
        <w:gridCol w:w="1134"/>
        <w:gridCol w:w="4711"/>
        <w:gridCol w:w="1741"/>
      </w:tblGrid>
      <w:tr w:rsidR="00440213" w:rsidRPr="00440213" w:rsidTr="00CA0611">
        <w:trPr>
          <w:trHeight w:val="554"/>
        </w:trPr>
        <w:tc>
          <w:tcPr>
            <w:tcW w:w="704" w:type="dxa"/>
          </w:tcPr>
          <w:p w:rsidR="00EC7C9C" w:rsidRPr="00440213" w:rsidRDefault="00EC7C9C" w:rsidP="00322C91">
            <w:pPr>
              <w:snapToGrid w:val="0"/>
              <w:spacing w:line="500" w:lineRule="exact"/>
              <w:jc w:val="center"/>
              <w:rPr>
                <w:rFonts w:asciiTheme="majorEastAsia" w:eastAsiaTheme="majorEastAsia" w:hAnsiTheme="majorEastAsia"/>
                <w:b/>
                <w:szCs w:val="28"/>
              </w:rPr>
            </w:pPr>
            <w:r w:rsidRPr="00440213">
              <w:rPr>
                <w:rFonts w:asciiTheme="majorEastAsia" w:eastAsiaTheme="majorEastAsia" w:hAnsiTheme="majorEastAsia" w:hint="eastAsia"/>
                <w:b/>
                <w:szCs w:val="28"/>
              </w:rPr>
              <w:t>序号</w:t>
            </w:r>
          </w:p>
        </w:tc>
        <w:tc>
          <w:tcPr>
            <w:tcW w:w="1134" w:type="dxa"/>
            <w:vAlign w:val="center"/>
          </w:tcPr>
          <w:p w:rsidR="00EC7C9C" w:rsidRPr="00440213" w:rsidRDefault="00EC7C9C" w:rsidP="00322C91">
            <w:pPr>
              <w:snapToGrid w:val="0"/>
              <w:spacing w:line="500" w:lineRule="exact"/>
              <w:jc w:val="center"/>
              <w:rPr>
                <w:rFonts w:asciiTheme="majorEastAsia" w:eastAsiaTheme="majorEastAsia" w:hAnsiTheme="majorEastAsia"/>
                <w:b/>
                <w:szCs w:val="28"/>
              </w:rPr>
            </w:pPr>
            <w:r w:rsidRPr="00440213">
              <w:rPr>
                <w:rFonts w:asciiTheme="majorEastAsia" w:eastAsiaTheme="majorEastAsia" w:hAnsiTheme="majorEastAsia" w:hint="eastAsia"/>
                <w:b/>
                <w:szCs w:val="28"/>
              </w:rPr>
              <w:t>姓名</w:t>
            </w:r>
          </w:p>
        </w:tc>
        <w:tc>
          <w:tcPr>
            <w:tcW w:w="4711" w:type="dxa"/>
            <w:vAlign w:val="center"/>
          </w:tcPr>
          <w:p w:rsidR="00EC7C9C" w:rsidRPr="00440213" w:rsidRDefault="00EC7C9C" w:rsidP="00322C91">
            <w:pPr>
              <w:snapToGrid w:val="0"/>
              <w:spacing w:line="500" w:lineRule="exact"/>
              <w:jc w:val="center"/>
              <w:rPr>
                <w:rFonts w:asciiTheme="majorEastAsia" w:eastAsiaTheme="majorEastAsia" w:hAnsiTheme="majorEastAsia"/>
                <w:b/>
                <w:szCs w:val="28"/>
              </w:rPr>
            </w:pPr>
            <w:r w:rsidRPr="00440213">
              <w:rPr>
                <w:rFonts w:asciiTheme="majorEastAsia" w:eastAsiaTheme="majorEastAsia" w:hAnsiTheme="majorEastAsia" w:hint="eastAsia"/>
                <w:b/>
                <w:szCs w:val="28"/>
              </w:rPr>
              <w:t>工作单位</w:t>
            </w:r>
          </w:p>
        </w:tc>
        <w:tc>
          <w:tcPr>
            <w:tcW w:w="1741" w:type="dxa"/>
            <w:vAlign w:val="center"/>
          </w:tcPr>
          <w:p w:rsidR="00EC7C9C" w:rsidRPr="00440213" w:rsidRDefault="00EC7C9C" w:rsidP="00322C91">
            <w:pPr>
              <w:snapToGrid w:val="0"/>
              <w:spacing w:line="500" w:lineRule="exact"/>
              <w:jc w:val="center"/>
              <w:rPr>
                <w:rFonts w:asciiTheme="majorEastAsia" w:eastAsiaTheme="majorEastAsia" w:hAnsiTheme="majorEastAsia"/>
                <w:b/>
                <w:szCs w:val="28"/>
              </w:rPr>
            </w:pPr>
            <w:r w:rsidRPr="00440213">
              <w:rPr>
                <w:rFonts w:asciiTheme="majorEastAsia" w:eastAsiaTheme="majorEastAsia" w:hAnsiTheme="majorEastAsia" w:hint="eastAsia"/>
                <w:b/>
                <w:szCs w:val="28"/>
              </w:rPr>
              <w:t>职称/职务</w:t>
            </w:r>
          </w:p>
        </w:tc>
      </w:tr>
      <w:tr w:rsidR="00EC7C9C" w:rsidTr="00CA0611">
        <w:tc>
          <w:tcPr>
            <w:tcW w:w="704" w:type="dxa"/>
          </w:tcPr>
          <w:p w:rsidR="00EC7C9C" w:rsidRPr="001401AC" w:rsidRDefault="005C3318" w:rsidP="00CA0611">
            <w:pPr>
              <w:snapToGrid w:val="0"/>
              <w:spacing w:line="500" w:lineRule="exact"/>
              <w:jc w:val="center"/>
              <w:rPr>
                <w:rFonts w:asciiTheme="majorEastAsia" w:eastAsiaTheme="majorEastAsia" w:hAnsiTheme="majorEastAsia"/>
                <w:szCs w:val="21"/>
              </w:rPr>
            </w:pPr>
            <w:r w:rsidRPr="001401AC">
              <w:rPr>
                <w:rFonts w:asciiTheme="majorEastAsia" w:eastAsiaTheme="majorEastAsia" w:hAnsiTheme="majorEastAsia" w:hint="eastAsia"/>
                <w:szCs w:val="21"/>
              </w:rPr>
              <w:t>1</w:t>
            </w:r>
          </w:p>
        </w:tc>
        <w:tc>
          <w:tcPr>
            <w:tcW w:w="1134" w:type="dxa"/>
          </w:tcPr>
          <w:p w:rsidR="00EC7C9C" w:rsidRPr="001401AC" w:rsidRDefault="005D1D55" w:rsidP="00CA0611">
            <w:pPr>
              <w:snapToGrid w:val="0"/>
              <w:spacing w:line="500" w:lineRule="exact"/>
              <w:jc w:val="center"/>
              <w:rPr>
                <w:rFonts w:asciiTheme="majorEastAsia" w:eastAsiaTheme="majorEastAsia" w:hAnsiTheme="majorEastAsia"/>
                <w:color w:val="000000" w:themeColor="text1"/>
                <w:szCs w:val="21"/>
              </w:rPr>
            </w:pPr>
            <w:r w:rsidRPr="001401AC">
              <w:rPr>
                <w:rFonts w:asciiTheme="majorEastAsia" w:eastAsiaTheme="majorEastAsia" w:hAnsiTheme="majorEastAsia" w:hint="eastAsia"/>
                <w:color w:val="000000" w:themeColor="text1"/>
                <w:szCs w:val="21"/>
              </w:rPr>
              <w:t>薛爱华</w:t>
            </w:r>
          </w:p>
        </w:tc>
        <w:tc>
          <w:tcPr>
            <w:tcW w:w="4711" w:type="dxa"/>
          </w:tcPr>
          <w:p w:rsidR="00EC7C9C" w:rsidRPr="00F749AC" w:rsidRDefault="002A51A3" w:rsidP="00CA0611">
            <w:pPr>
              <w:snapToGrid w:val="0"/>
              <w:spacing w:line="500" w:lineRule="exact"/>
              <w:jc w:val="center"/>
              <w:rPr>
                <w:rFonts w:asciiTheme="majorEastAsia" w:eastAsiaTheme="majorEastAsia" w:hAnsiTheme="majorEastAsia"/>
                <w:color w:val="000000" w:themeColor="text1"/>
                <w:szCs w:val="21"/>
              </w:rPr>
            </w:pPr>
            <w:r w:rsidRPr="00F749AC">
              <w:rPr>
                <w:rFonts w:asciiTheme="majorEastAsia" w:eastAsiaTheme="majorEastAsia" w:hAnsiTheme="majorEastAsia" w:hint="eastAsia"/>
                <w:color w:val="000000" w:themeColor="text1"/>
                <w:szCs w:val="21"/>
              </w:rPr>
              <w:t>常州工程职业技术学院</w:t>
            </w:r>
          </w:p>
        </w:tc>
        <w:tc>
          <w:tcPr>
            <w:tcW w:w="1741" w:type="dxa"/>
          </w:tcPr>
          <w:p w:rsidR="00EC7C9C" w:rsidRPr="00F749AC" w:rsidRDefault="002A51A3" w:rsidP="00CA0611">
            <w:pPr>
              <w:snapToGrid w:val="0"/>
              <w:spacing w:line="500" w:lineRule="exact"/>
              <w:jc w:val="center"/>
              <w:rPr>
                <w:rFonts w:asciiTheme="majorEastAsia" w:eastAsiaTheme="majorEastAsia" w:hAnsiTheme="majorEastAsia"/>
                <w:color w:val="000000" w:themeColor="text1"/>
                <w:szCs w:val="21"/>
              </w:rPr>
            </w:pPr>
            <w:r w:rsidRPr="00F749AC">
              <w:rPr>
                <w:rFonts w:asciiTheme="majorEastAsia" w:eastAsiaTheme="majorEastAsia" w:hAnsiTheme="majorEastAsia" w:hint="eastAsia"/>
                <w:color w:val="000000" w:themeColor="text1"/>
                <w:szCs w:val="21"/>
              </w:rPr>
              <w:t>副教授</w:t>
            </w:r>
          </w:p>
        </w:tc>
      </w:tr>
      <w:tr w:rsidR="00EC7C9C" w:rsidTr="00CA0611">
        <w:tc>
          <w:tcPr>
            <w:tcW w:w="704" w:type="dxa"/>
          </w:tcPr>
          <w:p w:rsidR="00EC7C9C" w:rsidRPr="001401AC" w:rsidRDefault="005C3318" w:rsidP="00CA0611">
            <w:pPr>
              <w:snapToGrid w:val="0"/>
              <w:spacing w:line="500" w:lineRule="exact"/>
              <w:jc w:val="center"/>
              <w:rPr>
                <w:rFonts w:asciiTheme="majorEastAsia" w:eastAsiaTheme="majorEastAsia" w:hAnsiTheme="majorEastAsia"/>
                <w:szCs w:val="21"/>
              </w:rPr>
            </w:pPr>
            <w:r w:rsidRPr="001401AC">
              <w:rPr>
                <w:rFonts w:asciiTheme="majorEastAsia" w:eastAsiaTheme="majorEastAsia" w:hAnsiTheme="majorEastAsia" w:hint="eastAsia"/>
                <w:szCs w:val="21"/>
              </w:rPr>
              <w:t>2</w:t>
            </w:r>
          </w:p>
        </w:tc>
        <w:tc>
          <w:tcPr>
            <w:tcW w:w="1134" w:type="dxa"/>
          </w:tcPr>
          <w:p w:rsidR="00EC7C9C" w:rsidRPr="001401AC" w:rsidRDefault="002A51A3" w:rsidP="00CA0611">
            <w:pPr>
              <w:snapToGrid w:val="0"/>
              <w:spacing w:line="500" w:lineRule="exact"/>
              <w:jc w:val="center"/>
              <w:rPr>
                <w:rFonts w:asciiTheme="majorEastAsia" w:eastAsiaTheme="majorEastAsia" w:hAnsiTheme="majorEastAsia"/>
                <w:color w:val="000000" w:themeColor="text1"/>
                <w:szCs w:val="21"/>
              </w:rPr>
            </w:pPr>
            <w:r w:rsidRPr="001401AC">
              <w:rPr>
                <w:rFonts w:asciiTheme="majorEastAsia" w:eastAsiaTheme="majorEastAsia" w:hAnsiTheme="majorEastAsia" w:hint="eastAsia"/>
                <w:color w:val="000000" w:themeColor="text1"/>
                <w:szCs w:val="21"/>
              </w:rPr>
              <w:t>柏中江</w:t>
            </w:r>
          </w:p>
        </w:tc>
        <w:tc>
          <w:tcPr>
            <w:tcW w:w="4711" w:type="dxa"/>
          </w:tcPr>
          <w:p w:rsidR="00EC7C9C" w:rsidRPr="00F749AC" w:rsidRDefault="002A51A3" w:rsidP="00CA0611">
            <w:pPr>
              <w:snapToGrid w:val="0"/>
              <w:spacing w:line="500" w:lineRule="exact"/>
              <w:jc w:val="center"/>
              <w:rPr>
                <w:rFonts w:asciiTheme="majorEastAsia" w:eastAsiaTheme="majorEastAsia" w:hAnsiTheme="majorEastAsia"/>
                <w:color w:val="000000" w:themeColor="text1"/>
                <w:szCs w:val="21"/>
              </w:rPr>
            </w:pPr>
            <w:r w:rsidRPr="00F749AC">
              <w:rPr>
                <w:rFonts w:asciiTheme="majorEastAsia" w:eastAsiaTheme="majorEastAsia" w:hAnsiTheme="majorEastAsia" w:hint="eastAsia"/>
                <w:color w:val="000000" w:themeColor="text1"/>
                <w:szCs w:val="21"/>
              </w:rPr>
              <w:t>常州工程职业技术学院</w:t>
            </w:r>
          </w:p>
        </w:tc>
        <w:tc>
          <w:tcPr>
            <w:tcW w:w="1741" w:type="dxa"/>
          </w:tcPr>
          <w:p w:rsidR="00EC7C9C" w:rsidRPr="00F749AC" w:rsidRDefault="002A51A3" w:rsidP="00CA0611">
            <w:pPr>
              <w:snapToGrid w:val="0"/>
              <w:spacing w:line="500" w:lineRule="exact"/>
              <w:jc w:val="center"/>
              <w:rPr>
                <w:rFonts w:asciiTheme="majorEastAsia" w:eastAsiaTheme="majorEastAsia" w:hAnsiTheme="majorEastAsia"/>
                <w:color w:val="000000" w:themeColor="text1"/>
                <w:szCs w:val="21"/>
              </w:rPr>
            </w:pPr>
            <w:r w:rsidRPr="00F749AC">
              <w:rPr>
                <w:rFonts w:asciiTheme="majorEastAsia" w:eastAsiaTheme="majorEastAsia" w:hAnsiTheme="majorEastAsia" w:hint="eastAsia"/>
                <w:color w:val="000000" w:themeColor="text1"/>
                <w:szCs w:val="21"/>
              </w:rPr>
              <w:t>讲师</w:t>
            </w:r>
          </w:p>
        </w:tc>
      </w:tr>
      <w:tr w:rsidR="00EC7C9C" w:rsidTr="00CA0611">
        <w:tc>
          <w:tcPr>
            <w:tcW w:w="704" w:type="dxa"/>
          </w:tcPr>
          <w:p w:rsidR="00EC7C9C" w:rsidRPr="001401AC" w:rsidRDefault="005C3318" w:rsidP="00CA0611">
            <w:pPr>
              <w:snapToGrid w:val="0"/>
              <w:spacing w:line="500" w:lineRule="exact"/>
              <w:jc w:val="center"/>
              <w:rPr>
                <w:rFonts w:asciiTheme="majorEastAsia" w:eastAsiaTheme="majorEastAsia" w:hAnsiTheme="majorEastAsia"/>
                <w:szCs w:val="21"/>
              </w:rPr>
            </w:pPr>
            <w:r w:rsidRPr="001401AC">
              <w:rPr>
                <w:rFonts w:asciiTheme="majorEastAsia" w:eastAsiaTheme="majorEastAsia" w:hAnsiTheme="majorEastAsia" w:hint="eastAsia"/>
                <w:szCs w:val="21"/>
              </w:rPr>
              <w:t>3</w:t>
            </w:r>
          </w:p>
        </w:tc>
        <w:tc>
          <w:tcPr>
            <w:tcW w:w="1134" w:type="dxa"/>
          </w:tcPr>
          <w:p w:rsidR="00EC7C9C" w:rsidRPr="001401AC" w:rsidRDefault="005C3318" w:rsidP="00CA0611">
            <w:pPr>
              <w:snapToGrid w:val="0"/>
              <w:spacing w:line="500" w:lineRule="exact"/>
              <w:jc w:val="center"/>
              <w:rPr>
                <w:rFonts w:asciiTheme="majorEastAsia" w:eastAsiaTheme="majorEastAsia" w:hAnsiTheme="majorEastAsia"/>
                <w:color w:val="000000" w:themeColor="text1"/>
                <w:szCs w:val="21"/>
              </w:rPr>
            </w:pPr>
            <w:r w:rsidRPr="001401AC">
              <w:rPr>
                <w:rFonts w:asciiTheme="majorEastAsia" w:eastAsiaTheme="majorEastAsia" w:hAnsiTheme="majorEastAsia" w:hint="eastAsia"/>
                <w:color w:val="000000" w:themeColor="text1"/>
                <w:szCs w:val="21"/>
              </w:rPr>
              <w:t>陈海东</w:t>
            </w:r>
          </w:p>
        </w:tc>
        <w:tc>
          <w:tcPr>
            <w:tcW w:w="4711" w:type="dxa"/>
          </w:tcPr>
          <w:p w:rsidR="00EC7C9C" w:rsidRPr="00F749AC" w:rsidRDefault="005C3318" w:rsidP="00CA0611">
            <w:pPr>
              <w:snapToGrid w:val="0"/>
              <w:spacing w:line="50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常州大学</w:t>
            </w:r>
          </w:p>
        </w:tc>
        <w:tc>
          <w:tcPr>
            <w:tcW w:w="1741" w:type="dxa"/>
          </w:tcPr>
          <w:p w:rsidR="00EC7C9C" w:rsidRPr="00F749AC" w:rsidRDefault="005C3318" w:rsidP="00CA0611">
            <w:pPr>
              <w:snapToGrid w:val="0"/>
              <w:spacing w:line="50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讲师</w:t>
            </w:r>
          </w:p>
        </w:tc>
      </w:tr>
      <w:tr w:rsidR="00EC7C9C" w:rsidTr="00CA0611">
        <w:tc>
          <w:tcPr>
            <w:tcW w:w="704" w:type="dxa"/>
          </w:tcPr>
          <w:p w:rsidR="00EC7C9C" w:rsidRPr="001401AC" w:rsidRDefault="001401AC" w:rsidP="00CA0611">
            <w:pPr>
              <w:snapToGrid w:val="0"/>
              <w:spacing w:line="500" w:lineRule="exact"/>
              <w:jc w:val="center"/>
              <w:rPr>
                <w:rFonts w:asciiTheme="majorEastAsia" w:eastAsiaTheme="majorEastAsia" w:hAnsiTheme="majorEastAsia"/>
                <w:szCs w:val="21"/>
              </w:rPr>
            </w:pPr>
            <w:r w:rsidRPr="001401AC">
              <w:rPr>
                <w:rFonts w:asciiTheme="majorEastAsia" w:eastAsiaTheme="majorEastAsia" w:hAnsiTheme="majorEastAsia" w:hint="eastAsia"/>
                <w:szCs w:val="21"/>
              </w:rPr>
              <w:t>4</w:t>
            </w:r>
          </w:p>
        </w:tc>
        <w:tc>
          <w:tcPr>
            <w:tcW w:w="1134" w:type="dxa"/>
          </w:tcPr>
          <w:p w:rsidR="00EC7C9C" w:rsidRPr="001401AC" w:rsidRDefault="001401AC" w:rsidP="00CA0611">
            <w:pPr>
              <w:snapToGrid w:val="0"/>
              <w:spacing w:line="500" w:lineRule="exact"/>
              <w:jc w:val="center"/>
              <w:rPr>
                <w:rFonts w:asciiTheme="majorEastAsia" w:eastAsiaTheme="majorEastAsia" w:hAnsiTheme="majorEastAsia"/>
                <w:szCs w:val="21"/>
              </w:rPr>
            </w:pPr>
            <w:r w:rsidRPr="001401AC">
              <w:rPr>
                <w:rFonts w:asciiTheme="majorEastAsia" w:eastAsiaTheme="majorEastAsia" w:hAnsiTheme="majorEastAsia" w:hint="eastAsia"/>
                <w:szCs w:val="21"/>
              </w:rPr>
              <w:t>印罗观</w:t>
            </w:r>
          </w:p>
        </w:tc>
        <w:tc>
          <w:tcPr>
            <w:tcW w:w="4711" w:type="dxa"/>
          </w:tcPr>
          <w:p w:rsidR="00EC7C9C" w:rsidRDefault="001401AC" w:rsidP="00CA0611">
            <w:pPr>
              <w:snapToGrid w:val="0"/>
              <w:spacing w:line="500" w:lineRule="exact"/>
              <w:jc w:val="center"/>
              <w:rPr>
                <w:rFonts w:asciiTheme="majorEastAsia" w:eastAsiaTheme="majorEastAsia" w:hAnsiTheme="majorEastAsia"/>
                <w:b/>
                <w:color w:val="FF0000"/>
                <w:sz w:val="28"/>
                <w:szCs w:val="28"/>
              </w:rPr>
            </w:pPr>
            <w:r w:rsidRPr="00F749AC">
              <w:rPr>
                <w:rFonts w:asciiTheme="majorEastAsia" w:eastAsiaTheme="majorEastAsia" w:hAnsiTheme="majorEastAsia" w:hint="eastAsia"/>
                <w:color w:val="000000" w:themeColor="text1"/>
                <w:szCs w:val="21"/>
              </w:rPr>
              <w:t>常州工程职业技术学院</w:t>
            </w:r>
          </w:p>
        </w:tc>
        <w:tc>
          <w:tcPr>
            <w:tcW w:w="1741" w:type="dxa"/>
          </w:tcPr>
          <w:p w:rsidR="00EC7C9C" w:rsidRDefault="001401AC" w:rsidP="00CA0611">
            <w:pPr>
              <w:snapToGrid w:val="0"/>
              <w:spacing w:line="500" w:lineRule="exact"/>
              <w:jc w:val="center"/>
              <w:rPr>
                <w:rFonts w:asciiTheme="majorEastAsia" w:eastAsiaTheme="majorEastAsia" w:hAnsiTheme="majorEastAsia"/>
                <w:b/>
                <w:color w:val="FF0000"/>
                <w:sz w:val="28"/>
                <w:szCs w:val="28"/>
              </w:rPr>
            </w:pPr>
            <w:r w:rsidRPr="00F749AC">
              <w:rPr>
                <w:rFonts w:asciiTheme="majorEastAsia" w:eastAsiaTheme="majorEastAsia" w:hAnsiTheme="majorEastAsia" w:hint="eastAsia"/>
                <w:color w:val="000000" w:themeColor="text1"/>
                <w:szCs w:val="21"/>
              </w:rPr>
              <w:t>副教授</w:t>
            </w:r>
          </w:p>
        </w:tc>
      </w:tr>
      <w:tr w:rsidR="00EC7C9C" w:rsidTr="00CA0611">
        <w:tc>
          <w:tcPr>
            <w:tcW w:w="704" w:type="dxa"/>
          </w:tcPr>
          <w:p w:rsidR="00EC7C9C" w:rsidRPr="00CA0611" w:rsidRDefault="00CA0611" w:rsidP="00CA0611">
            <w:pPr>
              <w:snapToGrid w:val="0"/>
              <w:spacing w:line="500" w:lineRule="exact"/>
              <w:jc w:val="center"/>
              <w:rPr>
                <w:rFonts w:asciiTheme="majorEastAsia" w:eastAsiaTheme="majorEastAsia" w:hAnsiTheme="majorEastAsia"/>
                <w:color w:val="000000" w:themeColor="text1"/>
                <w:szCs w:val="28"/>
              </w:rPr>
            </w:pPr>
            <w:r w:rsidRPr="00CA0611">
              <w:rPr>
                <w:rFonts w:asciiTheme="majorEastAsia" w:eastAsiaTheme="majorEastAsia" w:hAnsiTheme="majorEastAsia" w:hint="eastAsia"/>
                <w:color w:val="000000" w:themeColor="text1"/>
                <w:szCs w:val="28"/>
              </w:rPr>
              <w:t>5</w:t>
            </w:r>
          </w:p>
        </w:tc>
        <w:tc>
          <w:tcPr>
            <w:tcW w:w="1134" w:type="dxa"/>
          </w:tcPr>
          <w:p w:rsidR="00EC7C9C" w:rsidRPr="00CA0611" w:rsidRDefault="00CA0611" w:rsidP="00CA0611">
            <w:pPr>
              <w:snapToGrid w:val="0"/>
              <w:spacing w:line="500" w:lineRule="exact"/>
              <w:jc w:val="center"/>
              <w:rPr>
                <w:rFonts w:asciiTheme="majorEastAsia" w:eastAsiaTheme="majorEastAsia" w:hAnsiTheme="majorEastAsia"/>
                <w:color w:val="000000" w:themeColor="text1"/>
                <w:szCs w:val="28"/>
              </w:rPr>
            </w:pPr>
            <w:r w:rsidRPr="00CA0611">
              <w:rPr>
                <w:rFonts w:asciiTheme="majorEastAsia" w:eastAsiaTheme="majorEastAsia" w:hAnsiTheme="majorEastAsia" w:hint="eastAsia"/>
                <w:color w:val="000000" w:themeColor="text1"/>
                <w:szCs w:val="28"/>
              </w:rPr>
              <w:t>刘晨凌</w:t>
            </w:r>
          </w:p>
        </w:tc>
        <w:tc>
          <w:tcPr>
            <w:tcW w:w="4711" w:type="dxa"/>
          </w:tcPr>
          <w:p w:rsidR="00EC7C9C" w:rsidRPr="00CA0611" w:rsidRDefault="00CA0611" w:rsidP="00CA0611">
            <w:pPr>
              <w:snapToGrid w:val="0"/>
              <w:spacing w:line="500" w:lineRule="exact"/>
              <w:jc w:val="center"/>
              <w:rPr>
                <w:rFonts w:asciiTheme="majorEastAsia" w:eastAsiaTheme="majorEastAsia" w:hAnsiTheme="majorEastAsia"/>
                <w:color w:val="000000" w:themeColor="text1"/>
                <w:szCs w:val="28"/>
              </w:rPr>
            </w:pPr>
            <w:r w:rsidRPr="00CA0611">
              <w:rPr>
                <w:rFonts w:asciiTheme="majorEastAsia" w:eastAsiaTheme="majorEastAsia" w:hAnsiTheme="majorEastAsia" w:hint="eastAsia"/>
                <w:color w:val="000000" w:themeColor="text1"/>
                <w:szCs w:val="28"/>
              </w:rPr>
              <w:t>常州工程职业技术学院</w:t>
            </w:r>
          </w:p>
        </w:tc>
        <w:tc>
          <w:tcPr>
            <w:tcW w:w="1741" w:type="dxa"/>
          </w:tcPr>
          <w:p w:rsidR="00EC7C9C" w:rsidRPr="00CA0611" w:rsidRDefault="00CA0611" w:rsidP="00CA0611">
            <w:pPr>
              <w:snapToGrid w:val="0"/>
              <w:spacing w:line="500" w:lineRule="exact"/>
              <w:jc w:val="center"/>
              <w:rPr>
                <w:rFonts w:asciiTheme="majorEastAsia" w:eastAsiaTheme="majorEastAsia" w:hAnsiTheme="majorEastAsia"/>
                <w:color w:val="000000" w:themeColor="text1"/>
                <w:szCs w:val="28"/>
              </w:rPr>
            </w:pPr>
            <w:r w:rsidRPr="00CA0611">
              <w:rPr>
                <w:rFonts w:asciiTheme="majorEastAsia" w:eastAsiaTheme="majorEastAsia" w:hAnsiTheme="majorEastAsia" w:hint="eastAsia"/>
                <w:color w:val="000000" w:themeColor="text1"/>
                <w:szCs w:val="28"/>
              </w:rPr>
              <w:t>讲师</w:t>
            </w:r>
          </w:p>
        </w:tc>
      </w:tr>
    </w:tbl>
    <w:p w:rsidR="00F01D4E" w:rsidRDefault="00F01D4E" w:rsidP="00F01D4E">
      <w:pPr>
        <w:spacing w:line="440" w:lineRule="exact"/>
        <w:ind w:firstLineChars="147" w:firstLine="413"/>
        <w:rPr>
          <w:rFonts w:asciiTheme="minorEastAsia" w:eastAsiaTheme="minorEastAsia" w:hAnsiTheme="minorEastAsia"/>
          <w:b/>
          <w:sz w:val="28"/>
          <w:szCs w:val="28"/>
        </w:rPr>
      </w:pPr>
    </w:p>
    <w:p w:rsidR="00F01D4E" w:rsidRDefault="00F01D4E" w:rsidP="00F01D4E">
      <w:pPr>
        <w:spacing w:line="440" w:lineRule="exact"/>
        <w:ind w:firstLineChars="147" w:firstLine="413"/>
        <w:rPr>
          <w:rFonts w:asciiTheme="minorEastAsia" w:eastAsiaTheme="minorEastAsia" w:hAnsiTheme="minorEastAsia"/>
          <w:b/>
          <w:sz w:val="28"/>
          <w:szCs w:val="28"/>
        </w:rPr>
      </w:pPr>
    </w:p>
    <w:p w:rsidR="000222BD" w:rsidRPr="007B0D7B" w:rsidRDefault="000222BD" w:rsidP="00F01D4E">
      <w:pPr>
        <w:spacing w:line="440" w:lineRule="exact"/>
        <w:ind w:firstLineChars="147" w:firstLine="413"/>
        <w:rPr>
          <w:rFonts w:asciiTheme="minorEastAsia" w:eastAsiaTheme="minorEastAsia" w:hAnsiTheme="minorEastAsia"/>
          <w:b/>
          <w:sz w:val="28"/>
          <w:szCs w:val="28"/>
        </w:rPr>
      </w:pPr>
      <w:r w:rsidRPr="007B0D7B">
        <w:rPr>
          <w:rFonts w:asciiTheme="minorEastAsia" w:eastAsiaTheme="minorEastAsia" w:hAnsiTheme="minorEastAsia" w:hint="eastAsia"/>
          <w:b/>
          <w:sz w:val="28"/>
          <w:szCs w:val="28"/>
        </w:rPr>
        <w:t>二、课程性质</w:t>
      </w:r>
    </w:p>
    <w:p w:rsidR="00EE4C2C" w:rsidRPr="005D4B28" w:rsidRDefault="00C00E62" w:rsidP="005D4B28">
      <w:pPr>
        <w:spacing w:line="440" w:lineRule="exact"/>
        <w:ind w:firstLineChars="200" w:firstLine="482"/>
        <w:rPr>
          <w:b/>
          <w:sz w:val="18"/>
          <w:szCs w:val="18"/>
        </w:rPr>
      </w:pPr>
      <w:r w:rsidRPr="005D4B28">
        <w:rPr>
          <w:rFonts w:ascii="宋体" w:hAnsi="宋体" w:hint="eastAsia"/>
          <w:b/>
          <w:sz w:val="24"/>
        </w:rPr>
        <w:t>1.</w:t>
      </w:r>
      <w:r w:rsidR="00EE4C2C" w:rsidRPr="005D4B28">
        <w:rPr>
          <w:rFonts w:ascii="宋体" w:hAnsi="宋体" w:hint="eastAsia"/>
          <w:b/>
          <w:sz w:val="24"/>
        </w:rPr>
        <w:t>课程</w:t>
      </w:r>
      <w:r w:rsidR="000B581C" w:rsidRPr="005D4B28">
        <w:rPr>
          <w:rFonts w:ascii="宋体" w:hAnsi="宋体" w:hint="eastAsia"/>
          <w:b/>
          <w:sz w:val="24"/>
        </w:rPr>
        <w:t>类型</w:t>
      </w:r>
    </w:p>
    <w:p w:rsidR="0043757E" w:rsidRPr="00A95F36" w:rsidRDefault="0043757E" w:rsidP="0043757E">
      <w:pPr>
        <w:widowControl/>
        <w:spacing w:line="360" w:lineRule="auto"/>
        <w:ind w:firstLineChars="200" w:firstLine="480"/>
        <w:jc w:val="left"/>
        <w:rPr>
          <w:sz w:val="24"/>
        </w:rPr>
      </w:pPr>
      <w:r w:rsidRPr="00A95F36">
        <w:rPr>
          <w:sz w:val="24"/>
        </w:rPr>
        <w:t>通过</w:t>
      </w:r>
      <w:r w:rsidRPr="00A95F36">
        <w:rPr>
          <w:rFonts w:hint="eastAsia"/>
          <w:sz w:val="24"/>
        </w:rPr>
        <w:t>本课程的教学，学生能学会体育运动的基本理论和健康常识，能</w:t>
      </w:r>
      <w:r w:rsidR="00FF387D" w:rsidRPr="00A95F36">
        <w:rPr>
          <w:rFonts w:hint="eastAsia"/>
          <w:sz w:val="24"/>
        </w:rPr>
        <w:t>学习</w:t>
      </w:r>
      <w:r w:rsidRPr="00A95F36">
        <w:rPr>
          <w:rFonts w:hint="eastAsia"/>
          <w:sz w:val="24"/>
        </w:rPr>
        <w:t>一定的运动技能和锻炼方法，</w:t>
      </w:r>
      <w:r w:rsidRPr="00A95F36">
        <w:rPr>
          <w:sz w:val="24"/>
        </w:rPr>
        <w:t>增强体质</w:t>
      </w:r>
      <w:r w:rsidRPr="00A95F36">
        <w:rPr>
          <w:rFonts w:hint="eastAsia"/>
          <w:sz w:val="24"/>
        </w:rPr>
        <w:t>、健美体魄、提高体育综合素质与基本运动</w:t>
      </w:r>
      <w:r w:rsidRPr="00A95F36">
        <w:rPr>
          <w:rFonts w:hint="eastAsia"/>
          <w:sz w:val="24"/>
        </w:rPr>
        <w:lastRenderedPageBreak/>
        <w:t>技能、</w:t>
      </w:r>
      <w:r w:rsidRPr="00A95F36">
        <w:rPr>
          <w:sz w:val="24"/>
        </w:rPr>
        <w:t>促进身心和谐发展</w:t>
      </w:r>
      <w:r w:rsidRPr="00A95F36">
        <w:rPr>
          <w:rFonts w:hint="eastAsia"/>
          <w:sz w:val="24"/>
        </w:rPr>
        <w:t>，形成</w:t>
      </w:r>
      <w:r w:rsidRPr="00A95F36">
        <w:rPr>
          <w:sz w:val="24"/>
        </w:rPr>
        <w:t>良好的体育锻炼习惯和终身体育意识</w:t>
      </w:r>
      <w:r w:rsidR="00D74606" w:rsidRPr="00A95F36">
        <w:rPr>
          <w:rFonts w:hint="eastAsia"/>
          <w:sz w:val="24"/>
        </w:rPr>
        <w:t>，逐步提高学生职业身心</w:t>
      </w:r>
      <w:r w:rsidRPr="00A95F36">
        <w:rPr>
          <w:rFonts w:hint="eastAsia"/>
          <w:sz w:val="24"/>
        </w:rPr>
        <w:t>素质和人文素养，促进学生的可持续发展</w:t>
      </w:r>
      <w:r w:rsidRPr="00A95F36">
        <w:rPr>
          <w:sz w:val="24"/>
        </w:rPr>
        <w:t>。</w:t>
      </w:r>
    </w:p>
    <w:p w:rsidR="00167507" w:rsidRPr="005D4B28" w:rsidRDefault="00C00E62" w:rsidP="005D4B28">
      <w:pPr>
        <w:widowControl/>
        <w:spacing w:line="360" w:lineRule="auto"/>
        <w:ind w:firstLineChars="200" w:firstLine="482"/>
        <w:jc w:val="left"/>
        <w:rPr>
          <w:rFonts w:ascii="KaiTi_GB2312" w:eastAsia="KaiTi_GB2312" w:hAnsi="宋体"/>
          <w:b/>
          <w:sz w:val="18"/>
          <w:szCs w:val="18"/>
        </w:rPr>
      </w:pPr>
      <w:r w:rsidRPr="005D4B28">
        <w:rPr>
          <w:rFonts w:ascii="宋体" w:hAnsi="宋体" w:hint="eastAsia"/>
          <w:b/>
          <w:sz w:val="24"/>
        </w:rPr>
        <w:t>2.课程功能定位</w:t>
      </w:r>
    </w:p>
    <w:p w:rsidR="00021C2C" w:rsidRPr="00A95F36" w:rsidRDefault="001764EF" w:rsidP="00392D87">
      <w:pPr>
        <w:spacing w:line="360" w:lineRule="auto"/>
        <w:ind w:firstLineChars="200" w:firstLine="420"/>
        <w:jc w:val="center"/>
      </w:pPr>
      <w:r w:rsidRPr="00A95F36">
        <w:rPr>
          <w:rFonts w:ascii="宋体" w:hAnsi="宋体" w:hint="eastAsia"/>
          <w:szCs w:val="21"/>
        </w:rPr>
        <w:t>表</w:t>
      </w:r>
      <w:r w:rsidR="00726672" w:rsidRPr="00A95F36">
        <w:rPr>
          <w:rFonts w:ascii="宋体" w:hAnsi="宋体" w:hint="eastAsia"/>
          <w:szCs w:val="21"/>
        </w:rPr>
        <w:t>3</w:t>
      </w:r>
      <w:r w:rsidR="003D0222" w:rsidRPr="00A95F36">
        <w:rPr>
          <w:rFonts w:ascii="宋体" w:hAnsi="宋体" w:hint="eastAsia"/>
          <w:szCs w:val="21"/>
        </w:rPr>
        <w:t>课程功能定位分析</w:t>
      </w:r>
    </w:p>
    <w:tbl>
      <w:tblPr>
        <w:tblStyle w:val="a7"/>
        <w:tblW w:w="0" w:type="auto"/>
        <w:jc w:val="center"/>
        <w:tblLook w:val="04A0"/>
      </w:tblPr>
      <w:tblGrid>
        <w:gridCol w:w="2547"/>
        <w:gridCol w:w="5749"/>
      </w:tblGrid>
      <w:tr w:rsidR="00021C2C" w:rsidRPr="00A95F36" w:rsidTr="00014B54">
        <w:trPr>
          <w:trHeight w:val="498"/>
          <w:jc w:val="center"/>
        </w:trPr>
        <w:tc>
          <w:tcPr>
            <w:tcW w:w="2547" w:type="dxa"/>
            <w:vAlign w:val="center"/>
          </w:tcPr>
          <w:p w:rsidR="00021C2C" w:rsidRPr="00A95F36" w:rsidRDefault="002433ED" w:rsidP="00014B54">
            <w:pPr>
              <w:ind w:firstLineChars="100" w:firstLine="210"/>
              <w:jc w:val="center"/>
            </w:pPr>
            <w:r w:rsidRPr="00A95F36">
              <w:rPr>
                <w:rFonts w:ascii="宋体" w:hAnsi="宋体" w:hint="eastAsia"/>
                <w:szCs w:val="21"/>
              </w:rPr>
              <w:t>对接的</w:t>
            </w:r>
            <w:r w:rsidR="00021C2C" w:rsidRPr="00A95F36">
              <w:rPr>
                <w:rFonts w:ascii="宋体" w:hAnsi="宋体" w:hint="eastAsia"/>
                <w:szCs w:val="21"/>
              </w:rPr>
              <w:t>工作岗位</w:t>
            </w:r>
          </w:p>
        </w:tc>
        <w:tc>
          <w:tcPr>
            <w:tcW w:w="5749" w:type="dxa"/>
            <w:vAlign w:val="center"/>
          </w:tcPr>
          <w:p w:rsidR="00021C2C" w:rsidRPr="00A95F36" w:rsidRDefault="00021C2C" w:rsidP="00014B54">
            <w:pPr>
              <w:ind w:firstLineChars="800" w:firstLine="1680"/>
              <w:jc w:val="center"/>
            </w:pPr>
            <w:r w:rsidRPr="00A95F36">
              <w:rPr>
                <w:rFonts w:ascii="宋体" w:hAnsi="宋体" w:hint="eastAsia"/>
                <w:szCs w:val="21"/>
              </w:rPr>
              <w:t>对接</w:t>
            </w:r>
            <w:r w:rsidR="002433ED" w:rsidRPr="00A95F36">
              <w:rPr>
                <w:rFonts w:ascii="宋体" w:hAnsi="宋体" w:hint="eastAsia"/>
                <w:szCs w:val="21"/>
              </w:rPr>
              <w:t>培养</w:t>
            </w:r>
            <w:r w:rsidRPr="00A95F36">
              <w:rPr>
                <w:rFonts w:ascii="宋体" w:hAnsi="宋体" w:hint="eastAsia"/>
                <w:szCs w:val="21"/>
              </w:rPr>
              <w:t>的</w:t>
            </w:r>
            <w:r w:rsidR="002433ED" w:rsidRPr="00A95F36">
              <w:rPr>
                <w:rFonts w:ascii="宋体" w:hAnsi="宋体" w:hint="eastAsia"/>
                <w:szCs w:val="21"/>
              </w:rPr>
              <w:t>职业</w:t>
            </w:r>
            <w:r w:rsidR="00941E89" w:rsidRPr="00A95F36">
              <w:rPr>
                <w:rFonts w:ascii="宋体" w:hAnsi="宋体" w:hint="eastAsia"/>
                <w:szCs w:val="21"/>
              </w:rPr>
              <w:t>岗位</w:t>
            </w:r>
            <w:r w:rsidR="002433ED" w:rsidRPr="00A95F36">
              <w:rPr>
                <w:rFonts w:ascii="宋体" w:hAnsi="宋体" w:hint="eastAsia"/>
                <w:szCs w:val="21"/>
              </w:rPr>
              <w:t>能力</w:t>
            </w:r>
          </w:p>
        </w:tc>
      </w:tr>
      <w:tr w:rsidR="002433ED" w:rsidRPr="00A95F36" w:rsidTr="00014B54">
        <w:trPr>
          <w:trHeight w:val="562"/>
          <w:jc w:val="center"/>
        </w:trPr>
        <w:tc>
          <w:tcPr>
            <w:tcW w:w="2547" w:type="dxa"/>
            <w:vMerge w:val="restart"/>
            <w:vAlign w:val="center"/>
          </w:tcPr>
          <w:p w:rsidR="00CB7729" w:rsidRPr="00A95F36" w:rsidRDefault="003654CA" w:rsidP="00014B54">
            <w:pPr>
              <w:jc w:val="center"/>
            </w:pPr>
            <w:r>
              <w:rPr>
                <w:rFonts w:hint="eastAsia"/>
              </w:rPr>
              <w:t>化工、制药、机电、建工</w:t>
            </w:r>
            <w:r w:rsidR="005D3511">
              <w:rPr>
                <w:rFonts w:hint="eastAsia"/>
              </w:rPr>
              <w:t>、</w:t>
            </w:r>
            <w:r>
              <w:rPr>
                <w:rFonts w:hint="eastAsia"/>
              </w:rPr>
              <w:t>会计、营销、装饰设计、计算机、自动化类等专业</w:t>
            </w:r>
          </w:p>
        </w:tc>
        <w:tc>
          <w:tcPr>
            <w:tcW w:w="5749" w:type="dxa"/>
            <w:vAlign w:val="center"/>
          </w:tcPr>
          <w:p w:rsidR="002433ED" w:rsidRPr="00A95F36" w:rsidRDefault="00B96D15" w:rsidP="00014B54">
            <w:pPr>
              <w:jc w:val="center"/>
            </w:pPr>
            <w:r w:rsidRPr="00A95F36">
              <w:rPr>
                <w:rFonts w:hint="eastAsia"/>
              </w:rPr>
              <w:t>1.</w:t>
            </w:r>
            <w:r w:rsidRPr="00A95F36">
              <w:rPr>
                <w:rFonts w:hint="eastAsia"/>
              </w:rPr>
              <w:t>根据所学专业的要求，具备就业岗位所需的基本身体素质</w:t>
            </w:r>
            <w:r w:rsidR="003654CA">
              <w:rPr>
                <w:rFonts w:hint="eastAsia"/>
              </w:rPr>
              <w:t>。</w:t>
            </w:r>
          </w:p>
        </w:tc>
      </w:tr>
      <w:tr w:rsidR="00CB7729" w:rsidRPr="00A95F36" w:rsidTr="00014B54">
        <w:trPr>
          <w:trHeight w:val="562"/>
          <w:jc w:val="center"/>
        </w:trPr>
        <w:tc>
          <w:tcPr>
            <w:tcW w:w="2547" w:type="dxa"/>
            <w:vMerge/>
            <w:vAlign w:val="center"/>
          </w:tcPr>
          <w:p w:rsidR="00CB7729" w:rsidRPr="00A95F36" w:rsidRDefault="00CB7729" w:rsidP="00014B54">
            <w:pPr>
              <w:jc w:val="center"/>
            </w:pPr>
          </w:p>
        </w:tc>
        <w:tc>
          <w:tcPr>
            <w:tcW w:w="5749" w:type="dxa"/>
            <w:vAlign w:val="center"/>
          </w:tcPr>
          <w:p w:rsidR="00CB7729" w:rsidRPr="00A95F36" w:rsidRDefault="00CB7729" w:rsidP="00014B54">
            <w:pPr>
              <w:jc w:val="center"/>
            </w:pPr>
            <w:r w:rsidRPr="00A95F36">
              <w:rPr>
                <w:rFonts w:hint="eastAsia"/>
              </w:rPr>
              <w:t>2.</w:t>
            </w:r>
            <w:r w:rsidR="00B96D15" w:rsidRPr="00A95F36">
              <w:rPr>
                <w:rFonts w:hint="eastAsia"/>
              </w:rPr>
              <w:t>具备良好的身体素质，能制定自己参加体育锻炼的运动处方</w:t>
            </w:r>
            <w:r w:rsidR="003654CA">
              <w:rPr>
                <w:rFonts w:hint="eastAsia"/>
              </w:rPr>
              <w:t>。</w:t>
            </w:r>
          </w:p>
        </w:tc>
      </w:tr>
      <w:tr w:rsidR="00CB7729" w:rsidRPr="00A95F36" w:rsidTr="00014B54">
        <w:trPr>
          <w:trHeight w:val="562"/>
          <w:jc w:val="center"/>
        </w:trPr>
        <w:tc>
          <w:tcPr>
            <w:tcW w:w="2547" w:type="dxa"/>
            <w:vMerge/>
            <w:vAlign w:val="center"/>
          </w:tcPr>
          <w:p w:rsidR="00CB7729" w:rsidRPr="00A95F36" w:rsidRDefault="00CB7729" w:rsidP="00014B54">
            <w:pPr>
              <w:jc w:val="center"/>
            </w:pPr>
          </w:p>
        </w:tc>
        <w:tc>
          <w:tcPr>
            <w:tcW w:w="5749" w:type="dxa"/>
            <w:vAlign w:val="center"/>
          </w:tcPr>
          <w:p w:rsidR="00CB7729" w:rsidRPr="00A95F36" w:rsidRDefault="00CB7729" w:rsidP="00014B54">
            <w:pPr>
              <w:jc w:val="center"/>
            </w:pPr>
            <w:r w:rsidRPr="00A95F36">
              <w:rPr>
                <w:rFonts w:hint="eastAsia"/>
              </w:rPr>
              <w:t>3.</w:t>
            </w:r>
            <w:r w:rsidR="007B7622" w:rsidRPr="00A95F36">
              <w:rPr>
                <w:rFonts w:hint="eastAsia"/>
              </w:rPr>
              <w:t>具备顽强拼搏、吃苦耐劳的品质以及</w:t>
            </w:r>
            <w:r w:rsidR="00B96D15" w:rsidRPr="00A95F36">
              <w:rPr>
                <w:rFonts w:hint="eastAsia"/>
              </w:rPr>
              <w:t>团队协作</w:t>
            </w:r>
            <w:r w:rsidR="007B7622" w:rsidRPr="00A95F36">
              <w:rPr>
                <w:rFonts w:hint="eastAsia"/>
              </w:rPr>
              <w:t>的</w:t>
            </w:r>
            <w:r w:rsidR="00B96D15" w:rsidRPr="00A95F36">
              <w:rPr>
                <w:rFonts w:hint="eastAsia"/>
              </w:rPr>
              <w:t>精神</w:t>
            </w:r>
            <w:r w:rsidR="003654CA">
              <w:rPr>
                <w:rFonts w:hint="eastAsia"/>
              </w:rPr>
              <w:t>。</w:t>
            </w:r>
          </w:p>
        </w:tc>
      </w:tr>
      <w:tr w:rsidR="002433ED" w:rsidRPr="00A95F36" w:rsidTr="00014B54">
        <w:trPr>
          <w:trHeight w:val="543"/>
          <w:jc w:val="center"/>
        </w:trPr>
        <w:tc>
          <w:tcPr>
            <w:tcW w:w="2547" w:type="dxa"/>
            <w:vMerge/>
            <w:vAlign w:val="center"/>
          </w:tcPr>
          <w:p w:rsidR="002433ED" w:rsidRPr="00A95F36" w:rsidRDefault="002433ED" w:rsidP="00014B54">
            <w:pPr>
              <w:jc w:val="center"/>
            </w:pPr>
          </w:p>
        </w:tc>
        <w:tc>
          <w:tcPr>
            <w:tcW w:w="5749" w:type="dxa"/>
            <w:vAlign w:val="center"/>
          </w:tcPr>
          <w:p w:rsidR="009843AD" w:rsidRPr="00A95F36" w:rsidRDefault="007B7622" w:rsidP="00014B54">
            <w:pPr>
              <w:jc w:val="center"/>
            </w:pPr>
            <w:r w:rsidRPr="00A95F36">
              <w:rPr>
                <w:rFonts w:hint="eastAsia"/>
              </w:rPr>
              <w:t>4.</w:t>
            </w:r>
            <w:r w:rsidR="00B96D15" w:rsidRPr="00A95F36">
              <w:rPr>
                <w:rFonts w:hint="eastAsia"/>
              </w:rPr>
              <w:t>具备良好的沟通交流和自我学习的能力</w:t>
            </w:r>
            <w:r w:rsidR="003654CA">
              <w:rPr>
                <w:rFonts w:hint="eastAsia"/>
              </w:rPr>
              <w:t>。</w:t>
            </w:r>
          </w:p>
        </w:tc>
      </w:tr>
    </w:tbl>
    <w:p w:rsidR="003B6978" w:rsidRPr="00A95F36" w:rsidRDefault="008D23C2">
      <w:pPr>
        <w:spacing w:line="440" w:lineRule="exact"/>
        <w:ind w:firstLineChars="200" w:firstLine="562"/>
        <w:rPr>
          <w:rFonts w:asciiTheme="minorEastAsia" w:eastAsiaTheme="minorEastAsia" w:hAnsiTheme="minorEastAsia"/>
          <w:b/>
          <w:sz w:val="28"/>
          <w:szCs w:val="28"/>
        </w:rPr>
      </w:pPr>
      <w:r w:rsidRPr="00A95F36">
        <w:rPr>
          <w:rFonts w:asciiTheme="minorEastAsia" w:eastAsiaTheme="minorEastAsia" w:hAnsiTheme="minorEastAsia" w:hint="eastAsia"/>
          <w:b/>
          <w:sz w:val="28"/>
          <w:szCs w:val="28"/>
        </w:rPr>
        <w:t>三、</w:t>
      </w:r>
      <w:r w:rsidR="003B6978" w:rsidRPr="00A95F36">
        <w:rPr>
          <w:rFonts w:asciiTheme="minorEastAsia" w:eastAsiaTheme="minorEastAsia" w:hAnsiTheme="minorEastAsia" w:hint="eastAsia"/>
          <w:b/>
          <w:sz w:val="28"/>
          <w:szCs w:val="28"/>
        </w:rPr>
        <w:t>课程目标</w:t>
      </w:r>
      <w:r w:rsidR="006049B2" w:rsidRPr="00A95F36">
        <w:rPr>
          <w:rFonts w:asciiTheme="minorEastAsia" w:eastAsiaTheme="minorEastAsia" w:hAnsiTheme="minorEastAsia" w:hint="eastAsia"/>
          <w:b/>
          <w:sz w:val="28"/>
          <w:szCs w:val="28"/>
        </w:rPr>
        <w:t>与内容</w:t>
      </w:r>
    </w:p>
    <w:p w:rsidR="003B6978" w:rsidRPr="005D4B28" w:rsidRDefault="00704A2B" w:rsidP="005D4B28">
      <w:pPr>
        <w:widowControl/>
        <w:spacing w:line="360" w:lineRule="auto"/>
        <w:ind w:firstLineChars="200" w:firstLine="482"/>
        <w:jc w:val="left"/>
        <w:rPr>
          <w:rFonts w:ascii="宋体" w:hAnsi="宋体"/>
          <w:b/>
          <w:sz w:val="24"/>
        </w:rPr>
      </w:pPr>
      <w:r w:rsidRPr="005D4B28">
        <w:rPr>
          <w:rFonts w:ascii="宋体" w:hAnsi="宋体" w:hint="eastAsia"/>
          <w:b/>
          <w:sz w:val="24"/>
        </w:rPr>
        <w:t>（一）</w:t>
      </w:r>
      <w:r w:rsidR="00744D61" w:rsidRPr="005D4B28">
        <w:rPr>
          <w:rFonts w:ascii="宋体" w:hAnsi="宋体" w:hint="eastAsia"/>
          <w:b/>
          <w:sz w:val="24"/>
        </w:rPr>
        <w:t>课程总</w:t>
      </w:r>
      <w:r w:rsidR="003B6978" w:rsidRPr="005D4B28">
        <w:rPr>
          <w:rFonts w:ascii="宋体" w:hAnsi="宋体" w:hint="eastAsia"/>
          <w:b/>
          <w:sz w:val="24"/>
        </w:rPr>
        <w:t>目标</w:t>
      </w:r>
    </w:p>
    <w:p w:rsidR="0043757E" w:rsidRPr="00A95F36" w:rsidRDefault="0043757E" w:rsidP="0043757E">
      <w:pPr>
        <w:widowControl/>
        <w:spacing w:line="360" w:lineRule="auto"/>
        <w:ind w:firstLineChars="200" w:firstLine="480"/>
        <w:jc w:val="left"/>
        <w:rPr>
          <w:sz w:val="24"/>
        </w:rPr>
      </w:pPr>
      <w:r w:rsidRPr="00A95F36">
        <w:rPr>
          <w:rFonts w:hint="eastAsia"/>
          <w:sz w:val="24"/>
        </w:rPr>
        <w:t>《足球选项课》是对全院各专业三年制高职学生一、二年级</w:t>
      </w:r>
      <w:r w:rsidR="001C77D1" w:rsidRPr="00A95F36">
        <w:rPr>
          <w:rFonts w:hint="eastAsia"/>
          <w:sz w:val="24"/>
        </w:rPr>
        <w:t>第二、三、四学期</w:t>
      </w:r>
      <w:r w:rsidRPr="00A95F36">
        <w:rPr>
          <w:rFonts w:hint="eastAsia"/>
          <w:sz w:val="24"/>
        </w:rPr>
        <w:t>设置的一门公共必修课。通过本课程的教学，学生能</w:t>
      </w:r>
      <w:r w:rsidR="00FF387D" w:rsidRPr="00A95F36">
        <w:rPr>
          <w:rFonts w:hint="eastAsia"/>
          <w:sz w:val="24"/>
        </w:rPr>
        <w:t>学习</w:t>
      </w:r>
      <w:r w:rsidR="00770CBF" w:rsidRPr="00A95F36">
        <w:rPr>
          <w:rFonts w:hint="eastAsia"/>
          <w:sz w:val="24"/>
        </w:rPr>
        <w:t>一定的</w:t>
      </w:r>
      <w:r w:rsidRPr="00A95F36">
        <w:rPr>
          <w:rFonts w:hint="eastAsia"/>
          <w:sz w:val="24"/>
        </w:rPr>
        <w:t>足</w:t>
      </w:r>
      <w:r w:rsidR="00770CBF" w:rsidRPr="00A95F36">
        <w:rPr>
          <w:rFonts w:hint="eastAsia"/>
          <w:sz w:val="24"/>
        </w:rPr>
        <w:t>球</w:t>
      </w:r>
      <w:r w:rsidRPr="00A95F36">
        <w:rPr>
          <w:rFonts w:hint="eastAsia"/>
          <w:sz w:val="24"/>
        </w:rPr>
        <w:t>基本技术、基本战术；</w:t>
      </w:r>
      <w:r w:rsidR="00770CBF" w:rsidRPr="00A95F36">
        <w:rPr>
          <w:rFonts w:hint="eastAsia"/>
          <w:sz w:val="24"/>
        </w:rPr>
        <w:t>学会组织基层</w:t>
      </w:r>
      <w:r w:rsidRPr="00A95F36">
        <w:rPr>
          <w:rFonts w:hint="eastAsia"/>
          <w:sz w:val="24"/>
        </w:rPr>
        <w:t>足</w:t>
      </w:r>
      <w:r w:rsidR="00770CBF" w:rsidRPr="00A95F36">
        <w:rPr>
          <w:rFonts w:hint="eastAsia"/>
          <w:sz w:val="24"/>
        </w:rPr>
        <w:t>球竞赛</w:t>
      </w:r>
      <w:r w:rsidRPr="00A95F36">
        <w:rPr>
          <w:rFonts w:hint="eastAsia"/>
          <w:sz w:val="24"/>
        </w:rPr>
        <w:t>；</w:t>
      </w:r>
      <w:r w:rsidR="00770CBF" w:rsidRPr="00A95F36">
        <w:rPr>
          <w:rFonts w:hint="eastAsia"/>
          <w:sz w:val="24"/>
        </w:rPr>
        <w:t>通过</w:t>
      </w:r>
      <w:r w:rsidR="00D74606" w:rsidRPr="00A95F36">
        <w:rPr>
          <w:rFonts w:hint="eastAsia"/>
          <w:sz w:val="24"/>
        </w:rPr>
        <w:t>足球</w:t>
      </w:r>
      <w:r w:rsidRPr="00A95F36">
        <w:rPr>
          <w:rFonts w:hint="eastAsia"/>
          <w:sz w:val="24"/>
        </w:rPr>
        <w:t>裁判法</w:t>
      </w:r>
      <w:r w:rsidR="00770CBF" w:rsidRPr="00A95F36">
        <w:rPr>
          <w:rFonts w:hint="eastAsia"/>
          <w:sz w:val="24"/>
        </w:rPr>
        <w:t>的学习，能执法一些基层足球比赛</w:t>
      </w:r>
      <w:r w:rsidRPr="00A95F36">
        <w:rPr>
          <w:rFonts w:hint="eastAsia"/>
          <w:sz w:val="24"/>
        </w:rPr>
        <w:t>；</w:t>
      </w:r>
      <w:r w:rsidR="00770CBF" w:rsidRPr="00A95F36">
        <w:rPr>
          <w:rFonts w:hint="eastAsia"/>
          <w:sz w:val="24"/>
        </w:rPr>
        <w:t>通过足球课的教学，使学生能</w:t>
      </w:r>
      <w:r w:rsidR="00FF387D" w:rsidRPr="00A95F36">
        <w:rPr>
          <w:rFonts w:hint="eastAsia"/>
          <w:sz w:val="24"/>
        </w:rPr>
        <w:t>学习</w:t>
      </w:r>
      <w:r w:rsidRPr="00A95F36">
        <w:rPr>
          <w:rFonts w:hint="eastAsia"/>
          <w:sz w:val="24"/>
        </w:rPr>
        <w:t>一定</w:t>
      </w:r>
      <w:r w:rsidR="00770CBF" w:rsidRPr="00A95F36">
        <w:rPr>
          <w:rFonts w:hint="eastAsia"/>
          <w:sz w:val="24"/>
        </w:rPr>
        <w:t>的足球运动技能以及体育健康与运动保健理论知识</w:t>
      </w:r>
      <w:r w:rsidRPr="00A95F36">
        <w:rPr>
          <w:rFonts w:hint="eastAsia"/>
          <w:sz w:val="24"/>
        </w:rPr>
        <w:t>，并为学生毕业后的工作与学习打下良好的运动基础。本课程对于提高学生的综合身体素质，培养学生顽强拼搏、吃苦耐劳的精神具有十分重要的意义。本课程开设三学期，每学期教学时数为</w:t>
      </w:r>
      <w:r w:rsidRPr="00A95F36">
        <w:rPr>
          <w:rFonts w:hint="eastAsia"/>
          <w:sz w:val="24"/>
        </w:rPr>
        <w:t>32</w:t>
      </w:r>
      <w:r w:rsidRPr="00A95F36">
        <w:rPr>
          <w:rFonts w:hint="eastAsia"/>
          <w:sz w:val="24"/>
        </w:rPr>
        <w:t>学时，</w:t>
      </w:r>
      <w:r w:rsidRPr="00A95F36">
        <w:rPr>
          <w:rFonts w:hint="eastAsia"/>
          <w:sz w:val="24"/>
        </w:rPr>
        <w:t>2</w:t>
      </w:r>
      <w:r w:rsidRPr="00A95F36">
        <w:rPr>
          <w:rFonts w:hint="eastAsia"/>
          <w:sz w:val="24"/>
        </w:rPr>
        <w:t>学分。</w:t>
      </w:r>
    </w:p>
    <w:p w:rsidR="00330A04" w:rsidRPr="005D4B28" w:rsidRDefault="00704A2B" w:rsidP="005D4B28">
      <w:pPr>
        <w:spacing w:line="360" w:lineRule="auto"/>
        <w:ind w:firstLineChars="200" w:firstLine="482"/>
        <w:rPr>
          <w:rFonts w:ascii="宋体" w:hAnsi="宋体"/>
          <w:b/>
          <w:sz w:val="24"/>
        </w:rPr>
      </w:pPr>
      <w:r w:rsidRPr="005D4B28">
        <w:rPr>
          <w:rFonts w:ascii="宋体" w:hAnsi="宋体" w:hint="eastAsia"/>
          <w:b/>
          <w:sz w:val="24"/>
        </w:rPr>
        <w:t>（二）</w:t>
      </w:r>
      <w:r w:rsidR="00330A04" w:rsidRPr="005D4B28">
        <w:rPr>
          <w:rFonts w:ascii="宋体" w:hAnsi="宋体" w:hint="eastAsia"/>
          <w:b/>
          <w:sz w:val="24"/>
        </w:rPr>
        <w:t>课程学生学习达标标准</w:t>
      </w:r>
    </w:p>
    <w:p w:rsidR="009D5CDF" w:rsidRPr="00A95F36" w:rsidRDefault="00333B93" w:rsidP="00330A04">
      <w:pPr>
        <w:spacing w:line="360" w:lineRule="auto"/>
        <w:ind w:firstLineChars="200" w:firstLine="480"/>
        <w:rPr>
          <w:sz w:val="24"/>
        </w:rPr>
      </w:pPr>
      <w:r w:rsidRPr="00A95F36">
        <w:rPr>
          <w:rFonts w:hint="eastAsia"/>
          <w:sz w:val="24"/>
        </w:rPr>
        <w:t>1</w:t>
      </w:r>
      <w:r w:rsidR="009D5CDF" w:rsidRPr="00A95F36">
        <w:rPr>
          <w:rFonts w:hint="eastAsia"/>
          <w:sz w:val="24"/>
        </w:rPr>
        <w:t>、知识</w:t>
      </w:r>
      <w:r w:rsidR="001605DA" w:rsidRPr="00A95F36">
        <w:rPr>
          <w:rFonts w:ascii="宋体" w:hAnsi="宋体" w:hint="eastAsia"/>
          <w:sz w:val="24"/>
        </w:rPr>
        <w:t>标准</w:t>
      </w:r>
      <w:r w:rsidR="009D5CDF" w:rsidRPr="00A95F36">
        <w:rPr>
          <w:rFonts w:hint="eastAsia"/>
          <w:sz w:val="24"/>
        </w:rPr>
        <w:t>：</w:t>
      </w:r>
    </w:p>
    <w:p w:rsidR="004838A7" w:rsidRPr="00A95F36" w:rsidRDefault="005179DA" w:rsidP="009D5CDF">
      <w:pPr>
        <w:widowControl/>
        <w:spacing w:line="360" w:lineRule="auto"/>
        <w:ind w:firstLineChars="200" w:firstLine="480"/>
        <w:jc w:val="left"/>
        <w:rPr>
          <w:sz w:val="24"/>
        </w:rPr>
      </w:pPr>
      <w:r w:rsidRPr="00A95F36">
        <w:rPr>
          <w:rFonts w:hint="eastAsia"/>
          <w:sz w:val="24"/>
        </w:rPr>
        <w:t>（</w:t>
      </w:r>
      <w:r w:rsidRPr="00A95F36">
        <w:rPr>
          <w:rFonts w:hint="eastAsia"/>
          <w:sz w:val="24"/>
        </w:rPr>
        <w:t>1</w:t>
      </w:r>
      <w:r w:rsidRPr="00A95F36">
        <w:rPr>
          <w:rFonts w:hint="eastAsia"/>
          <w:sz w:val="24"/>
        </w:rPr>
        <w:t>）</w:t>
      </w:r>
      <w:r w:rsidR="00253007" w:rsidRPr="00A95F36">
        <w:rPr>
          <w:rFonts w:hint="eastAsia"/>
          <w:sz w:val="24"/>
        </w:rPr>
        <w:t>学习</w:t>
      </w:r>
      <w:r w:rsidR="004838A7" w:rsidRPr="00A95F36">
        <w:rPr>
          <w:rFonts w:hint="eastAsia"/>
          <w:sz w:val="24"/>
        </w:rPr>
        <w:t>足球</w:t>
      </w:r>
      <w:r w:rsidRPr="00A95F36">
        <w:rPr>
          <w:rFonts w:hint="eastAsia"/>
          <w:sz w:val="24"/>
        </w:rPr>
        <w:t>运动的基础理论和相关知识，</w:t>
      </w:r>
      <w:r w:rsidR="00253007" w:rsidRPr="00A95F36">
        <w:rPr>
          <w:rFonts w:hint="eastAsia"/>
          <w:sz w:val="24"/>
        </w:rPr>
        <w:t>说出</w:t>
      </w:r>
      <w:r w:rsidRPr="00A95F36">
        <w:rPr>
          <w:rFonts w:hint="eastAsia"/>
          <w:sz w:val="24"/>
        </w:rPr>
        <w:t>现代</w:t>
      </w:r>
      <w:r w:rsidR="004838A7" w:rsidRPr="00A95F36">
        <w:rPr>
          <w:rFonts w:hint="eastAsia"/>
          <w:sz w:val="24"/>
        </w:rPr>
        <w:t>足球运动</w:t>
      </w:r>
      <w:r w:rsidRPr="00A95F36">
        <w:rPr>
          <w:rFonts w:hint="eastAsia"/>
          <w:sz w:val="24"/>
        </w:rPr>
        <w:t>的</w:t>
      </w:r>
      <w:r w:rsidR="004838A7" w:rsidRPr="00A95F36">
        <w:rPr>
          <w:rFonts w:hint="eastAsia"/>
          <w:sz w:val="24"/>
        </w:rPr>
        <w:t>规律</w:t>
      </w:r>
      <w:r w:rsidR="00804660" w:rsidRPr="00A95F36">
        <w:rPr>
          <w:rFonts w:hint="eastAsia"/>
          <w:sz w:val="24"/>
        </w:rPr>
        <w:t>和发展趋势</w:t>
      </w:r>
      <w:r w:rsidRPr="00A95F36">
        <w:rPr>
          <w:rFonts w:hint="eastAsia"/>
          <w:sz w:val="24"/>
        </w:rPr>
        <w:t>。</w:t>
      </w:r>
    </w:p>
    <w:p w:rsidR="00804660" w:rsidRPr="00A95F36" w:rsidRDefault="005179DA" w:rsidP="009D5CDF">
      <w:pPr>
        <w:widowControl/>
        <w:spacing w:line="360" w:lineRule="auto"/>
        <w:ind w:firstLineChars="200" w:firstLine="480"/>
        <w:jc w:val="left"/>
        <w:rPr>
          <w:sz w:val="24"/>
        </w:rPr>
      </w:pPr>
      <w:r w:rsidRPr="00A95F36">
        <w:rPr>
          <w:rFonts w:hint="eastAsia"/>
          <w:sz w:val="24"/>
        </w:rPr>
        <w:t>（</w:t>
      </w:r>
      <w:r w:rsidRPr="00A95F36">
        <w:rPr>
          <w:rFonts w:hint="eastAsia"/>
          <w:sz w:val="24"/>
        </w:rPr>
        <w:t>2</w:t>
      </w:r>
      <w:r w:rsidRPr="00A95F36">
        <w:rPr>
          <w:rFonts w:hint="eastAsia"/>
          <w:sz w:val="24"/>
        </w:rPr>
        <w:t>）</w:t>
      </w:r>
      <w:r w:rsidR="00253007" w:rsidRPr="00A95F36">
        <w:rPr>
          <w:rFonts w:hint="eastAsia"/>
          <w:sz w:val="24"/>
        </w:rPr>
        <w:t>学习</w:t>
      </w:r>
      <w:r w:rsidR="00804660" w:rsidRPr="00A95F36">
        <w:rPr>
          <w:rFonts w:hint="eastAsia"/>
          <w:sz w:val="24"/>
        </w:rPr>
        <w:t>一些</w:t>
      </w:r>
      <w:r w:rsidR="004838A7" w:rsidRPr="00A95F36">
        <w:rPr>
          <w:rFonts w:hint="eastAsia"/>
          <w:sz w:val="24"/>
        </w:rPr>
        <w:t>足球基本技术的动作要领和练习方法，并能在实战过程中</w:t>
      </w:r>
      <w:r w:rsidR="00804660" w:rsidRPr="00A95F36">
        <w:rPr>
          <w:rFonts w:hint="eastAsia"/>
          <w:sz w:val="24"/>
        </w:rPr>
        <w:t>合理的进行运用。</w:t>
      </w:r>
    </w:p>
    <w:p w:rsidR="004838A7" w:rsidRPr="00A95F36" w:rsidRDefault="00804660" w:rsidP="009D5CDF">
      <w:pPr>
        <w:widowControl/>
        <w:spacing w:line="360" w:lineRule="auto"/>
        <w:ind w:firstLineChars="200" w:firstLine="480"/>
        <w:jc w:val="left"/>
        <w:rPr>
          <w:sz w:val="24"/>
        </w:rPr>
      </w:pPr>
      <w:r w:rsidRPr="00A95F36">
        <w:rPr>
          <w:rFonts w:hint="eastAsia"/>
          <w:sz w:val="24"/>
        </w:rPr>
        <w:t>（</w:t>
      </w:r>
      <w:r w:rsidRPr="00A95F36">
        <w:rPr>
          <w:rFonts w:hint="eastAsia"/>
          <w:sz w:val="24"/>
        </w:rPr>
        <w:t>3</w:t>
      </w:r>
      <w:r w:rsidRPr="00A95F36">
        <w:rPr>
          <w:rFonts w:hint="eastAsia"/>
          <w:sz w:val="24"/>
        </w:rPr>
        <w:t>）</w:t>
      </w:r>
      <w:r w:rsidR="00253007" w:rsidRPr="00A95F36">
        <w:rPr>
          <w:rFonts w:hint="eastAsia"/>
          <w:sz w:val="24"/>
        </w:rPr>
        <w:t>学习</w:t>
      </w:r>
      <w:r w:rsidRPr="00A95F36">
        <w:rPr>
          <w:rFonts w:hint="eastAsia"/>
          <w:sz w:val="24"/>
        </w:rPr>
        <w:t>一些足球基本战术的种类和练习方法，并能在比赛过程中合理的进行运用。</w:t>
      </w:r>
    </w:p>
    <w:p w:rsidR="00722C0E" w:rsidRPr="00A95F36" w:rsidRDefault="00722C0E" w:rsidP="009D5CDF">
      <w:pPr>
        <w:widowControl/>
        <w:spacing w:line="360" w:lineRule="auto"/>
        <w:ind w:firstLineChars="200" w:firstLine="480"/>
        <w:jc w:val="left"/>
        <w:rPr>
          <w:sz w:val="24"/>
        </w:rPr>
      </w:pPr>
      <w:r w:rsidRPr="00A95F36">
        <w:rPr>
          <w:rFonts w:hint="eastAsia"/>
          <w:sz w:val="24"/>
        </w:rPr>
        <w:t>（</w:t>
      </w:r>
      <w:r w:rsidRPr="00A95F36">
        <w:rPr>
          <w:rFonts w:hint="eastAsia"/>
          <w:sz w:val="24"/>
        </w:rPr>
        <w:t>4</w:t>
      </w:r>
      <w:r w:rsidRPr="00A95F36">
        <w:rPr>
          <w:rFonts w:hint="eastAsia"/>
          <w:sz w:val="24"/>
        </w:rPr>
        <w:t>）通过对足球裁判法的学习，能根据基层比赛的具体要求，</w:t>
      </w:r>
      <w:r w:rsidR="00253007" w:rsidRPr="00A95F36">
        <w:rPr>
          <w:rFonts w:hint="eastAsia"/>
          <w:sz w:val="24"/>
        </w:rPr>
        <w:t>完成</w:t>
      </w:r>
      <w:r w:rsidRPr="00A95F36">
        <w:rPr>
          <w:rFonts w:hint="eastAsia"/>
          <w:sz w:val="24"/>
        </w:rPr>
        <w:t>临场执法的裁判工作。</w:t>
      </w:r>
    </w:p>
    <w:p w:rsidR="004838A7" w:rsidRPr="00A95F36" w:rsidRDefault="00722C0E" w:rsidP="009D5CDF">
      <w:pPr>
        <w:widowControl/>
        <w:spacing w:line="360" w:lineRule="auto"/>
        <w:ind w:firstLineChars="200" w:firstLine="480"/>
        <w:jc w:val="left"/>
        <w:rPr>
          <w:sz w:val="24"/>
        </w:rPr>
      </w:pPr>
      <w:r w:rsidRPr="00A95F36">
        <w:rPr>
          <w:rFonts w:hint="eastAsia"/>
          <w:sz w:val="24"/>
        </w:rPr>
        <w:lastRenderedPageBreak/>
        <w:t>（</w:t>
      </w:r>
      <w:r w:rsidRPr="00A95F36">
        <w:rPr>
          <w:rFonts w:hint="eastAsia"/>
          <w:sz w:val="24"/>
        </w:rPr>
        <w:t>5</w:t>
      </w:r>
      <w:r w:rsidRPr="00A95F36">
        <w:rPr>
          <w:rFonts w:hint="eastAsia"/>
          <w:sz w:val="24"/>
        </w:rPr>
        <w:t>）通过对足球比赛组织方法的学习，</w:t>
      </w:r>
      <w:r w:rsidR="004838A7" w:rsidRPr="00A95F36">
        <w:rPr>
          <w:rFonts w:hint="eastAsia"/>
          <w:sz w:val="24"/>
        </w:rPr>
        <w:t>能根据基层比赛的具体要求，划好适合比赛的场地，</w:t>
      </w:r>
      <w:r w:rsidR="00253007" w:rsidRPr="00A95F36">
        <w:rPr>
          <w:rFonts w:hint="eastAsia"/>
          <w:sz w:val="24"/>
        </w:rPr>
        <w:t>完成</w:t>
      </w:r>
      <w:r w:rsidR="004838A7" w:rsidRPr="00A95F36">
        <w:rPr>
          <w:rFonts w:hint="eastAsia"/>
          <w:sz w:val="24"/>
        </w:rPr>
        <w:t>相应的比赛准备工作。</w:t>
      </w:r>
    </w:p>
    <w:p w:rsidR="00333B93" w:rsidRPr="00A95F36" w:rsidRDefault="00333B93" w:rsidP="00333B93">
      <w:pPr>
        <w:widowControl/>
        <w:spacing w:line="360" w:lineRule="auto"/>
        <w:ind w:firstLineChars="200" w:firstLine="480"/>
        <w:jc w:val="left"/>
        <w:rPr>
          <w:sz w:val="24"/>
        </w:rPr>
      </w:pPr>
      <w:r w:rsidRPr="00A95F36">
        <w:rPr>
          <w:rFonts w:hint="eastAsia"/>
          <w:sz w:val="24"/>
        </w:rPr>
        <w:t>2</w:t>
      </w:r>
      <w:r w:rsidRPr="00A95F36">
        <w:rPr>
          <w:rFonts w:hint="eastAsia"/>
          <w:sz w:val="24"/>
        </w:rPr>
        <w:t>、技能</w:t>
      </w:r>
      <w:r w:rsidR="001605DA" w:rsidRPr="00A95F36">
        <w:rPr>
          <w:rFonts w:ascii="宋体" w:hAnsi="宋体" w:hint="eastAsia"/>
          <w:sz w:val="24"/>
        </w:rPr>
        <w:t>标准</w:t>
      </w:r>
      <w:r w:rsidRPr="00A95F36">
        <w:rPr>
          <w:rFonts w:hint="eastAsia"/>
          <w:sz w:val="24"/>
        </w:rPr>
        <w:t>：</w:t>
      </w:r>
    </w:p>
    <w:p w:rsidR="00F56CD3" w:rsidRPr="00A95F36" w:rsidRDefault="00333B93" w:rsidP="00F56CD3">
      <w:pPr>
        <w:widowControl/>
        <w:spacing w:line="360" w:lineRule="auto"/>
        <w:ind w:firstLineChars="200" w:firstLine="480"/>
        <w:jc w:val="left"/>
        <w:rPr>
          <w:sz w:val="24"/>
        </w:rPr>
      </w:pPr>
      <w:r w:rsidRPr="00A95F36">
        <w:rPr>
          <w:rFonts w:hint="eastAsia"/>
          <w:sz w:val="24"/>
        </w:rPr>
        <w:t>（</w:t>
      </w:r>
      <w:r w:rsidR="003E1C99" w:rsidRPr="00A95F36">
        <w:rPr>
          <w:rFonts w:hint="eastAsia"/>
          <w:sz w:val="24"/>
        </w:rPr>
        <w:t>1</w:t>
      </w:r>
      <w:r w:rsidRPr="00A95F36">
        <w:rPr>
          <w:rFonts w:hint="eastAsia"/>
          <w:sz w:val="24"/>
        </w:rPr>
        <w:t>）</w:t>
      </w:r>
      <w:r w:rsidR="0080194C" w:rsidRPr="00A95F36">
        <w:rPr>
          <w:rFonts w:hint="eastAsia"/>
          <w:sz w:val="24"/>
        </w:rPr>
        <w:t>学习足球运动的</w:t>
      </w:r>
      <w:bookmarkStart w:id="0" w:name="_GoBack"/>
      <w:bookmarkEnd w:id="0"/>
      <w:r w:rsidR="0080194C" w:rsidRPr="00A95F36">
        <w:rPr>
          <w:rFonts w:hint="eastAsia"/>
          <w:sz w:val="24"/>
        </w:rPr>
        <w:t>基本理论知识，能</w:t>
      </w:r>
      <w:r w:rsidR="00222AC5" w:rsidRPr="00A95F36">
        <w:rPr>
          <w:rFonts w:hint="eastAsia"/>
          <w:sz w:val="24"/>
        </w:rPr>
        <w:t>说出</w:t>
      </w:r>
      <w:r w:rsidR="0080194C" w:rsidRPr="00A95F36">
        <w:rPr>
          <w:rFonts w:hint="eastAsia"/>
          <w:sz w:val="24"/>
        </w:rPr>
        <w:t>足球运动发展的概况及现代足球的发展趋势</w:t>
      </w:r>
      <w:r w:rsidR="00F56CD3" w:rsidRPr="00A95F36">
        <w:rPr>
          <w:rFonts w:hint="eastAsia"/>
          <w:sz w:val="24"/>
        </w:rPr>
        <w:t>。</w:t>
      </w:r>
    </w:p>
    <w:p w:rsidR="00333B93" w:rsidRPr="00A95F36" w:rsidRDefault="00333B93" w:rsidP="00F56CD3">
      <w:pPr>
        <w:widowControl/>
        <w:spacing w:line="360" w:lineRule="auto"/>
        <w:ind w:firstLineChars="200" w:firstLine="480"/>
        <w:jc w:val="left"/>
        <w:rPr>
          <w:sz w:val="24"/>
        </w:rPr>
      </w:pPr>
      <w:r w:rsidRPr="00A95F36">
        <w:rPr>
          <w:rFonts w:hint="eastAsia"/>
          <w:sz w:val="24"/>
        </w:rPr>
        <w:t>（</w:t>
      </w:r>
      <w:r w:rsidR="00F56CD3" w:rsidRPr="00A95F36">
        <w:rPr>
          <w:rFonts w:hint="eastAsia"/>
          <w:sz w:val="24"/>
        </w:rPr>
        <w:t>2</w:t>
      </w:r>
      <w:r w:rsidR="00F56CD3" w:rsidRPr="00A95F36">
        <w:rPr>
          <w:rFonts w:hint="eastAsia"/>
          <w:sz w:val="24"/>
        </w:rPr>
        <w:t>）能学会足球脚背颠球、脚内侧颠球、脚弓传地滚球、脚内侧传球、脚弓推射、正脚背射门、脚内侧射门、头球等基本技术。</w:t>
      </w:r>
    </w:p>
    <w:p w:rsidR="00DE179C" w:rsidRPr="00A95F36" w:rsidRDefault="009D5CDF" w:rsidP="009D5CDF">
      <w:pPr>
        <w:widowControl/>
        <w:spacing w:line="360" w:lineRule="auto"/>
        <w:ind w:firstLineChars="200" w:firstLine="480"/>
        <w:jc w:val="left"/>
        <w:rPr>
          <w:sz w:val="24"/>
        </w:rPr>
      </w:pPr>
      <w:r w:rsidRPr="00A95F36">
        <w:rPr>
          <w:rFonts w:hint="eastAsia"/>
          <w:sz w:val="24"/>
        </w:rPr>
        <w:t>（</w:t>
      </w:r>
      <w:r w:rsidR="00F56CD3" w:rsidRPr="00A95F36">
        <w:rPr>
          <w:rFonts w:hint="eastAsia"/>
          <w:sz w:val="24"/>
        </w:rPr>
        <w:t>3</w:t>
      </w:r>
      <w:r w:rsidRPr="00A95F36">
        <w:rPr>
          <w:rFonts w:hint="eastAsia"/>
          <w:sz w:val="24"/>
        </w:rPr>
        <w:t>）能学会</w:t>
      </w:r>
      <w:r w:rsidR="00F56CD3" w:rsidRPr="00A95F36">
        <w:rPr>
          <w:rFonts w:hint="eastAsia"/>
          <w:sz w:val="24"/>
        </w:rPr>
        <w:t>“二过一”配合：传切配合、撞墙式、回传</w:t>
      </w:r>
      <w:r w:rsidR="00DE179C" w:rsidRPr="00A95F36">
        <w:rPr>
          <w:rFonts w:hint="eastAsia"/>
          <w:sz w:val="24"/>
        </w:rPr>
        <w:t>返切；“三打二”、边路下底传中等基本战术。</w:t>
      </w:r>
    </w:p>
    <w:p w:rsidR="002E593D" w:rsidRPr="00A95F36" w:rsidRDefault="009D5CDF" w:rsidP="002E593D">
      <w:pPr>
        <w:widowControl/>
        <w:spacing w:line="360" w:lineRule="auto"/>
        <w:ind w:firstLineChars="200" w:firstLine="480"/>
        <w:jc w:val="left"/>
        <w:rPr>
          <w:sz w:val="24"/>
        </w:rPr>
      </w:pPr>
      <w:r w:rsidRPr="00A95F36">
        <w:rPr>
          <w:rFonts w:hint="eastAsia"/>
          <w:sz w:val="24"/>
        </w:rPr>
        <w:t>（</w:t>
      </w:r>
      <w:r w:rsidR="00DE179C" w:rsidRPr="00A95F36">
        <w:rPr>
          <w:rFonts w:hint="eastAsia"/>
          <w:sz w:val="24"/>
        </w:rPr>
        <w:t>4</w:t>
      </w:r>
      <w:r w:rsidRPr="00A95F36">
        <w:rPr>
          <w:rFonts w:hint="eastAsia"/>
          <w:sz w:val="24"/>
        </w:rPr>
        <w:t>）</w:t>
      </w:r>
      <w:r w:rsidR="002E593D" w:rsidRPr="00A95F36">
        <w:rPr>
          <w:rFonts w:hint="eastAsia"/>
          <w:sz w:val="24"/>
        </w:rPr>
        <w:t>能学会足球裁判法中主裁判、巡边员的各种手势及在赛场上如何跑动，在教学比赛中能正确运用。</w:t>
      </w:r>
    </w:p>
    <w:p w:rsidR="009D5CDF" w:rsidRPr="00A95F36" w:rsidRDefault="009D5CDF" w:rsidP="005227BE">
      <w:pPr>
        <w:widowControl/>
        <w:spacing w:line="360" w:lineRule="auto"/>
        <w:ind w:firstLineChars="200" w:firstLine="480"/>
        <w:jc w:val="left"/>
        <w:rPr>
          <w:sz w:val="24"/>
        </w:rPr>
      </w:pPr>
      <w:r w:rsidRPr="00A95F36">
        <w:rPr>
          <w:rFonts w:hint="eastAsia"/>
          <w:sz w:val="24"/>
        </w:rPr>
        <w:t>（</w:t>
      </w:r>
      <w:r w:rsidR="002E593D" w:rsidRPr="00A95F36">
        <w:rPr>
          <w:rFonts w:hint="eastAsia"/>
          <w:sz w:val="24"/>
        </w:rPr>
        <w:t>5</w:t>
      </w:r>
      <w:r w:rsidRPr="00A95F36">
        <w:rPr>
          <w:rFonts w:hint="eastAsia"/>
          <w:sz w:val="24"/>
        </w:rPr>
        <w:t>）能</w:t>
      </w:r>
      <w:r w:rsidR="005227BE" w:rsidRPr="00A95F36">
        <w:rPr>
          <w:rFonts w:hint="eastAsia"/>
          <w:sz w:val="24"/>
        </w:rPr>
        <w:t>主动积极参加学生体质健康测试项目的练习，学习民族传统体育项目的相关知识，学生必须学会今后职业发展所具备的相关知识。</w:t>
      </w:r>
    </w:p>
    <w:p w:rsidR="009D5CDF" w:rsidRPr="00A95F36" w:rsidRDefault="009D5CDF" w:rsidP="009D5CDF">
      <w:pPr>
        <w:widowControl/>
        <w:spacing w:line="360" w:lineRule="auto"/>
        <w:ind w:firstLineChars="200" w:firstLine="480"/>
        <w:jc w:val="left"/>
        <w:rPr>
          <w:sz w:val="24"/>
        </w:rPr>
      </w:pPr>
      <w:r w:rsidRPr="00A95F36">
        <w:rPr>
          <w:rFonts w:hint="eastAsia"/>
          <w:sz w:val="24"/>
        </w:rPr>
        <w:t>3</w:t>
      </w:r>
      <w:r w:rsidRPr="00A95F36">
        <w:rPr>
          <w:rFonts w:hint="eastAsia"/>
          <w:sz w:val="24"/>
        </w:rPr>
        <w:t>、素质</w:t>
      </w:r>
      <w:r w:rsidR="001605DA" w:rsidRPr="00A95F36">
        <w:rPr>
          <w:rFonts w:ascii="宋体" w:hAnsi="宋体" w:hint="eastAsia"/>
          <w:sz w:val="24"/>
        </w:rPr>
        <w:t>标准</w:t>
      </w:r>
      <w:r w:rsidRPr="00A95F36">
        <w:rPr>
          <w:rFonts w:hint="eastAsia"/>
          <w:sz w:val="24"/>
        </w:rPr>
        <w:t>：</w:t>
      </w:r>
    </w:p>
    <w:p w:rsidR="004403A0" w:rsidRPr="00A95F36" w:rsidRDefault="004403A0" w:rsidP="004403A0">
      <w:pPr>
        <w:widowControl/>
        <w:spacing w:line="360" w:lineRule="auto"/>
        <w:ind w:firstLineChars="200" w:firstLine="480"/>
        <w:jc w:val="left"/>
        <w:rPr>
          <w:sz w:val="24"/>
        </w:rPr>
      </w:pPr>
      <w:r w:rsidRPr="00A95F36">
        <w:rPr>
          <w:rFonts w:hint="eastAsia"/>
          <w:sz w:val="24"/>
        </w:rPr>
        <w:t>（</w:t>
      </w:r>
      <w:r w:rsidRPr="00A95F36">
        <w:rPr>
          <w:rFonts w:hint="eastAsia"/>
          <w:sz w:val="24"/>
        </w:rPr>
        <w:t>1</w:t>
      </w:r>
      <w:r w:rsidRPr="00A95F36">
        <w:rPr>
          <w:rFonts w:hint="eastAsia"/>
          <w:sz w:val="24"/>
        </w:rPr>
        <w:t>）培养学生参与体育活动的能力，树立“健康第一”的思想，养成良好的体育参与意识和终身体育的</w:t>
      </w:r>
      <w:r w:rsidRPr="00A95F36">
        <w:rPr>
          <w:sz w:val="24"/>
        </w:rPr>
        <w:t>习惯</w:t>
      </w:r>
      <w:r w:rsidRPr="00A95F36">
        <w:rPr>
          <w:rFonts w:hint="eastAsia"/>
          <w:sz w:val="24"/>
        </w:rPr>
        <w:t>，经常的、自觉的参加校内外各种体育活动，</w:t>
      </w:r>
      <w:r w:rsidRPr="00A95F36">
        <w:rPr>
          <w:sz w:val="24"/>
        </w:rPr>
        <w:t>具有一定的体育文化</w:t>
      </w:r>
      <w:r w:rsidRPr="00A95F36">
        <w:rPr>
          <w:rFonts w:hint="eastAsia"/>
          <w:sz w:val="24"/>
        </w:rPr>
        <w:t>鉴</w:t>
      </w:r>
      <w:r w:rsidRPr="00A95F36">
        <w:rPr>
          <w:sz w:val="24"/>
        </w:rPr>
        <w:t>赏能力</w:t>
      </w:r>
      <w:r w:rsidRPr="00A95F36">
        <w:rPr>
          <w:rFonts w:hint="eastAsia"/>
          <w:sz w:val="24"/>
        </w:rPr>
        <w:t>。</w:t>
      </w:r>
    </w:p>
    <w:p w:rsidR="004403A0" w:rsidRPr="00A95F36" w:rsidRDefault="004403A0" w:rsidP="004403A0">
      <w:pPr>
        <w:spacing w:line="360" w:lineRule="auto"/>
        <w:ind w:firstLineChars="200" w:firstLine="480"/>
        <w:rPr>
          <w:sz w:val="24"/>
        </w:rPr>
      </w:pPr>
      <w:r w:rsidRPr="00A95F36">
        <w:rPr>
          <w:rFonts w:hint="eastAsia"/>
          <w:sz w:val="24"/>
        </w:rPr>
        <w:t>（</w:t>
      </w:r>
      <w:r w:rsidRPr="00A95F36">
        <w:rPr>
          <w:rFonts w:hint="eastAsia"/>
          <w:sz w:val="24"/>
        </w:rPr>
        <w:t>2</w:t>
      </w:r>
      <w:r w:rsidRPr="00A95F36">
        <w:rPr>
          <w:rFonts w:hint="eastAsia"/>
          <w:sz w:val="24"/>
        </w:rPr>
        <w:t>）培养学生参加运动锻炼的能力，学会一定的体育运动技能，通过运动</w:t>
      </w:r>
      <w:r w:rsidRPr="00A95F36">
        <w:rPr>
          <w:sz w:val="24"/>
        </w:rPr>
        <w:t>有效提高</w:t>
      </w:r>
      <w:r w:rsidRPr="00A95F36">
        <w:rPr>
          <w:rFonts w:hint="eastAsia"/>
          <w:sz w:val="24"/>
        </w:rPr>
        <w:t>全面</w:t>
      </w:r>
      <w:r w:rsidRPr="00A95F36">
        <w:rPr>
          <w:sz w:val="24"/>
        </w:rPr>
        <w:t>身体素质</w:t>
      </w:r>
      <w:r w:rsidRPr="00A95F36">
        <w:rPr>
          <w:rFonts w:hint="eastAsia"/>
          <w:sz w:val="24"/>
        </w:rPr>
        <w:t>，</w:t>
      </w:r>
      <w:r w:rsidRPr="00A95F36">
        <w:rPr>
          <w:sz w:val="24"/>
        </w:rPr>
        <w:t>发展体能</w:t>
      </w:r>
      <w:r w:rsidRPr="00A95F36">
        <w:rPr>
          <w:rFonts w:hint="eastAsia"/>
          <w:sz w:val="24"/>
        </w:rPr>
        <w:t>、磨砺意志和健美体魄。</w:t>
      </w:r>
    </w:p>
    <w:p w:rsidR="004403A0" w:rsidRPr="00A95F36" w:rsidRDefault="004403A0" w:rsidP="004403A0">
      <w:pPr>
        <w:widowControl/>
        <w:spacing w:line="360" w:lineRule="auto"/>
        <w:ind w:firstLineChars="200" w:firstLine="480"/>
        <w:jc w:val="left"/>
        <w:rPr>
          <w:sz w:val="24"/>
        </w:rPr>
      </w:pPr>
      <w:r w:rsidRPr="00A95F36">
        <w:rPr>
          <w:rFonts w:ascii="宋体" w:hAnsi="宋体" w:cs="仿宋" w:hint="eastAsia"/>
          <w:sz w:val="24"/>
        </w:rPr>
        <w:t>（3）</w:t>
      </w:r>
      <w:r w:rsidR="006E7DC7" w:rsidRPr="00A95F36">
        <w:rPr>
          <w:rFonts w:hint="eastAsia"/>
          <w:sz w:val="24"/>
        </w:rPr>
        <w:t>通过有效的体育活动，在全面发展体育能力的同时，有效地进行与学生所学专业相关的职业素质、职业安全技能和生存技能的培养，促进学生宽泛的就业能力和可持续发展能力的形成。</w:t>
      </w:r>
    </w:p>
    <w:p w:rsidR="004403A0" w:rsidRPr="00A95F36" w:rsidRDefault="00E5269A" w:rsidP="00E5269A">
      <w:pPr>
        <w:spacing w:line="360" w:lineRule="auto"/>
        <w:ind w:firstLineChars="200" w:firstLine="480"/>
        <w:rPr>
          <w:rFonts w:ascii="宋体" w:hAnsi="宋体" w:cs="仿宋"/>
          <w:sz w:val="24"/>
        </w:rPr>
      </w:pPr>
      <w:r w:rsidRPr="00A95F36">
        <w:rPr>
          <w:rFonts w:ascii="宋体" w:hAnsi="宋体" w:cs="仿宋" w:hint="eastAsia"/>
          <w:sz w:val="24"/>
        </w:rPr>
        <w:t>（4）</w:t>
      </w:r>
      <w:r w:rsidRPr="00A95F36">
        <w:rPr>
          <w:rFonts w:hint="eastAsia"/>
          <w:sz w:val="24"/>
        </w:rPr>
        <w:t>培养学生刻苦锻炼、顽强拼搏的精神，锻炼学生对挫折的心理承受能力，在练习或展示中培养发现问题和解决问题的能力，锻炼学生的社会交往能力。</w:t>
      </w:r>
    </w:p>
    <w:p w:rsidR="009D5CDF" w:rsidRPr="00A95F36" w:rsidRDefault="009D5CDF" w:rsidP="00E5269A">
      <w:pPr>
        <w:widowControl/>
        <w:spacing w:line="360" w:lineRule="auto"/>
        <w:ind w:firstLineChars="200" w:firstLine="480"/>
        <w:jc w:val="left"/>
        <w:rPr>
          <w:rFonts w:ascii="宋体" w:hAnsi="宋体" w:cs="仿宋"/>
          <w:sz w:val="24"/>
        </w:rPr>
      </w:pPr>
      <w:r w:rsidRPr="00A95F36">
        <w:rPr>
          <w:rFonts w:hint="eastAsia"/>
          <w:sz w:val="24"/>
        </w:rPr>
        <w:t>（</w:t>
      </w:r>
      <w:r w:rsidR="00E5269A" w:rsidRPr="00A95F36">
        <w:rPr>
          <w:rFonts w:hint="eastAsia"/>
          <w:sz w:val="24"/>
        </w:rPr>
        <w:t>5</w:t>
      </w:r>
      <w:r w:rsidRPr="00A95F36">
        <w:rPr>
          <w:rFonts w:hint="eastAsia"/>
          <w:sz w:val="24"/>
        </w:rPr>
        <w:t>）培养学生团队协作精神，</w:t>
      </w:r>
      <w:r w:rsidR="00E5269A" w:rsidRPr="00A95F36">
        <w:rPr>
          <w:rFonts w:ascii="宋体" w:hAnsi="宋体" w:cs="仿宋" w:hint="eastAsia"/>
          <w:sz w:val="24"/>
        </w:rPr>
        <w:t>提高</w:t>
      </w:r>
      <w:r w:rsidR="006E7DC7" w:rsidRPr="00A95F36">
        <w:rPr>
          <w:rFonts w:ascii="宋体" w:hAnsi="宋体" w:cs="仿宋" w:hint="eastAsia"/>
          <w:sz w:val="24"/>
        </w:rPr>
        <w:t>学生的人文修养</w:t>
      </w:r>
      <w:r w:rsidR="00E5269A" w:rsidRPr="00A95F36">
        <w:rPr>
          <w:rFonts w:ascii="宋体" w:hAnsi="宋体" w:cs="仿宋" w:hint="eastAsia"/>
          <w:sz w:val="24"/>
        </w:rPr>
        <w:t>，</w:t>
      </w:r>
      <w:r w:rsidR="006E7DC7" w:rsidRPr="00A95F36">
        <w:rPr>
          <w:rFonts w:ascii="宋体" w:hAnsi="宋体" w:cs="仿宋" w:hint="eastAsia"/>
          <w:sz w:val="24"/>
        </w:rPr>
        <w:t>通过</w:t>
      </w:r>
      <w:r w:rsidR="00EA7D65" w:rsidRPr="00A95F36">
        <w:rPr>
          <w:rFonts w:ascii="宋体" w:hAnsi="宋体" w:cs="仿宋" w:hint="eastAsia"/>
          <w:sz w:val="24"/>
        </w:rPr>
        <w:t>与外国留学生</w:t>
      </w:r>
      <w:r w:rsidR="006E7DC7" w:rsidRPr="00A95F36">
        <w:rPr>
          <w:rFonts w:ascii="宋体" w:hAnsi="宋体" w:cs="仿宋" w:hint="eastAsia"/>
          <w:sz w:val="24"/>
        </w:rPr>
        <w:t>体育活动的交流，</w:t>
      </w:r>
      <w:r w:rsidR="00E5269A" w:rsidRPr="00A95F36">
        <w:rPr>
          <w:rFonts w:ascii="宋体" w:hAnsi="宋体" w:cs="仿宋" w:hint="eastAsia"/>
          <w:sz w:val="24"/>
        </w:rPr>
        <w:t>增强学生的国际化意识，提高跨文化交际能力</w:t>
      </w:r>
      <w:r w:rsidR="006E7DC7" w:rsidRPr="00A95F36">
        <w:rPr>
          <w:rFonts w:ascii="宋体" w:hAnsi="宋体" w:cs="仿宋" w:hint="eastAsia"/>
          <w:sz w:val="24"/>
        </w:rPr>
        <w:t>。</w:t>
      </w:r>
    </w:p>
    <w:p w:rsidR="00507A76" w:rsidRPr="00A95F36" w:rsidRDefault="00507A76" w:rsidP="00507A76">
      <w:pPr>
        <w:spacing w:line="440" w:lineRule="exact"/>
        <w:ind w:firstLineChars="200" w:firstLine="420"/>
        <w:jc w:val="center"/>
        <w:rPr>
          <w:rFonts w:ascii="宋体" w:hAnsi="宋体"/>
          <w:szCs w:val="21"/>
        </w:rPr>
      </w:pPr>
      <w:r w:rsidRPr="00A95F36">
        <w:rPr>
          <w:rFonts w:ascii="宋体" w:hAnsi="宋体" w:hint="eastAsia"/>
          <w:szCs w:val="21"/>
        </w:rPr>
        <w:t>表4 学生学习达标标准与内容</w:t>
      </w:r>
    </w:p>
    <w:tbl>
      <w:tblPr>
        <w:tblStyle w:val="a7"/>
        <w:tblW w:w="0" w:type="auto"/>
        <w:jc w:val="center"/>
        <w:tblLook w:val="04A0"/>
      </w:tblPr>
      <w:tblGrid>
        <w:gridCol w:w="445"/>
        <w:gridCol w:w="1200"/>
        <w:gridCol w:w="1510"/>
        <w:gridCol w:w="1678"/>
        <w:gridCol w:w="1619"/>
        <w:gridCol w:w="2070"/>
      </w:tblGrid>
      <w:tr w:rsidR="00BE7BA4" w:rsidRPr="00CA0611" w:rsidTr="009C3524">
        <w:trPr>
          <w:jc w:val="center"/>
        </w:trPr>
        <w:tc>
          <w:tcPr>
            <w:tcW w:w="0" w:type="auto"/>
            <w:vMerge w:val="restart"/>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t>序号</w:t>
            </w:r>
          </w:p>
        </w:tc>
        <w:tc>
          <w:tcPr>
            <w:tcW w:w="0" w:type="auto"/>
            <w:vMerge w:val="restart"/>
            <w:vAlign w:val="center"/>
          </w:tcPr>
          <w:p w:rsidR="00BE7BA4" w:rsidRPr="00CA0611" w:rsidRDefault="00BE7BA4" w:rsidP="009C3524">
            <w:pPr>
              <w:spacing w:line="440" w:lineRule="exact"/>
              <w:jc w:val="center"/>
              <w:rPr>
                <w:rFonts w:ascii="宋体" w:hAnsi="宋体"/>
                <w:szCs w:val="21"/>
              </w:rPr>
            </w:pPr>
            <w:r w:rsidRPr="00CA0611">
              <w:rPr>
                <w:rFonts w:ascii="宋体" w:hAnsi="宋体"/>
                <w:szCs w:val="21"/>
              </w:rPr>
              <w:t>毕业要求指标点</w:t>
            </w:r>
          </w:p>
        </w:tc>
        <w:tc>
          <w:tcPr>
            <w:tcW w:w="0" w:type="auto"/>
            <w:gridSpan w:val="3"/>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kern w:val="0"/>
                <w:szCs w:val="21"/>
              </w:rPr>
              <w:t>学生学习达标标准</w:t>
            </w:r>
          </w:p>
        </w:tc>
        <w:tc>
          <w:tcPr>
            <w:tcW w:w="0" w:type="auto"/>
            <w:vMerge w:val="restart"/>
            <w:vAlign w:val="center"/>
          </w:tcPr>
          <w:p w:rsidR="00BE7BA4" w:rsidRPr="00CA0611" w:rsidRDefault="00BE7BA4" w:rsidP="009C3524">
            <w:pPr>
              <w:spacing w:line="440" w:lineRule="exact"/>
              <w:jc w:val="center"/>
              <w:rPr>
                <w:rFonts w:ascii="宋体" w:hAnsi="宋体"/>
                <w:szCs w:val="21"/>
              </w:rPr>
            </w:pPr>
            <w:r w:rsidRPr="00CA0611">
              <w:rPr>
                <w:rFonts w:asciiTheme="majorEastAsia" w:eastAsiaTheme="majorEastAsia" w:hAnsiTheme="majorEastAsia" w:cs="仿宋" w:hint="eastAsia"/>
                <w:szCs w:val="21"/>
              </w:rPr>
              <w:t>教学内容</w:t>
            </w:r>
          </w:p>
        </w:tc>
      </w:tr>
      <w:tr w:rsidR="00712464" w:rsidRPr="00CA0611" w:rsidTr="009C3524">
        <w:trPr>
          <w:jc w:val="center"/>
        </w:trPr>
        <w:tc>
          <w:tcPr>
            <w:tcW w:w="0" w:type="auto"/>
            <w:vMerge/>
            <w:vAlign w:val="center"/>
          </w:tcPr>
          <w:p w:rsidR="00BE7BA4" w:rsidRPr="00CA0611" w:rsidRDefault="00BE7BA4" w:rsidP="009C3524">
            <w:pPr>
              <w:spacing w:line="440" w:lineRule="exact"/>
              <w:jc w:val="center"/>
              <w:rPr>
                <w:rFonts w:ascii="宋体" w:hAnsi="宋体"/>
                <w:szCs w:val="21"/>
              </w:rPr>
            </w:pPr>
          </w:p>
        </w:tc>
        <w:tc>
          <w:tcPr>
            <w:tcW w:w="0" w:type="auto"/>
            <w:vMerge/>
            <w:vAlign w:val="center"/>
          </w:tcPr>
          <w:p w:rsidR="00BE7BA4" w:rsidRPr="00CA0611" w:rsidRDefault="00BE7BA4" w:rsidP="009C3524">
            <w:pPr>
              <w:spacing w:line="4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t>知识标准</w:t>
            </w:r>
          </w:p>
        </w:tc>
        <w:tc>
          <w:tcPr>
            <w:tcW w:w="0" w:type="auto"/>
            <w:tcBorders>
              <w:top w:val="single" w:sz="4" w:space="0" w:color="auto"/>
              <w:left w:val="single" w:sz="4" w:space="0" w:color="auto"/>
              <w:bottom w:val="single" w:sz="4" w:space="0" w:color="auto"/>
              <w:right w:val="single" w:sz="4" w:space="0" w:color="auto"/>
            </w:tcBorders>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t>技能标准</w:t>
            </w:r>
          </w:p>
        </w:tc>
        <w:tc>
          <w:tcPr>
            <w:tcW w:w="0" w:type="auto"/>
            <w:tcBorders>
              <w:top w:val="single" w:sz="4" w:space="0" w:color="auto"/>
              <w:left w:val="single" w:sz="4" w:space="0" w:color="auto"/>
              <w:bottom w:val="single" w:sz="4" w:space="0" w:color="auto"/>
              <w:right w:val="single" w:sz="4" w:space="0" w:color="auto"/>
            </w:tcBorders>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t>素质标准</w:t>
            </w:r>
          </w:p>
        </w:tc>
        <w:tc>
          <w:tcPr>
            <w:tcW w:w="0" w:type="auto"/>
            <w:vMerge/>
            <w:vAlign w:val="center"/>
          </w:tcPr>
          <w:p w:rsidR="00BE7BA4" w:rsidRPr="00CA0611" w:rsidRDefault="00BE7BA4" w:rsidP="009C3524">
            <w:pPr>
              <w:spacing w:line="440" w:lineRule="exact"/>
              <w:jc w:val="center"/>
              <w:rPr>
                <w:rFonts w:asciiTheme="majorEastAsia" w:eastAsiaTheme="majorEastAsia" w:hAnsiTheme="majorEastAsia" w:cs="仿宋"/>
                <w:szCs w:val="21"/>
              </w:rPr>
            </w:pPr>
          </w:p>
        </w:tc>
      </w:tr>
      <w:tr w:rsidR="00712464" w:rsidRPr="00CA0611" w:rsidTr="009C3524">
        <w:trPr>
          <w:jc w:val="center"/>
        </w:trPr>
        <w:tc>
          <w:tcPr>
            <w:tcW w:w="0" w:type="auto"/>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lastRenderedPageBreak/>
              <w:t>1</w:t>
            </w:r>
          </w:p>
        </w:tc>
        <w:tc>
          <w:tcPr>
            <w:tcW w:w="0" w:type="auto"/>
            <w:vMerge w:val="restart"/>
            <w:vAlign w:val="center"/>
          </w:tcPr>
          <w:p w:rsidR="00BE7BA4" w:rsidRPr="00CA0611" w:rsidRDefault="00176360" w:rsidP="009C3524">
            <w:pPr>
              <w:spacing w:line="440" w:lineRule="exact"/>
              <w:jc w:val="center"/>
              <w:rPr>
                <w:rFonts w:ascii="宋体" w:hAnsi="宋体"/>
                <w:szCs w:val="21"/>
              </w:rPr>
            </w:pPr>
            <w:r>
              <w:rPr>
                <w:rFonts w:ascii="宋体" w:hAnsi="宋体" w:hint="eastAsia"/>
                <w:szCs w:val="21"/>
              </w:rPr>
              <w:t>学生毕业时能学会足球的基本技战术，能参加基层的足球比赛</w:t>
            </w:r>
            <w:r w:rsidR="00712464">
              <w:rPr>
                <w:rFonts w:ascii="宋体" w:hAnsi="宋体" w:hint="eastAsia"/>
                <w:szCs w:val="21"/>
              </w:rPr>
              <w:t>。</w:t>
            </w:r>
          </w:p>
        </w:tc>
        <w:tc>
          <w:tcPr>
            <w:tcW w:w="0" w:type="auto"/>
            <w:vAlign w:val="center"/>
          </w:tcPr>
          <w:p w:rsidR="00BE7BA4" w:rsidRPr="00CA0611" w:rsidRDefault="00222AC5" w:rsidP="009C3524">
            <w:pPr>
              <w:widowControl/>
              <w:spacing w:line="360" w:lineRule="auto"/>
              <w:ind w:firstLineChars="200" w:firstLine="420"/>
              <w:jc w:val="center"/>
              <w:rPr>
                <w:szCs w:val="21"/>
              </w:rPr>
            </w:pPr>
            <w:r w:rsidRPr="00CA0611">
              <w:rPr>
                <w:rFonts w:hint="eastAsia"/>
                <w:szCs w:val="21"/>
              </w:rPr>
              <w:t>学习</w:t>
            </w:r>
            <w:r w:rsidR="00BE7BA4" w:rsidRPr="00CA0611">
              <w:rPr>
                <w:rFonts w:hint="eastAsia"/>
                <w:szCs w:val="21"/>
              </w:rPr>
              <w:t>足球运动的基础理论和相关知识，</w:t>
            </w:r>
            <w:r w:rsidRPr="00CA0611">
              <w:rPr>
                <w:rFonts w:hint="eastAsia"/>
                <w:szCs w:val="21"/>
              </w:rPr>
              <w:t>说出</w:t>
            </w:r>
            <w:r w:rsidR="00BE7BA4" w:rsidRPr="00CA0611">
              <w:rPr>
                <w:rFonts w:hint="eastAsia"/>
                <w:szCs w:val="21"/>
              </w:rPr>
              <w:t>现代足球运动的规律和发展趋势。</w:t>
            </w:r>
          </w:p>
        </w:tc>
        <w:tc>
          <w:tcPr>
            <w:tcW w:w="0" w:type="auto"/>
            <w:vAlign w:val="center"/>
          </w:tcPr>
          <w:p w:rsidR="00BE7BA4" w:rsidRPr="00CA0611" w:rsidRDefault="00BE7BA4" w:rsidP="009C3524">
            <w:pPr>
              <w:widowControl/>
              <w:spacing w:line="360" w:lineRule="auto"/>
              <w:ind w:firstLineChars="200" w:firstLine="420"/>
              <w:jc w:val="center"/>
              <w:rPr>
                <w:rFonts w:ascii="宋体" w:hAnsi="宋体"/>
                <w:szCs w:val="21"/>
              </w:rPr>
            </w:pPr>
            <w:r w:rsidRPr="00CA0611">
              <w:rPr>
                <w:rFonts w:hint="eastAsia"/>
                <w:szCs w:val="21"/>
              </w:rPr>
              <w:t>学习足球运动的基本理论知识，能</w:t>
            </w:r>
            <w:r w:rsidR="00222AC5" w:rsidRPr="00CA0611">
              <w:rPr>
                <w:rFonts w:hint="eastAsia"/>
                <w:szCs w:val="21"/>
              </w:rPr>
              <w:t>说出</w:t>
            </w:r>
            <w:r w:rsidRPr="00CA0611">
              <w:rPr>
                <w:rFonts w:hint="eastAsia"/>
                <w:szCs w:val="21"/>
              </w:rPr>
              <w:t>足球运动发展的概况及现代足球的发展趋势。</w:t>
            </w:r>
          </w:p>
        </w:tc>
        <w:tc>
          <w:tcPr>
            <w:tcW w:w="0" w:type="auto"/>
            <w:vAlign w:val="center"/>
          </w:tcPr>
          <w:p w:rsidR="00BE7BA4" w:rsidRPr="00CA0611" w:rsidRDefault="00222AC5" w:rsidP="009C3524">
            <w:pPr>
              <w:widowControl/>
              <w:spacing w:line="360" w:lineRule="auto"/>
              <w:ind w:firstLineChars="200" w:firstLine="420"/>
              <w:jc w:val="center"/>
              <w:rPr>
                <w:rFonts w:ascii="宋体" w:hAnsi="宋体"/>
                <w:szCs w:val="21"/>
              </w:rPr>
            </w:pPr>
            <w:r w:rsidRPr="00CA0611">
              <w:rPr>
                <w:rFonts w:hint="eastAsia"/>
                <w:szCs w:val="21"/>
              </w:rPr>
              <w:t>能说出</w:t>
            </w:r>
            <w:r w:rsidR="00BE7BA4" w:rsidRPr="00CA0611">
              <w:rPr>
                <w:rFonts w:hint="eastAsia"/>
                <w:szCs w:val="21"/>
              </w:rPr>
              <w:t>足球发展的基本概况，提高对足球运动项目的认识，养成终身体育运动的习惯。</w:t>
            </w:r>
          </w:p>
        </w:tc>
        <w:tc>
          <w:tcPr>
            <w:tcW w:w="0" w:type="auto"/>
            <w:vAlign w:val="center"/>
          </w:tcPr>
          <w:p w:rsidR="00BE7BA4" w:rsidRPr="00CA0611" w:rsidRDefault="00BE7BA4" w:rsidP="009C3524">
            <w:pPr>
              <w:spacing w:line="440" w:lineRule="exact"/>
              <w:jc w:val="center"/>
              <w:rPr>
                <w:szCs w:val="21"/>
              </w:rPr>
            </w:pPr>
            <w:r w:rsidRPr="00CA0611">
              <w:rPr>
                <w:rFonts w:hint="eastAsia"/>
                <w:szCs w:val="21"/>
              </w:rPr>
              <w:t>足球理论方面的教学内容：</w:t>
            </w:r>
          </w:p>
          <w:p w:rsidR="00BE7BA4" w:rsidRPr="00CA0611" w:rsidRDefault="00BE7BA4" w:rsidP="009C3524">
            <w:pPr>
              <w:spacing w:line="440" w:lineRule="exact"/>
              <w:jc w:val="center"/>
              <w:rPr>
                <w:szCs w:val="21"/>
              </w:rPr>
            </w:pPr>
            <w:r w:rsidRPr="00CA0611">
              <w:rPr>
                <w:rFonts w:hint="eastAsia"/>
                <w:szCs w:val="21"/>
              </w:rPr>
              <w:t>1</w:t>
            </w:r>
            <w:r w:rsidRPr="00CA0611">
              <w:rPr>
                <w:rFonts w:hint="eastAsia"/>
                <w:szCs w:val="21"/>
              </w:rPr>
              <w:t>、近代足球发展的状况；</w:t>
            </w:r>
          </w:p>
          <w:p w:rsidR="00BE7BA4" w:rsidRPr="00CA0611" w:rsidRDefault="00BE7BA4" w:rsidP="009C3524">
            <w:pPr>
              <w:spacing w:line="440" w:lineRule="exact"/>
              <w:jc w:val="center"/>
              <w:rPr>
                <w:szCs w:val="21"/>
              </w:rPr>
            </w:pPr>
            <w:r w:rsidRPr="00CA0611">
              <w:rPr>
                <w:rFonts w:hint="eastAsia"/>
                <w:szCs w:val="21"/>
              </w:rPr>
              <w:t>2</w:t>
            </w:r>
            <w:r w:rsidRPr="00CA0611">
              <w:rPr>
                <w:rFonts w:hint="eastAsia"/>
                <w:szCs w:val="21"/>
              </w:rPr>
              <w:t>、现代足球发展的趋势；</w:t>
            </w:r>
          </w:p>
          <w:p w:rsidR="00BE7BA4" w:rsidRPr="00CA0611" w:rsidRDefault="00BE7BA4" w:rsidP="009C3524">
            <w:pPr>
              <w:spacing w:line="440" w:lineRule="exact"/>
              <w:jc w:val="center"/>
              <w:rPr>
                <w:rFonts w:ascii="宋体" w:hAnsi="宋体"/>
                <w:szCs w:val="21"/>
              </w:rPr>
            </w:pPr>
            <w:r w:rsidRPr="00CA0611">
              <w:rPr>
                <w:rFonts w:hint="eastAsia"/>
                <w:szCs w:val="21"/>
              </w:rPr>
              <w:t>3</w:t>
            </w:r>
            <w:r w:rsidRPr="00CA0611">
              <w:rPr>
                <w:rFonts w:hint="eastAsia"/>
                <w:szCs w:val="21"/>
              </w:rPr>
              <w:t>、中国足球发展的历史与现状。</w:t>
            </w:r>
          </w:p>
        </w:tc>
      </w:tr>
      <w:tr w:rsidR="00712464" w:rsidRPr="00CA0611" w:rsidTr="009C3524">
        <w:trPr>
          <w:jc w:val="center"/>
        </w:trPr>
        <w:tc>
          <w:tcPr>
            <w:tcW w:w="0" w:type="auto"/>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t>2</w:t>
            </w:r>
          </w:p>
        </w:tc>
        <w:tc>
          <w:tcPr>
            <w:tcW w:w="0" w:type="auto"/>
            <w:vMerge/>
            <w:vAlign w:val="center"/>
          </w:tcPr>
          <w:p w:rsidR="00BE7BA4" w:rsidRPr="00CA0611" w:rsidRDefault="00BE7BA4" w:rsidP="009C3524">
            <w:pPr>
              <w:spacing w:line="440" w:lineRule="exact"/>
              <w:jc w:val="center"/>
              <w:rPr>
                <w:rFonts w:ascii="宋体" w:hAnsi="宋体"/>
                <w:szCs w:val="21"/>
              </w:rPr>
            </w:pPr>
          </w:p>
        </w:tc>
        <w:tc>
          <w:tcPr>
            <w:tcW w:w="0" w:type="auto"/>
            <w:vAlign w:val="center"/>
          </w:tcPr>
          <w:p w:rsidR="00BE7BA4" w:rsidRPr="00CA0611" w:rsidRDefault="00222AC5" w:rsidP="009C3524">
            <w:pPr>
              <w:spacing w:line="440" w:lineRule="exact"/>
              <w:jc w:val="center"/>
              <w:rPr>
                <w:rFonts w:ascii="宋体" w:hAnsi="宋体"/>
                <w:szCs w:val="21"/>
              </w:rPr>
            </w:pPr>
            <w:r w:rsidRPr="00CA0611">
              <w:rPr>
                <w:rFonts w:hint="eastAsia"/>
                <w:szCs w:val="21"/>
              </w:rPr>
              <w:t>学习</w:t>
            </w:r>
            <w:r w:rsidR="00BE7BA4" w:rsidRPr="00CA0611">
              <w:rPr>
                <w:rFonts w:hint="eastAsia"/>
                <w:szCs w:val="21"/>
              </w:rPr>
              <w:t>一些足球基本技术的动作要领和练习方法，并能在实战过程中合理的进行运用</w:t>
            </w:r>
            <w:r w:rsidR="008B5EA6">
              <w:rPr>
                <w:rFonts w:hint="eastAsia"/>
                <w:szCs w:val="21"/>
              </w:rPr>
              <w:t>。</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能学会足球脚背颠球、脚内侧颠球、脚弓传地滚球、脚内侧传球、脚弓推射、正脚背射门、脚内侧射门、头球等基本技术。</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培养学生参加运动锻炼的能力，学会一定的体育运动技能，通过运动</w:t>
            </w:r>
            <w:r w:rsidRPr="00CA0611">
              <w:rPr>
                <w:szCs w:val="21"/>
              </w:rPr>
              <w:t>有效提高</w:t>
            </w:r>
            <w:r w:rsidRPr="00CA0611">
              <w:rPr>
                <w:rFonts w:hint="eastAsia"/>
                <w:szCs w:val="21"/>
              </w:rPr>
              <w:t>全面</w:t>
            </w:r>
            <w:r w:rsidRPr="00CA0611">
              <w:rPr>
                <w:szCs w:val="21"/>
              </w:rPr>
              <w:t>身体素质</w:t>
            </w:r>
            <w:r w:rsidRPr="00CA0611">
              <w:rPr>
                <w:rFonts w:hint="eastAsia"/>
                <w:szCs w:val="21"/>
              </w:rPr>
              <w:t>，</w:t>
            </w:r>
            <w:r w:rsidRPr="00CA0611">
              <w:rPr>
                <w:szCs w:val="21"/>
              </w:rPr>
              <w:t>发展体能</w:t>
            </w:r>
            <w:r w:rsidRPr="00CA0611">
              <w:rPr>
                <w:rFonts w:hint="eastAsia"/>
                <w:szCs w:val="21"/>
              </w:rPr>
              <w:t>、磨砺意志和健美体魄。</w:t>
            </w:r>
          </w:p>
        </w:tc>
        <w:tc>
          <w:tcPr>
            <w:tcW w:w="0" w:type="auto"/>
            <w:vAlign w:val="center"/>
          </w:tcPr>
          <w:p w:rsidR="00BE7BA4" w:rsidRPr="00CA0611" w:rsidRDefault="00BE7BA4" w:rsidP="009C3524">
            <w:pPr>
              <w:spacing w:line="440" w:lineRule="exact"/>
              <w:jc w:val="center"/>
              <w:rPr>
                <w:szCs w:val="21"/>
              </w:rPr>
            </w:pPr>
            <w:r w:rsidRPr="00CA0611">
              <w:rPr>
                <w:rFonts w:hint="eastAsia"/>
                <w:szCs w:val="21"/>
              </w:rPr>
              <w:t>足球基本技术的教学内容：</w:t>
            </w:r>
          </w:p>
          <w:p w:rsidR="00BE7BA4" w:rsidRPr="00CA0611" w:rsidRDefault="00BE7BA4" w:rsidP="009C3524">
            <w:pPr>
              <w:spacing w:line="440" w:lineRule="exact"/>
              <w:jc w:val="center"/>
              <w:rPr>
                <w:szCs w:val="21"/>
              </w:rPr>
            </w:pPr>
            <w:r w:rsidRPr="00CA0611">
              <w:rPr>
                <w:rFonts w:hint="eastAsia"/>
                <w:szCs w:val="21"/>
              </w:rPr>
              <w:t>1</w:t>
            </w:r>
            <w:r w:rsidRPr="00CA0611">
              <w:rPr>
                <w:rFonts w:hint="eastAsia"/>
                <w:szCs w:val="21"/>
              </w:rPr>
              <w:t>、颠球基本技术的学习：正脚背、脚内侧、大腿颠球；</w:t>
            </w:r>
          </w:p>
          <w:p w:rsidR="00BE7BA4" w:rsidRPr="00CA0611" w:rsidRDefault="00BE7BA4" w:rsidP="009C3524">
            <w:pPr>
              <w:spacing w:line="440" w:lineRule="exact"/>
              <w:jc w:val="center"/>
              <w:rPr>
                <w:szCs w:val="21"/>
              </w:rPr>
            </w:pPr>
            <w:r w:rsidRPr="00CA0611">
              <w:rPr>
                <w:rFonts w:hint="eastAsia"/>
                <w:szCs w:val="21"/>
              </w:rPr>
              <w:t>2</w:t>
            </w:r>
            <w:r w:rsidRPr="00CA0611">
              <w:rPr>
                <w:rFonts w:hint="eastAsia"/>
                <w:szCs w:val="21"/>
              </w:rPr>
              <w:t>、传球基本技术的教学内容：脚弓传球、脚内侧传球、脚背正面传球；</w:t>
            </w:r>
            <w:r w:rsidRPr="00CA0611">
              <w:rPr>
                <w:rFonts w:hint="eastAsia"/>
                <w:szCs w:val="21"/>
              </w:rPr>
              <w:t>3</w:t>
            </w:r>
            <w:r w:rsidRPr="00CA0611">
              <w:rPr>
                <w:rFonts w:hint="eastAsia"/>
                <w:szCs w:val="21"/>
              </w:rPr>
              <w:t>、射门基本技术的教学：脚弓推射、正脚背抽射、外脚背、脚内侧、头球</w:t>
            </w:r>
            <w:r w:rsidR="008B5EA6">
              <w:rPr>
                <w:rFonts w:hint="eastAsia"/>
                <w:szCs w:val="21"/>
              </w:rPr>
              <w:t>。</w:t>
            </w:r>
          </w:p>
        </w:tc>
      </w:tr>
      <w:tr w:rsidR="00712464" w:rsidRPr="00CA0611" w:rsidTr="009C3524">
        <w:trPr>
          <w:jc w:val="center"/>
        </w:trPr>
        <w:tc>
          <w:tcPr>
            <w:tcW w:w="0" w:type="auto"/>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t>3</w:t>
            </w:r>
          </w:p>
        </w:tc>
        <w:tc>
          <w:tcPr>
            <w:tcW w:w="0" w:type="auto"/>
            <w:vMerge/>
            <w:vAlign w:val="center"/>
          </w:tcPr>
          <w:p w:rsidR="00BE7BA4" w:rsidRPr="00CA0611" w:rsidRDefault="00BE7BA4" w:rsidP="009C3524">
            <w:pPr>
              <w:spacing w:line="440" w:lineRule="exact"/>
              <w:jc w:val="center"/>
              <w:rPr>
                <w:rFonts w:ascii="宋体" w:hAnsi="宋体"/>
                <w:szCs w:val="21"/>
              </w:rPr>
            </w:pPr>
          </w:p>
        </w:tc>
        <w:tc>
          <w:tcPr>
            <w:tcW w:w="0" w:type="auto"/>
            <w:vAlign w:val="center"/>
          </w:tcPr>
          <w:p w:rsidR="00BE7BA4" w:rsidRPr="00CA0611" w:rsidRDefault="00222AC5" w:rsidP="009C3524">
            <w:pPr>
              <w:spacing w:line="440" w:lineRule="exact"/>
              <w:jc w:val="center"/>
              <w:rPr>
                <w:rFonts w:ascii="宋体" w:hAnsi="宋体"/>
                <w:szCs w:val="21"/>
              </w:rPr>
            </w:pPr>
            <w:r w:rsidRPr="00CA0611">
              <w:rPr>
                <w:rFonts w:hint="eastAsia"/>
                <w:szCs w:val="21"/>
              </w:rPr>
              <w:t>学习</w:t>
            </w:r>
            <w:r w:rsidR="00BE7BA4" w:rsidRPr="00CA0611">
              <w:rPr>
                <w:rFonts w:hint="eastAsia"/>
                <w:szCs w:val="21"/>
              </w:rPr>
              <w:t>一些足球基本战术的种类和练习方法，并能在比赛过程中合理的进行运用。</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能学会“二过一”配合：传切配合、撞墙式、回传返切；“三打二”、边路下底传中等基本战术。</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培养学生团队协作的集体主义精神，拓展视野、增强学生的大局意识和全局观念。</w:t>
            </w:r>
          </w:p>
        </w:tc>
        <w:tc>
          <w:tcPr>
            <w:tcW w:w="0" w:type="auto"/>
            <w:vAlign w:val="center"/>
          </w:tcPr>
          <w:p w:rsidR="00BE7BA4" w:rsidRPr="00CA0611" w:rsidRDefault="00BE7BA4" w:rsidP="009C3524">
            <w:pPr>
              <w:spacing w:line="440" w:lineRule="exact"/>
              <w:jc w:val="center"/>
              <w:rPr>
                <w:szCs w:val="21"/>
              </w:rPr>
            </w:pPr>
            <w:r w:rsidRPr="00CA0611">
              <w:rPr>
                <w:rFonts w:hint="eastAsia"/>
                <w:szCs w:val="21"/>
              </w:rPr>
              <w:t>足球基本战术的教学内容：</w:t>
            </w:r>
          </w:p>
          <w:p w:rsidR="00BE7BA4" w:rsidRPr="00CA0611" w:rsidRDefault="00BE7BA4" w:rsidP="009C3524">
            <w:pPr>
              <w:spacing w:line="440" w:lineRule="exact"/>
              <w:jc w:val="center"/>
              <w:rPr>
                <w:szCs w:val="21"/>
              </w:rPr>
            </w:pPr>
            <w:r w:rsidRPr="00CA0611">
              <w:rPr>
                <w:rFonts w:hint="eastAsia"/>
                <w:szCs w:val="21"/>
              </w:rPr>
              <w:t>1</w:t>
            </w:r>
            <w:r w:rsidRPr="00CA0611">
              <w:rPr>
                <w:rFonts w:hint="eastAsia"/>
                <w:szCs w:val="21"/>
              </w:rPr>
              <w:t>、“二过一”基本战术：传切配合、回传返切、撞墙式；</w:t>
            </w:r>
          </w:p>
          <w:p w:rsidR="00BE7BA4" w:rsidRPr="00CA0611" w:rsidRDefault="00BE7BA4" w:rsidP="009C3524">
            <w:pPr>
              <w:spacing w:line="440" w:lineRule="exact"/>
              <w:jc w:val="center"/>
              <w:rPr>
                <w:szCs w:val="21"/>
              </w:rPr>
            </w:pPr>
            <w:r w:rsidRPr="00CA0611">
              <w:rPr>
                <w:rFonts w:hint="eastAsia"/>
                <w:szCs w:val="21"/>
              </w:rPr>
              <w:t>2</w:t>
            </w:r>
            <w:r w:rsidRPr="00CA0611">
              <w:rPr>
                <w:rFonts w:hint="eastAsia"/>
                <w:szCs w:val="21"/>
              </w:rPr>
              <w:t>、“三打二”、多打少；</w:t>
            </w:r>
          </w:p>
          <w:p w:rsidR="00BE7BA4" w:rsidRPr="00CA0611" w:rsidRDefault="00BE7BA4" w:rsidP="009C3524">
            <w:pPr>
              <w:spacing w:line="440" w:lineRule="exact"/>
              <w:jc w:val="center"/>
              <w:rPr>
                <w:szCs w:val="21"/>
              </w:rPr>
            </w:pPr>
            <w:r w:rsidRPr="00CA0611">
              <w:rPr>
                <w:rFonts w:hint="eastAsia"/>
                <w:szCs w:val="21"/>
              </w:rPr>
              <w:t>3</w:t>
            </w:r>
            <w:r w:rsidRPr="00CA0611">
              <w:rPr>
                <w:rFonts w:hint="eastAsia"/>
                <w:szCs w:val="21"/>
              </w:rPr>
              <w:t>、边路下底传中，门前包抄；</w:t>
            </w:r>
          </w:p>
          <w:p w:rsidR="00BE7BA4" w:rsidRPr="00CA0611" w:rsidRDefault="00BE7BA4" w:rsidP="009C3524">
            <w:pPr>
              <w:spacing w:line="440" w:lineRule="exact"/>
              <w:jc w:val="center"/>
              <w:rPr>
                <w:szCs w:val="21"/>
              </w:rPr>
            </w:pPr>
            <w:r w:rsidRPr="00CA0611">
              <w:rPr>
                <w:rFonts w:hint="eastAsia"/>
                <w:szCs w:val="21"/>
              </w:rPr>
              <w:t>4</w:t>
            </w:r>
            <w:r w:rsidRPr="00CA0611">
              <w:rPr>
                <w:rFonts w:hint="eastAsia"/>
                <w:szCs w:val="21"/>
              </w:rPr>
              <w:t>、斜传冲吊。</w:t>
            </w:r>
          </w:p>
          <w:p w:rsidR="00BE7BA4" w:rsidRPr="00CA0611" w:rsidRDefault="00BE7BA4" w:rsidP="009C3524">
            <w:pPr>
              <w:spacing w:line="440" w:lineRule="exact"/>
              <w:jc w:val="center"/>
              <w:rPr>
                <w:rFonts w:ascii="宋体" w:hAnsi="宋体"/>
                <w:szCs w:val="21"/>
              </w:rPr>
            </w:pPr>
          </w:p>
        </w:tc>
      </w:tr>
      <w:tr w:rsidR="00712464" w:rsidRPr="00CA0611" w:rsidTr="009C3524">
        <w:trPr>
          <w:jc w:val="center"/>
        </w:trPr>
        <w:tc>
          <w:tcPr>
            <w:tcW w:w="0" w:type="auto"/>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lastRenderedPageBreak/>
              <w:t>4</w:t>
            </w:r>
          </w:p>
        </w:tc>
        <w:tc>
          <w:tcPr>
            <w:tcW w:w="0" w:type="auto"/>
            <w:vMerge w:val="restart"/>
            <w:vAlign w:val="center"/>
          </w:tcPr>
          <w:p w:rsidR="00BE7BA4" w:rsidRPr="00CA0611" w:rsidRDefault="00712464" w:rsidP="009C3524">
            <w:pPr>
              <w:spacing w:line="440" w:lineRule="exact"/>
              <w:jc w:val="center"/>
              <w:rPr>
                <w:rFonts w:ascii="宋体" w:hAnsi="宋体"/>
                <w:szCs w:val="21"/>
              </w:rPr>
            </w:pPr>
            <w:r>
              <w:rPr>
                <w:rFonts w:ascii="宋体" w:hAnsi="宋体" w:hint="eastAsia"/>
                <w:szCs w:val="21"/>
              </w:rPr>
              <w:t>学生毕业时能学会参加基层足球比赛，并能做好基层足球比赛的裁判工作。</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通过对足球裁判法的学习，能根据基层比赛的具体要求，</w:t>
            </w:r>
            <w:r w:rsidR="00222AC5" w:rsidRPr="00CA0611">
              <w:rPr>
                <w:rFonts w:hint="eastAsia"/>
                <w:szCs w:val="21"/>
              </w:rPr>
              <w:t>完成</w:t>
            </w:r>
            <w:r w:rsidRPr="00CA0611">
              <w:rPr>
                <w:rFonts w:hint="eastAsia"/>
                <w:szCs w:val="21"/>
              </w:rPr>
              <w:t>临场执法的裁判工作。</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能学会足球裁判法中主裁判、巡边员的各种手势及在赛场上如何跑动，在教学比赛中能正确运用。</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培养学生引导比赛和驾驭比赛的能力，在练习或展示中培养发现问题和解决问题的能力。</w:t>
            </w:r>
          </w:p>
        </w:tc>
        <w:tc>
          <w:tcPr>
            <w:tcW w:w="0" w:type="auto"/>
            <w:vAlign w:val="center"/>
          </w:tcPr>
          <w:p w:rsidR="00BE7BA4" w:rsidRPr="00CA0611" w:rsidRDefault="00BE7BA4" w:rsidP="009C3524">
            <w:pPr>
              <w:spacing w:line="440" w:lineRule="exact"/>
              <w:jc w:val="center"/>
              <w:rPr>
                <w:szCs w:val="21"/>
              </w:rPr>
            </w:pPr>
            <w:r w:rsidRPr="00CA0611">
              <w:rPr>
                <w:rFonts w:hint="eastAsia"/>
                <w:szCs w:val="21"/>
              </w:rPr>
              <w:t>足球裁判法的教学内容：</w:t>
            </w:r>
          </w:p>
          <w:p w:rsidR="00BE7BA4" w:rsidRPr="00CA0611" w:rsidRDefault="00BE7BA4" w:rsidP="009C3524">
            <w:pPr>
              <w:spacing w:line="440" w:lineRule="exact"/>
              <w:jc w:val="center"/>
              <w:rPr>
                <w:szCs w:val="21"/>
              </w:rPr>
            </w:pPr>
            <w:r w:rsidRPr="00CA0611">
              <w:rPr>
                <w:rFonts w:hint="eastAsia"/>
                <w:szCs w:val="21"/>
              </w:rPr>
              <w:t>1</w:t>
            </w:r>
            <w:r w:rsidRPr="00CA0611">
              <w:rPr>
                <w:rFonts w:hint="eastAsia"/>
                <w:szCs w:val="21"/>
              </w:rPr>
              <w:t>、主裁判的基本职责与手势；</w:t>
            </w:r>
          </w:p>
          <w:p w:rsidR="00BE7BA4" w:rsidRPr="00CA0611" w:rsidRDefault="00BE7BA4" w:rsidP="009C3524">
            <w:pPr>
              <w:spacing w:line="440" w:lineRule="exact"/>
              <w:jc w:val="center"/>
              <w:rPr>
                <w:szCs w:val="21"/>
              </w:rPr>
            </w:pPr>
            <w:r w:rsidRPr="00CA0611">
              <w:rPr>
                <w:rFonts w:hint="eastAsia"/>
                <w:szCs w:val="21"/>
              </w:rPr>
              <w:t>2</w:t>
            </w:r>
            <w:r w:rsidRPr="00CA0611">
              <w:rPr>
                <w:rFonts w:hint="eastAsia"/>
                <w:szCs w:val="21"/>
              </w:rPr>
              <w:t>、巡边员的基本职责与旗语；</w:t>
            </w:r>
          </w:p>
          <w:p w:rsidR="00BE7BA4" w:rsidRPr="00CA0611" w:rsidRDefault="00BE7BA4" w:rsidP="009C3524">
            <w:pPr>
              <w:spacing w:line="440" w:lineRule="exact"/>
              <w:jc w:val="center"/>
              <w:rPr>
                <w:szCs w:val="21"/>
              </w:rPr>
            </w:pPr>
            <w:r w:rsidRPr="00CA0611">
              <w:rPr>
                <w:rFonts w:hint="eastAsia"/>
                <w:szCs w:val="21"/>
              </w:rPr>
              <w:t>3</w:t>
            </w:r>
            <w:r w:rsidRPr="00CA0611">
              <w:rPr>
                <w:rFonts w:hint="eastAsia"/>
                <w:szCs w:val="21"/>
              </w:rPr>
              <w:t>、足球基本规则的介绍；</w:t>
            </w:r>
          </w:p>
          <w:p w:rsidR="00BE7BA4" w:rsidRPr="00CA0611" w:rsidRDefault="00BE7BA4" w:rsidP="009C3524">
            <w:pPr>
              <w:spacing w:line="440" w:lineRule="exact"/>
              <w:jc w:val="center"/>
              <w:rPr>
                <w:szCs w:val="21"/>
              </w:rPr>
            </w:pPr>
            <w:r w:rsidRPr="00CA0611">
              <w:rPr>
                <w:rFonts w:hint="eastAsia"/>
                <w:szCs w:val="21"/>
              </w:rPr>
              <w:t>4</w:t>
            </w:r>
            <w:r w:rsidRPr="00CA0611">
              <w:rPr>
                <w:rFonts w:hint="eastAsia"/>
                <w:szCs w:val="21"/>
              </w:rPr>
              <w:t>、记录台的工作职责介绍。</w:t>
            </w:r>
          </w:p>
          <w:p w:rsidR="00BE7BA4" w:rsidRPr="00CA0611" w:rsidRDefault="00BE7BA4" w:rsidP="009C3524">
            <w:pPr>
              <w:pStyle w:val="a5"/>
              <w:spacing w:line="440" w:lineRule="exact"/>
              <w:ind w:left="360" w:firstLineChars="0" w:firstLine="0"/>
              <w:jc w:val="center"/>
              <w:rPr>
                <w:rFonts w:ascii="宋体" w:hAnsi="宋体"/>
                <w:szCs w:val="21"/>
              </w:rPr>
            </w:pPr>
          </w:p>
        </w:tc>
      </w:tr>
      <w:tr w:rsidR="00712464" w:rsidRPr="00CA0611" w:rsidTr="009C3524">
        <w:trPr>
          <w:jc w:val="center"/>
        </w:trPr>
        <w:tc>
          <w:tcPr>
            <w:tcW w:w="0" w:type="auto"/>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t>5</w:t>
            </w:r>
          </w:p>
        </w:tc>
        <w:tc>
          <w:tcPr>
            <w:tcW w:w="0" w:type="auto"/>
            <w:vMerge/>
            <w:vAlign w:val="center"/>
          </w:tcPr>
          <w:p w:rsidR="00BE7BA4" w:rsidRPr="00CA0611" w:rsidRDefault="00BE7BA4" w:rsidP="009C3524">
            <w:pPr>
              <w:spacing w:line="440" w:lineRule="exact"/>
              <w:jc w:val="center"/>
              <w:rPr>
                <w:rFonts w:ascii="宋体" w:hAnsi="宋体"/>
                <w:szCs w:val="21"/>
              </w:rPr>
            </w:pP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通过对足球比赛组织方法的学习，能根据基层比赛的具体要求，划好适合比赛的场地，</w:t>
            </w:r>
            <w:r w:rsidR="00222AC5" w:rsidRPr="00CA0611">
              <w:rPr>
                <w:rFonts w:hint="eastAsia"/>
                <w:szCs w:val="21"/>
              </w:rPr>
              <w:t>完成</w:t>
            </w:r>
            <w:r w:rsidRPr="00CA0611">
              <w:rPr>
                <w:rFonts w:hint="eastAsia"/>
                <w:szCs w:val="21"/>
              </w:rPr>
              <w:t>相应的比赛准备工作。</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t>熟悉各种基层比赛场地规格的划法，掌握各种比赛赛事的组织方法。</w:t>
            </w:r>
          </w:p>
        </w:tc>
        <w:tc>
          <w:tcPr>
            <w:tcW w:w="0" w:type="auto"/>
            <w:vAlign w:val="center"/>
          </w:tcPr>
          <w:p w:rsidR="00BE7BA4" w:rsidRPr="00CA0611" w:rsidRDefault="00BE7BA4" w:rsidP="009C3524">
            <w:pPr>
              <w:spacing w:line="440" w:lineRule="exact"/>
              <w:jc w:val="center"/>
              <w:rPr>
                <w:szCs w:val="21"/>
              </w:rPr>
            </w:pPr>
            <w:r w:rsidRPr="00CA0611">
              <w:rPr>
                <w:rFonts w:hint="eastAsia"/>
                <w:szCs w:val="21"/>
              </w:rPr>
              <w:t>培养学生团队协作精神，提高学生的人文修养，通过体育活动的开展，增强学生组织各种不同层次比赛的能力。</w:t>
            </w:r>
          </w:p>
        </w:tc>
        <w:tc>
          <w:tcPr>
            <w:tcW w:w="0" w:type="auto"/>
            <w:vAlign w:val="center"/>
          </w:tcPr>
          <w:p w:rsidR="00BE7BA4" w:rsidRPr="00CA0611" w:rsidRDefault="00BE7BA4" w:rsidP="009C3524">
            <w:pPr>
              <w:spacing w:line="440" w:lineRule="exact"/>
              <w:jc w:val="center"/>
              <w:rPr>
                <w:szCs w:val="21"/>
              </w:rPr>
            </w:pPr>
            <w:r w:rsidRPr="00CA0611">
              <w:rPr>
                <w:rFonts w:hint="eastAsia"/>
                <w:szCs w:val="21"/>
              </w:rPr>
              <w:t>足球比赛的组织方法教学内容：</w:t>
            </w:r>
          </w:p>
          <w:p w:rsidR="00BE7BA4" w:rsidRPr="00CA0611" w:rsidRDefault="00BE7BA4" w:rsidP="009C3524">
            <w:pPr>
              <w:spacing w:line="440" w:lineRule="exact"/>
              <w:jc w:val="center"/>
              <w:rPr>
                <w:szCs w:val="21"/>
              </w:rPr>
            </w:pPr>
            <w:r w:rsidRPr="00CA0611">
              <w:rPr>
                <w:rFonts w:hint="eastAsia"/>
                <w:szCs w:val="21"/>
              </w:rPr>
              <w:t>1</w:t>
            </w:r>
            <w:r w:rsidRPr="00CA0611">
              <w:rPr>
                <w:rFonts w:hint="eastAsia"/>
                <w:szCs w:val="21"/>
              </w:rPr>
              <w:t>、熟悉各种基层足球比赛的总类：五人制、七人制、九人制、十一人制；</w:t>
            </w:r>
            <w:r w:rsidRPr="00CA0611">
              <w:rPr>
                <w:rFonts w:hint="eastAsia"/>
                <w:szCs w:val="21"/>
              </w:rPr>
              <w:t>2</w:t>
            </w:r>
            <w:r w:rsidRPr="00CA0611">
              <w:rPr>
                <w:rFonts w:hint="eastAsia"/>
                <w:szCs w:val="21"/>
              </w:rPr>
              <w:t>、了解各种场地的尺寸比例，按实际要求进行足球场地布置；</w:t>
            </w:r>
          </w:p>
          <w:p w:rsidR="00BE7BA4" w:rsidRPr="00CA0611" w:rsidRDefault="00BE7BA4" w:rsidP="009C3524">
            <w:pPr>
              <w:spacing w:line="440" w:lineRule="exact"/>
              <w:jc w:val="center"/>
              <w:rPr>
                <w:szCs w:val="21"/>
              </w:rPr>
            </w:pPr>
            <w:r w:rsidRPr="00CA0611">
              <w:rPr>
                <w:rFonts w:hint="eastAsia"/>
                <w:szCs w:val="21"/>
              </w:rPr>
              <w:t>3</w:t>
            </w:r>
            <w:r w:rsidRPr="00CA0611">
              <w:rPr>
                <w:rFonts w:hint="eastAsia"/>
                <w:szCs w:val="21"/>
              </w:rPr>
              <w:t>、竞赛规程的制定；</w:t>
            </w:r>
          </w:p>
          <w:p w:rsidR="00BE7BA4" w:rsidRPr="00CA0611" w:rsidRDefault="00BE7BA4" w:rsidP="009C3524">
            <w:pPr>
              <w:spacing w:line="440" w:lineRule="exact"/>
              <w:jc w:val="center"/>
              <w:rPr>
                <w:szCs w:val="21"/>
              </w:rPr>
            </w:pPr>
            <w:r w:rsidRPr="00CA0611">
              <w:rPr>
                <w:rFonts w:hint="eastAsia"/>
                <w:szCs w:val="21"/>
              </w:rPr>
              <w:t>4</w:t>
            </w:r>
            <w:r w:rsidR="00DE673E">
              <w:rPr>
                <w:rFonts w:hint="eastAsia"/>
                <w:szCs w:val="21"/>
              </w:rPr>
              <w:t>、赛程的编</w:t>
            </w:r>
            <w:r w:rsidRPr="00CA0611">
              <w:rPr>
                <w:rFonts w:hint="eastAsia"/>
                <w:szCs w:val="21"/>
              </w:rPr>
              <w:t>排。</w:t>
            </w:r>
          </w:p>
        </w:tc>
      </w:tr>
      <w:tr w:rsidR="00712464" w:rsidRPr="00CA0611" w:rsidTr="009C3524">
        <w:trPr>
          <w:jc w:val="center"/>
        </w:trPr>
        <w:tc>
          <w:tcPr>
            <w:tcW w:w="0" w:type="auto"/>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t>6</w:t>
            </w:r>
          </w:p>
        </w:tc>
        <w:tc>
          <w:tcPr>
            <w:tcW w:w="0" w:type="auto"/>
            <w:vMerge/>
            <w:vAlign w:val="center"/>
          </w:tcPr>
          <w:p w:rsidR="00BE7BA4" w:rsidRPr="00CA0611" w:rsidRDefault="00BE7BA4" w:rsidP="009C3524">
            <w:pPr>
              <w:spacing w:line="440" w:lineRule="exact"/>
              <w:jc w:val="center"/>
              <w:rPr>
                <w:rFonts w:ascii="宋体" w:hAnsi="宋体"/>
                <w:szCs w:val="21"/>
              </w:rPr>
            </w:pP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加强体育锻炼，学生能主动积极参加学生体质健康测试项目的练习。</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使绝大多数学生都能达到大学生国家体质健康锻炼的标准，部分同学能达到良好以上的成绩。</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使学生养成良好的体育参与意识和终身体育的</w:t>
            </w:r>
            <w:r w:rsidRPr="00CA0611">
              <w:rPr>
                <w:szCs w:val="21"/>
              </w:rPr>
              <w:t>习惯</w:t>
            </w:r>
            <w:r w:rsidRPr="00CA0611">
              <w:rPr>
                <w:rFonts w:hint="eastAsia"/>
                <w:szCs w:val="21"/>
              </w:rPr>
              <w:t>。</w:t>
            </w:r>
          </w:p>
        </w:tc>
        <w:tc>
          <w:tcPr>
            <w:tcW w:w="0" w:type="auto"/>
            <w:vAlign w:val="center"/>
          </w:tcPr>
          <w:p w:rsidR="00BE7BA4" w:rsidRPr="00CA0611" w:rsidRDefault="00BE7BA4" w:rsidP="009C3524">
            <w:pPr>
              <w:spacing w:line="440" w:lineRule="exact"/>
              <w:jc w:val="center"/>
              <w:rPr>
                <w:szCs w:val="21"/>
              </w:rPr>
            </w:pPr>
            <w:r w:rsidRPr="00CA0611">
              <w:rPr>
                <w:rFonts w:hint="eastAsia"/>
                <w:szCs w:val="21"/>
              </w:rPr>
              <w:t>学生体质健康项目的教学内容：</w:t>
            </w:r>
          </w:p>
          <w:p w:rsidR="00BE7BA4" w:rsidRPr="00CA0611" w:rsidRDefault="00BE7BA4" w:rsidP="009C3524">
            <w:pPr>
              <w:spacing w:line="440" w:lineRule="exact"/>
              <w:jc w:val="center"/>
              <w:rPr>
                <w:rFonts w:ascii="宋体" w:hAnsi="宋体"/>
                <w:szCs w:val="21"/>
              </w:rPr>
            </w:pPr>
            <w:r w:rsidRPr="00CA0611">
              <w:rPr>
                <w:rFonts w:hint="eastAsia"/>
                <w:szCs w:val="21"/>
              </w:rPr>
              <w:t>50</w:t>
            </w:r>
            <w:r w:rsidRPr="00CA0611">
              <w:rPr>
                <w:rFonts w:hint="eastAsia"/>
                <w:szCs w:val="21"/>
              </w:rPr>
              <w:t>米、立定跳远、肺活量、坐位体前屈、</w:t>
            </w:r>
            <w:r w:rsidRPr="00CA0611">
              <w:rPr>
                <w:rFonts w:hint="eastAsia"/>
                <w:szCs w:val="21"/>
              </w:rPr>
              <w:t>800</w:t>
            </w:r>
            <w:r w:rsidRPr="00CA0611">
              <w:rPr>
                <w:rFonts w:hint="eastAsia"/>
                <w:szCs w:val="21"/>
              </w:rPr>
              <w:t>米（女）、</w:t>
            </w:r>
            <w:r w:rsidRPr="00CA0611">
              <w:rPr>
                <w:rFonts w:hint="eastAsia"/>
                <w:szCs w:val="21"/>
              </w:rPr>
              <w:t>1000</w:t>
            </w:r>
            <w:r w:rsidRPr="00CA0611">
              <w:rPr>
                <w:rFonts w:hint="eastAsia"/>
                <w:szCs w:val="21"/>
              </w:rPr>
              <w:t>米（男）、仰卧起坐（女）、引体向上（男）；其他身体素</w:t>
            </w:r>
            <w:r w:rsidRPr="00CA0611">
              <w:rPr>
                <w:rFonts w:hint="eastAsia"/>
                <w:szCs w:val="21"/>
              </w:rPr>
              <w:lastRenderedPageBreak/>
              <w:t>质课课练。</w:t>
            </w:r>
          </w:p>
        </w:tc>
      </w:tr>
      <w:tr w:rsidR="00712464" w:rsidRPr="00CA0611" w:rsidTr="009C3524">
        <w:trPr>
          <w:jc w:val="center"/>
        </w:trPr>
        <w:tc>
          <w:tcPr>
            <w:tcW w:w="0" w:type="auto"/>
            <w:vAlign w:val="center"/>
          </w:tcPr>
          <w:p w:rsidR="00BE7BA4" w:rsidRPr="00CA0611" w:rsidRDefault="00BE7BA4" w:rsidP="009C3524">
            <w:pPr>
              <w:spacing w:line="440" w:lineRule="exact"/>
              <w:jc w:val="center"/>
              <w:rPr>
                <w:rFonts w:ascii="宋体" w:hAnsi="宋体"/>
                <w:szCs w:val="21"/>
              </w:rPr>
            </w:pPr>
            <w:r w:rsidRPr="00CA0611">
              <w:rPr>
                <w:rFonts w:ascii="宋体" w:hAnsi="宋体" w:hint="eastAsia"/>
                <w:szCs w:val="21"/>
              </w:rPr>
              <w:lastRenderedPageBreak/>
              <w:t>7</w:t>
            </w:r>
          </w:p>
        </w:tc>
        <w:tc>
          <w:tcPr>
            <w:tcW w:w="0" w:type="auto"/>
            <w:vMerge/>
            <w:vAlign w:val="center"/>
          </w:tcPr>
          <w:p w:rsidR="00BE7BA4" w:rsidRPr="00CA0611" w:rsidRDefault="00BE7BA4" w:rsidP="009C3524">
            <w:pPr>
              <w:spacing w:line="440" w:lineRule="exact"/>
              <w:jc w:val="center"/>
              <w:rPr>
                <w:rFonts w:ascii="宋体" w:hAnsi="宋体"/>
                <w:szCs w:val="21"/>
              </w:rPr>
            </w:pP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加强职业身心素质训练和民族传统体育项目相关知识的学习。</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根据</w:t>
            </w:r>
            <w:r w:rsidR="00432E6E">
              <w:rPr>
                <w:rFonts w:hint="eastAsia"/>
                <w:szCs w:val="21"/>
              </w:rPr>
              <w:t>学生专业培养的需求，有针对性的加强职业身心素质的训练，进一步学习</w:t>
            </w:r>
            <w:r w:rsidRPr="00CA0611">
              <w:rPr>
                <w:rFonts w:hint="eastAsia"/>
                <w:szCs w:val="21"/>
              </w:rPr>
              <w:t>民族传统体育项目。</w:t>
            </w:r>
          </w:p>
        </w:tc>
        <w:tc>
          <w:tcPr>
            <w:tcW w:w="0" w:type="auto"/>
            <w:vAlign w:val="center"/>
          </w:tcPr>
          <w:p w:rsidR="00BE7BA4" w:rsidRPr="00CA0611" w:rsidRDefault="00BE7BA4" w:rsidP="009C3524">
            <w:pPr>
              <w:spacing w:line="440" w:lineRule="exact"/>
              <w:jc w:val="center"/>
              <w:rPr>
                <w:rFonts w:ascii="宋体" w:hAnsi="宋体"/>
                <w:szCs w:val="21"/>
              </w:rPr>
            </w:pPr>
            <w:r w:rsidRPr="00CA0611">
              <w:rPr>
                <w:rFonts w:hint="eastAsia"/>
                <w:szCs w:val="21"/>
              </w:rPr>
              <w:t>提高职业身心素质训练，</w:t>
            </w:r>
            <w:r w:rsidR="0088425B">
              <w:rPr>
                <w:rFonts w:hint="eastAsia"/>
                <w:szCs w:val="21"/>
              </w:rPr>
              <w:t>学习</w:t>
            </w:r>
            <w:r w:rsidRPr="00CA0611">
              <w:rPr>
                <w:rFonts w:hint="eastAsia"/>
                <w:szCs w:val="21"/>
              </w:rPr>
              <w:t>民族传统体育项目的相关知识，弘扬民族传统文化的精神。</w:t>
            </w:r>
          </w:p>
        </w:tc>
        <w:tc>
          <w:tcPr>
            <w:tcW w:w="0" w:type="auto"/>
            <w:vAlign w:val="center"/>
          </w:tcPr>
          <w:p w:rsidR="00BE7BA4" w:rsidRPr="00CA0611" w:rsidRDefault="00BE7BA4" w:rsidP="009C3524">
            <w:pPr>
              <w:spacing w:line="440" w:lineRule="exact"/>
              <w:jc w:val="center"/>
              <w:rPr>
                <w:szCs w:val="21"/>
              </w:rPr>
            </w:pPr>
            <w:r w:rsidRPr="00CA0611">
              <w:rPr>
                <w:rFonts w:hint="eastAsia"/>
                <w:szCs w:val="21"/>
              </w:rPr>
              <w:t>职业身心素质训练的教学内容：</w:t>
            </w:r>
          </w:p>
          <w:p w:rsidR="00BE7BA4" w:rsidRPr="00CA0611" w:rsidRDefault="00BE7BA4" w:rsidP="009C3524">
            <w:pPr>
              <w:spacing w:line="440" w:lineRule="exact"/>
              <w:jc w:val="center"/>
              <w:rPr>
                <w:szCs w:val="21"/>
              </w:rPr>
            </w:pPr>
            <w:r w:rsidRPr="00CA0611">
              <w:rPr>
                <w:rFonts w:hint="eastAsia"/>
                <w:szCs w:val="21"/>
              </w:rPr>
              <w:t>1</w:t>
            </w:r>
            <w:r w:rsidRPr="00CA0611">
              <w:rPr>
                <w:rFonts w:hint="eastAsia"/>
                <w:szCs w:val="21"/>
              </w:rPr>
              <w:t>、基本职业安全知识、环保知识；</w:t>
            </w:r>
          </w:p>
          <w:p w:rsidR="00BE7BA4" w:rsidRPr="00CA0611" w:rsidRDefault="00BE7BA4" w:rsidP="009C3524">
            <w:pPr>
              <w:spacing w:line="440" w:lineRule="exact"/>
              <w:jc w:val="center"/>
              <w:rPr>
                <w:szCs w:val="21"/>
              </w:rPr>
            </w:pPr>
            <w:r w:rsidRPr="00CA0611">
              <w:rPr>
                <w:rFonts w:hint="eastAsia"/>
                <w:szCs w:val="21"/>
              </w:rPr>
              <w:t>2</w:t>
            </w:r>
            <w:r w:rsidRPr="00CA0611">
              <w:rPr>
                <w:rFonts w:hint="eastAsia"/>
                <w:szCs w:val="21"/>
              </w:rPr>
              <w:t>、救护的基本知识；</w:t>
            </w:r>
          </w:p>
          <w:p w:rsidR="00BE7BA4" w:rsidRPr="00CA0611" w:rsidRDefault="00BE7BA4" w:rsidP="009C3524">
            <w:pPr>
              <w:spacing w:line="440" w:lineRule="exact"/>
              <w:jc w:val="center"/>
              <w:rPr>
                <w:szCs w:val="21"/>
              </w:rPr>
            </w:pPr>
            <w:r w:rsidRPr="00CA0611">
              <w:rPr>
                <w:rFonts w:hint="eastAsia"/>
                <w:szCs w:val="21"/>
              </w:rPr>
              <w:t>3</w:t>
            </w:r>
            <w:r w:rsidRPr="00CA0611">
              <w:rPr>
                <w:rFonts w:hint="eastAsia"/>
                <w:szCs w:val="21"/>
              </w:rPr>
              <w:t>、高空项目训练（断桥、攀岩）。</w:t>
            </w:r>
          </w:p>
          <w:p w:rsidR="00BE7BA4" w:rsidRPr="00CA0611" w:rsidRDefault="00BE7BA4" w:rsidP="009C3524">
            <w:pPr>
              <w:spacing w:line="440" w:lineRule="exact"/>
              <w:jc w:val="center"/>
              <w:rPr>
                <w:szCs w:val="21"/>
              </w:rPr>
            </w:pPr>
            <w:r w:rsidRPr="00CA0611">
              <w:rPr>
                <w:rFonts w:hint="eastAsia"/>
                <w:szCs w:val="21"/>
              </w:rPr>
              <w:t>民族传统体育项目（三选一）的教学内容：</w:t>
            </w:r>
            <w:r w:rsidRPr="00CA0611">
              <w:rPr>
                <w:rFonts w:hint="eastAsia"/>
                <w:szCs w:val="21"/>
              </w:rPr>
              <w:t>1</w:t>
            </w:r>
            <w:r w:rsidRPr="00CA0611">
              <w:rPr>
                <w:rFonts w:hint="eastAsia"/>
                <w:szCs w:val="21"/>
              </w:rPr>
              <w:t>、太极拳；</w:t>
            </w:r>
            <w:r w:rsidRPr="00CA0611">
              <w:rPr>
                <w:rFonts w:hint="eastAsia"/>
                <w:szCs w:val="21"/>
              </w:rPr>
              <w:t>2</w:t>
            </w:r>
            <w:r w:rsidRPr="00CA0611">
              <w:rPr>
                <w:rFonts w:hint="eastAsia"/>
                <w:szCs w:val="21"/>
              </w:rPr>
              <w:t>、八段锦；</w:t>
            </w:r>
            <w:r w:rsidRPr="00CA0611">
              <w:rPr>
                <w:rFonts w:hint="eastAsia"/>
                <w:szCs w:val="21"/>
              </w:rPr>
              <w:t>3</w:t>
            </w:r>
            <w:r w:rsidRPr="00CA0611">
              <w:rPr>
                <w:rFonts w:hint="eastAsia"/>
                <w:szCs w:val="21"/>
              </w:rPr>
              <w:t>、军事体育</w:t>
            </w:r>
            <w:r w:rsidR="008B5EA6">
              <w:rPr>
                <w:rFonts w:hint="eastAsia"/>
                <w:szCs w:val="21"/>
              </w:rPr>
              <w:t>。</w:t>
            </w:r>
          </w:p>
        </w:tc>
      </w:tr>
    </w:tbl>
    <w:p w:rsidR="000C6828" w:rsidRPr="00A95F36" w:rsidRDefault="000C6828" w:rsidP="00392D87">
      <w:pPr>
        <w:spacing w:line="360" w:lineRule="auto"/>
        <w:rPr>
          <w:rFonts w:ascii="宋体" w:hAnsi="宋体"/>
          <w:szCs w:val="21"/>
        </w:rPr>
      </w:pPr>
    </w:p>
    <w:p w:rsidR="000C6828" w:rsidRPr="00A95F36" w:rsidRDefault="00F83ECE" w:rsidP="00F83ECE">
      <w:pPr>
        <w:spacing w:line="440" w:lineRule="exact"/>
        <w:ind w:firstLineChars="200" w:firstLine="420"/>
        <w:jc w:val="center"/>
        <w:rPr>
          <w:rFonts w:ascii="宋体" w:hAnsi="宋体"/>
          <w:szCs w:val="21"/>
        </w:rPr>
      </w:pPr>
      <w:r w:rsidRPr="00A95F36">
        <w:rPr>
          <w:rFonts w:ascii="宋体" w:hAnsi="宋体" w:hint="eastAsia"/>
          <w:szCs w:val="21"/>
        </w:rPr>
        <w:t>表</w:t>
      </w:r>
      <w:r w:rsidR="00AD0705" w:rsidRPr="00A95F36">
        <w:rPr>
          <w:rFonts w:ascii="宋体" w:hAnsi="宋体" w:hint="eastAsia"/>
          <w:szCs w:val="21"/>
        </w:rPr>
        <w:t>5</w:t>
      </w:r>
      <w:r w:rsidRPr="00A95F36">
        <w:rPr>
          <w:rFonts w:ascii="宋体" w:hAnsi="宋体" w:hint="eastAsia"/>
          <w:szCs w:val="21"/>
        </w:rPr>
        <w:t>课程教学安排</w:t>
      </w:r>
    </w:p>
    <w:tbl>
      <w:tblPr>
        <w:tblStyle w:val="a7"/>
        <w:tblW w:w="5000" w:type="pct"/>
        <w:jc w:val="center"/>
        <w:tblLook w:val="04A0"/>
      </w:tblPr>
      <w:tblGrid>
        <w:gridCol w:w="814"/>
        <w:gridCol w:w="1598"/>
        <w:gridCol w:w="1474"/>
        <w:gridCol w:w="2294"/>
        <w:gridCol w:w="1802"/>
        <w:gridCol w:w="540"/>
      </w:tblGrid>
      <w:tr w:rsidR="00DD1ED5" w:rsidRPr="00CA0611" w:rsidTr="009C3524">
        <w:trPr>
          <w:jc w:val="center"/>
        </w:trPr>
        <w:tc>
          <w:tcPr>
            <w:tcW w:w="477" w:type="pct"/>
            <w:vAlign w:val="center"/>
          </w:tcPr>
          <w:p w:rsidR="00DD1ED5" w:rsidRPr="00CA0611" w:rsidRDefault="00DD1ED5" w:rsidP="009C3524">
            <w:pPr>
              <w:spacing w:line="440" w:lineRule="exact"/>
              <w:jc w:val="center"/>
              <w:rPr>
                <w:rFonts w:ascii="宋体" w:hAnsi="宋体"/>
                <w:szCs w:val="21"/>
              </w:rPr>
            </w:pPr>
            <w:r w:rsidRPr="00CA0611">
              <w:rPr>
                <w:rFonts w:ascii="宋体" w:hAnsi="宋体" w:hint="eastAsia"/>
                <w:szCs w:val="21"/>
              </w:rPr>
              <w:t>序号</w:t>
            </w:r>
          </w:p>
        </w:tc>
        <w:tc>
          <w:tcPr>
            <w:tcW w:w="937" w:type="pct"/>
            <w:vAlign w:val="center"/>
          </w:tcPr>
          <w:p w:rsidR="00DD1ED5" w:rsidRPr="00CA0611" w:rsidRDefault="00DD1ED5" w:rsidP="009C3524">
            <w:pPr>
              <w:spacing w:line="440" w:lineRule="exact"/>
              <w:jc w:val="center"/>
              <w:rPr>
                <w:rFonts w:ascii="宋体" w:hAnsi="宋体"/>
                <w:szCs w:val="21"/>
              </w:rPr>
            </w:pPr>
            <w:r w:rsidRPr="00CA0611">
              <w:rPr>
                <w:rFonts w:ascii="宋体" w:hAnsi="宋体" w:hint="eastAsia"/>
                <w:szCs w:val="21"/>
              </w:rPr>
              <w:t>项目(模块）</w:t>
            </w:r>
          </w:p>
        </w:tc>
        <w:tc>
          <w:tcPr>
            <w:tcW w:w="865" w:type="pct"/>
            <w:vAlign w:val="center"/>
          </w:tcPr>
          <w:p w:rsidR="00DD1ED5" w:rsidRPr="00CA0611" w:rsidRDefault="00DD1ED5" w:rsidP="009C3524">
            <w:pPr>
              <w:spacing w:line="440" w:lineRule="exact"/>
              <w:jc w:val="center"/>
              <w:rPr>
                <w:rFonts w:ascii="宋体" w:hAnsi="宋体"/>
                <w:szCs w:val="21"/>
              </w:rPr>
            </w:pPr>
            <w:r w:rsidRPr="00CA0611">
              <w:rPr>
                <w:rFonts w:ascii="宋体" w:hAnsi="宋体" w:hint="eastAsia"/>
                <w:szCs w:val="21"/>
              </w:rPr>
              <w:t>任务</w:t>
            </w:r>
            <w:r w:rsidRPr="00CA0611">
              <w:rPr>
                <w:rFonts w:ascii="宋体" w:hAnsi="宋体"/>
                <w:szCs w:val="21"/>
              </w:rPr>
              <w:t>(</w:t>
            </w:r>
            <w:r w:rsidRPr="00CA0611">
              <w:rPr>
                <w:rFonts w:ascii="宋体" w:hAnsi="宋体" w:hint="eastAsia"/>
                <w:szCs w:val="21"/>
              </w:rPr>
              <w:t>单元）</w:t>
            </w:r>
          </w:p>
        </w:tc>
        <w:tc>
          <w:tcPr>
            <w:tcW w:w="1346" w:type="pct"/>
            <w:vAlign w:val="center"/>
          </w:tcPr>
          <w:p w:rsidR="00DD1ED5" w:rsidRPr="00CA0611" w:rsidRDefault="00DD1ED5" w:rsidP="009C3524">
            <w:pPr>
              <w:spacing w:line="440" w:lineRule="exact"/>
              <w:jc w:val="center"/>
              <w:rPr>
                <w:rFonts w:ascii="宋体" w:hAnsi="宋体"/>
                <w:szCs w:val="21"/>
              </w:rPr>
            </w:pPr>
            <w:r w:rsidRPr="00CA0611">
              <w:rPr>
                <w:rFonts w:ascii="宋体" w:hAnsi="宋体" w:cs="仿宋" w:hint="eastAsia"/>
                <w:szCs w:val="21"/>
              </w:rPr>
              <w:t>教学内容</w:t>
            </w:r>
          </w:p>
        </w:tc>
        <w:tc>
          <w:tcPr>
            <w:tcW w:w="1057" w:type="pct"/>
            <w:vAlign w:val="center"/>
          </w:tcPr>
          <w:p w:rsidR="00DD1ED5" w:rsidRPr="00CA0611" w:rsidRDefault="00DD1ED5" w:rsidP="009C3524">
            <w:pPr>
              <w:spacing w:line="440" w:lineRule="exact"/>
              <w:jc w:val="center"/>
              <w:rPr>
                <w:rFonts w:ascii="宋体" w:hAnsi="宋体"/>
                <w:szCs w:val="21"/>
              </w:rPr>
            </w:pPr>
            <w:r w:rsidRPr="00CA0611">
              <w:rPr>
                <w:rFonts w:ascii="宋体" w:hAnsi="宋体" w:cs="仿宋" w:hint="eastAsia"/>
                <w:szCs w:val="21"/>
              </w:rPr>
              <w:t>重点、难点、考核点</w:t>
            </w:r>
          </w:p>
        </w:tc>
        <w:tc>
          <w:tcPr>
            <w:tcW w:w="317" w:type="pct"/>
            <w:vAlign w:val="center"/>
          </w:tcPr>
          <w:p w:rsidR="00DD1ED5" w:rsidRPr="00CA0611" w:rsidRDefault="00DD1ED5" w:rsidP="009C3524">
            <w:pPr>
              <w:spacing w:line="440" w:lineRule="exact"/>
              <w:jc w:val="center"/>
              <w:rPr>
                <w:rFonts w:ascii="宋体" w:hAnsi="宋体"/>
                <w:szCs w:val="21"/>
              </w:rPr>
            </w:pPr>
            <w:r w:rsidRPr="00CA0611">
              <w:rPr>
                <w:rFonts w:ascii="宋体" w:hAnsi="宋体" w:cs="仿宋" w:hint="eastAsia"/>
                <w:szCs w:val="21"/>
              </w:rPr>
              <w:t>学时</w:t>
            </w:r>
          </w:p>
        </w:tc>
      </w:tr>
      <w:tr w:rsidR="00DD1ED5" w:rsidRPr="00CA0611" w:rsidTr="009C3524">
        <w:trPr>
          <w:jc w:val="center"/>
        </w:trPr>
        <w:tc>
          <w:tcPr>
            <w:tcW w:w="477" w:type="pct"/>
            <w:vAlign w:val="center"/>
          </w:tcPr>
          <w:p w:rsidR="00DD1ED5" w:rsidRPr="00CA0611" w:rsidRDefault="00AE42B9" w:rsidP="009C3524">
            <w:pPr>
              <w:spacing w:line="440" w:lineRule="exact"/>
              <w:jc w:val="center"/>
              <w:rPr>
                <w:rFonts w:ascii="宋体" w:hAnsi="宋体"/>
                <w:szCs w:val="21"/>
              </w:rPr>
            </w:pPr>
            <w:r w:rsidRPr="00CA0611">
              <w:rPr>
                <w:rFonts w:ascii="宋体" w:hAnsi="宋体" w:hint="eastAsia"/>
                <w:szCs w:val="21"/>
              </w:rPr>
              <w:t>1</w:t>
            </w:r>
          </w:p>
        </w:tc>
        <w:tc>
          <w:tcPr>
            <w:tcW w:w="937" w:type="pct"/>
            <w:vAlign w:val="center"/>
          </w:tcPr>
          <w:p w:rsidR="00DD1ED5" w:rsidRPr="00CA0611" w:rsidRDefault="00AB5BA8" w:rsidP="009C3524">
            <w:pPr>
              <w:spacing w:line="440" w:lineRule="exact"/>
              <w:jc w:val="center"/>
              <w:rPr>
                <w:rFonts w:ascii="宋体" w:hAnsi="宋体"/>
                <w:szCs w:val="21"/>
              </w:rPr>
            </w:pPr>
            <w:r w:rsidRPr="00CA0611">
              <w:rPr>
                <w:rFonts w:ascii="宋体" w:hAnsi="宋体" w:hint="eastAsia"/>
                <w:szCs w:val="21"/>
              </w:rPr>
              <w:t>足球理论教学</w:t>
            </w:r>
          </w:p>
        </w:tc>
        <w:tc>
          <w:tcPr>
            <w:tcW w:w="865" w:type="pct"/>
            <w:vAlign w:val="center"/>
          </w:tcPr>
          <w:p w:rsidR="00DD1ED5" w:rsidRPr="00CA0611" w:rsidRDefault="00222AC5" w:rsidP="009C3524">
            <w:pPr>
              <w:spacing w:line="440" w:lineRule="exact"/>
              <w:jc w:val="center"/>
              <w:rPr>
                <w:rFonts w:ascii="宋体" w:hAnsi="宋体"/>
                <w:szCs w:val="21"/>
              </w:rPr>
            </w:pPr>
            <w:r w:rsidRPr="00CA0611">
              <w:rPr>
                <w:rFonts w:ascii="宋体" w:hAnsi="宋体" w:hint="eastAsia"/>
                <w:szCs w:val="21"/>
              </w:rPr>
              <w:t>学习</w:t>
            </w:r>
            <w:r w:rsidR="00322C91" w:rsidRPr="00CA0611">
              <w:rPr>
                <w:rFonts w:ascii="宋体" w:hAnsi="宋体" w:hint="eastAsia"/>
                <w:szCs w:val="21"/>
              </w:rPr>
              <w:t>足球运动的发展历史、世界足球与中国足球的现状</w:t>
            </w:r>
            <w:r w:rsidR="008B5EA6">
              <w:rPr>
                <w:rFonts w:ascii="宋体" w:hAnsi="宋体" w:hint="eastAsia"/>
                <w:szCs w:val="21"/>
              </w:rPr>
              <w:t>。</w:t>
            </w:r>
          </w:p>
        </w:tc>
        <w:tc>
          <w:tcPr>
            <w:tcW w:w="1346" w:type="pct"/>
            <w:vAlign w:val="center"/>
          </w:tcPr>
          <w:p w:rsidR="00354A2B" w:rsidRPr="00CA0611" w:rsidRDefault="00354A2B" w:rsidP="009C3524">
            <w:pPr>
              <w:spacing w:line="440" w:lineRule="exact"/>
              <w:jc w:val="center"/>
              <w:rPr>
                <w:rFonts w:ascii="宋体" w:hAnsi="宋体"/>
                <w:szCs w:val="21"/>
              </w:rPr>
            </w:pPr>
            <w:r w:rsidRPr="00CA0611">
              <w:rPr>
                <w:rFonts w:ascii="宋体" w:hAnsi="宋体" w:hint="eastAsia"/>
                <w:szCs w:val="21"/>
              </w:rPr>
              <w:t>1、近代足球发展的状况；</w:t>
            </w:r>
          </w:p>
          <w:p w:rsidR="00354A2B" w:rsidRPr="00CA0611" w:rsidRDefault="00354A2B" w:rsidP="009C3524">
            <w:pPr>
              <w:spacing w:line="440" w:lineRule="exact"/>
              <w:jc w:val="center"/>
              <w:rPr>
                <w:rFonts w:ascii="宋体" w:hAnsi="宋体"/>
                <w:szCs w:val="21"/>
              </w:rPr>
            </w:pPr>
            <w:r w:rsidRPr="00CA0611">
              <w:rPr>
                <w:rFonts w:ascii="宋体" w:hAnsi="宋体" w:hint="eastAsia"/>
                <w:szCs w:val="21"/>
              </w:rPr>
              <w:t>2、现代足球发展的趋势；</w:t>
            </w:r>
          </w:p>
          <w:p w:rsidR="00DD1ED5" w:rsidRPr="00CA0611" w:rsidRDefault="00354A2B" w:rsidP="009C3524">
            <w:pPr>
              <w:spacing w:line="440" w:lineRule="exact"/>
              <w:jc w:val="center"/>
              <w:rPr>
                <w:rFonts w:ascii="宋体" w:hAnsi="宋体"/>
                <w:szCs w:val="21"/>
              </w:rPr>
            </w:pPr>
            <w:r w:rsidRPr="00CA0611">
              <w:rPr>
                <w:rFonts w:ascii="宋体" w:hAnsi="宋体" w:hint="eastAsia"/>
                <w:szCs w:val="21"/>
              </w:rPr>
              <w:t>3、中国足球发展的历史与现状。</w:t>
            </w:r>
          </w:p>
        </w:tc>
        <w:tc>
          <w:tcPr>
            <w:tcW w:w="1057" w:type="pct"/>
            <w:vAlign w:val="center"/>
          </w:tcPr>
          <w:p w:rsidR="00712464" w:rsidRDefault="00712464" w:rsidP="009C3524">
            <w:pPr>
              <w:spacing w:line="440" w:lineRule="exact"/>
              <w:jc w:val="center"/>
              <w:rPr>
                <w:rFonts w:ascii="宋体" w:hAnsi="宋体"/>
                <w:szCs w:val="21"/>
              </w:rPr>
            </w:pPr>
            <w:r>
              <w:rPr>
                <w:rFonts w:ascii="宋体" w:hAnsi="宋体" w:hint="eastAsia"/>
                <w:szCs w:val="21"/>
              </w:rPr>
              <w:t>重点：认识</w:t>
            </w:r>
            <w:r w:rsidR="000A7C59" w:rsidRPr="00CA0611">
              <w:rPr>
                <w:rFonts w:ascii="宋体" w:hAnsi="宋体" w:hint="eastAsia"/>
                <w:szCs w:val="21"/>
              </w:rPr>
              <w:t>世界足球发展的历史；</w:t>
            </w:r>
          </w:p>
          <w:p w:rsidR="00DD1ED5" w:rsidRPr="00CA0611" w:rsidRDefault="00712464" w:rsidP="009C3524">
            <w:pPr>
              <w:spacing w:line="440" w:lineRule="exact"/>
              <w:jc w:val="center"/>
              <w:rPr>
                <w:rFonts w:ascii="宋体" w:hAnsi="宋体"/>
                <w:szCs w:val="21"/>
              </w:rPr>
            </w:pPr>
            <w:r>
              <w:rPr>
                <w:rFonts w:ascii="宋体" w:hAnsi="宋体" w:hint="eastAsia"/>
                <w:szCs w:val="21"/>
              </w:rPr>
              <w:t>难点：充分认识</w:t>
            </w:r>
            <w:r w:rsidR="000A7C59" w:rsidRPr="00CA0611">
              <w:rPr>
                <w:rFonts w:ascii="宋体" w:hAnsi="宋体" w:hint="eastAsia"/>
                <w:szCs w:val="21"/>
              </w:rPr>
              <w:t>中国足球发展的历史</w:t>
            </w:r>
            <w:r w:rsidR="00203C31" w:rsidRPr="00CA0611">
              <w:rPr>
                <w:rFonts w:ascii="宋体" w:hAnsi="宋体" w:hint="eastAsia"/>
                <w:szCs w:val="21"/>
              </w:rPr>
              <w:t>；中国足球发展的现状。</w:t>
            </w:r>
          </w:p>
        </w:tc>
        <w:tc>
          <w:tcPr>
            <w:tcW w:w="317" w:type="pct"/>
            <w:vAlign w:val="center"/>
          </w:tcPr>
          <w:p w:rsidR="00DD1ED5" w:rsidRPr="00CA0611" w:rsidRDefault="007458B9" w:rsidP="009C3524">
            <w:pPr>
              <w:spacing w:line="440" w:lineRule="exact"/>
              <w:jc w:val="center"/>
              <w:rPr>
                <w:rFonts w:ascii="宋体" w:hAnsi="宋体"/>
                <w:szCs w:val="21"/>
              </w:rPr>
            </w:pPr>
            <w:r w:rsidRPr="00CA0611">
              <w:rPr>
                <w:rFonts w:ascii="宋体" w:hAnsi="宋体" w:hint="eastAsia"/>
                <w:szCs w:val="21"/>
              </w:rPr>
              <w:t>10</w:t>
            </w:r>
          </w:p>
        </w:tc>
      </w:tr>
      <w:tr w:rsidR="00AE42B9" w:rsidRPr="00CA0611" w:rsidTr="009C3524">
        <w:trPr>
          <w:jc w:val="center"/>
        </w:trPr>
        <w:tc>
          <w:tcPr>
            <w:tcW w:w="477" w:type="pct"/>
            <w:vAlign w:val="center"/>
          </w:tcPr>
          <w:p w:rsidR="00AE42B9" w:rsidRPr="00CA0611" w:rsidRDefault="00AE42B9" w:rsidP="009C3524">
            <w:pPr>
              <w:spacing w:line="440" w:lineRule="exact"/>
              <w:jc w:val="center"/>
              <w:rPr>
                <w:rFonts w:ascii="宋体" w:hAnsi="宋体"/>
                <w:szCs w:val="21"/>
              </w:rPr>
            </w:pPr>
            <w:r w:rsidRPr="00CA0611">
              <w:rPr>
                <w:rFonts w:ascii="宋体" w:hAnsi="宋体" w:hint="eastAsia"/>
                <w:szCs w:val="21"/>
              </w:rPr>
              <w:t>2</w:t>
            </w:r>
          </w:p>
        </w:tc>
        <w:tc>
          <w:tcPr>
            <w:tcW w:w="937" w:type="pct"/>
            <w:vAlign w:val="center"/>
          </w:tcPr>
          <w:p w:rsidR="00AE42B9" w:rsidRPr="00CA0611" w:rsidRDefault="00465BD1" w:rsidP="009C3524">
            <w:pPr>
              <w:spacing w:line="440" w:lineRule="exact"/>
              <w:jc w:val="center"/>
              <w:rPr>
                <w:rFonts w:ascii="宋体" w:hAnsi="宋体"/>
                <w:szCs w:val="21"/>
              </w:rPr>
            </w:pPr>
            <w:r w:rsidRPr="00CA0611">
              <w:rPr>
                <w:rFonts w:ascii="宋体" w:hAnsi="宋体" w:hint="eastAsia"/>
                <w:szCs w:val="21"/>
              </w:rPr>
              <w:t>足球基本技术教学（一）</w:t>
            </w:r>
          </w:p>
        </w:tc>
        <w:tc>
          <w:tcPr>
            <w:tcW w:w="865" w:type="pct"/>
            <w:vAlign w:val="center"/>
          </w:tcPr>
          <w:p w:rsidR="00AE42B9" w:rsidRPr="00CA0611" w:rsidRDefault="00322C91" w:rsidP="009C3524">
            <w:pPr>
              <w:spacing w:line="440" w:lineRule="exact"/>
              <w:jc w:val="center"/>
              <w:rPr>
                <w:rFonts w:ascii="宋体" w:hAnsi="宋体"/>
                <w:szCs w:val="21"/>
              </w:rPr>
            </w:pPr>
            <w:r w:rsidRPr="00CA0611">
              <w:rPr>
                <w:rFonts w:ascii="宋体" w:hAnsi="宋体" w:hint="eastAsia"/>
                <w:szCs w:val="21"/>
              </w:rPr>
              <w:t>对足球基本球性的掌握和理解，各种颠球是接触足球的基本技术。</w:t>
            </w:r>
          </w:p>
        </w:tc>
        <w:tc>
          <w:tcPr>
            <w:tcW w:w="1346" w:type="pct"/>
            <w:vAlign w:val="center"/>
          </w:tcPr>
          <w:p w:rsidR="00354A2B" w:rsidRPr="00CA0611" w:rsidRDefault="00354A2B" w:rsidP="009C3524">
            <w:pPr>
              <w:spacing w:line="440" w:lineRule="exact"/>
              <w:jc w:val="center"/>
              <w:rPr>
                <w:rFonts w:ascii="宋体" w:hAnsi="宋体"/>
                <w:szCs w:val="21"/>
              </w:rPr>
            </w:pPr>
            <w:r w:rsidRPr="00CA0611">
              <w:rPr>
                <w:rFonts w:ascii="宋体" w:hAnsi="宋体" w:hint="eastAsia"/>
                <w:szCs w:val="21"/>
              </w:rPr>
              <w:t>颠球基本技术的学习：</w:t>
            </w:r>
          </w:p>
          <w:p w:rsidR="00AE42B9" w:rsidRPr="00CA0611" w:rsidRDefault="00354A2B" w:rsidP="009C3524">
            <w:pPr>
              <w:spacing w:line="440" w:lineRule="exact"/>
              <w:jc w:val="center"/>
              <w:rPr>
                <w:rFonts w:ascii="宋体" w:hAnsi="宋体"/>
                <w:szCs w:val="21"/>
              </w:rPr>
            </w:pPr>
            <w:r w:rsidRPr="00CA0611">
              <w:rPr>
                <w:rFonts w:ascii="宋体" w:hAnsi="宋体" w:hint="eastAsia"/>
                <w:szCs w:val="21"/>
              </w:rPr>
              <w:t>正脚背、脚内侧、大腿颠球</w:t>
            </w:r>
            <w:r w:rsidR="008B5EA6">
              <w:rPr>
                <w:rFonts w:ascii="宋体" w:hAnsi="宋体" w:hint="eastAsia"/>
                <w:szCs w:val="21"/>
              </w:rPr>
              <w:t>。</w:t>
            </w:r>
          </w:p>
        </w:tc>
        <w:tc>
          <w:tcPr>
            <w:tcW w:w="1057" w:type="pct"/>
            <w:vAlign w:val="center"/>
          </w:tcPr>
          <w:p w:rsidR="00712464" w:rsidRDefault="00712464" w:rsidP="009C3524">
            <w:pPr>
              <w:spacing w:line="440" w:lineRule="exact"/>
              <w:jc w:val="center"/>
              <w:rPr>
                <w:rFonts w:ascii="宋体" w:hAnsi="宋体"/>
                <w:szCs w:val="21"/>
              </w:rPr>
            </w:pPr>
            <w:r>
              <w:rPr>
                <w:rFonts w:ascii="宋体" w:hAnsi="宋体" w:hint="eastAsia"/>
                <w:szCs w:val="21"/>
              </w:rPr>
              <w:t>重点：学会正脚背颠球的动作要领；难点：颠球时</w:t>
            </w:r>
            <w:r w:rsidR="008B5EA6">
              <w:rPr>
                <w:rFonts w:ascii="宋体" w:hAnsi="宋体" w:hint="eastAsia"/>
                <w:szCs w:val="21"/>
              </w:rPr>
              <w:t>脚踝</w:t>
            </w:r>
            <w:r>
              <w:rPr>
                <w:rFonts w:ascii="宋体" w:hAnsi="宋体" w:hint="eastAsia"/>
                <w:szCs w:val="21"/>
              </w:rPr>
              <w:t>要</w:t>
            </w:r>
            <w:r w:rsidRPr="00CA0611">
              <w:rPr>
                <w:rFonts w:ascii="宋体" w:hAnsi="宋体" w:hint="eastAsia"/>
                <w:szCs w:val="21"/>
              </w:rPr>
              <w:t>放松，颠球高度</w:t>
            </w:r>
            <w:r>
              <w:rPr>
                <w:rFonts w:ascii="宋体" w:hAnsi="宋体" w:hint="eastAsia"/>
                <w:szCs w:val="21"/>
              </w:rPr>
              <w:t>要</w:t>
            </w:r>
            <w:r w:rsidRPr="00CA0611">
              <w:rPr>
                <w:rFonts w:ascii="宋体" w:hAnsi="宋体" w:hint="eastAsia"/>
                <w:szCs w:val="21"/>
              </w:rPr>
              <w:t>适中。</w:t>
            </w:r>
          </w:p>
          <w:p w:rsidR="00712464" w:rsidRPr="00712464" w:rsidRDefault="00712464" w:rsidP="009C3524">
            <w:pPr>
              <w:spacing w:line="440" w:lineRule="exact"/>
              <w:jc w:val="center"/>
              <w:rPr>
                <w:rFonts w:ascii="宋体" w:hAnsi="宋体"/>
                <w:szCs w:val="21"/>
              </w:rPr>
            </w:pPr>
            <w:r>
              <w:rPr>
                <w:rFonts w:ascii="宋体" w:hAnsi="宋体" w:hint="eastAsia"/>
                <w:szCs w:val="21"/>
              </w:rPr>
              <w:t>考核：颠球的基本动作和颠球的个数。</w:t>
            </w:r>
          </w:p>
        </w:tc>
        <w:tc>
          <w:tcPr>
            <w:tcW w:w="317" w:type="pct"/>
            <w:vAlign w:val="center"/>
          </w:tcPr>
          <w:p w:rsidR="00AE42B9" w:rsidRPr="00CA0611" w:rsidRDefault="007458B9" w:rsidP="009C3524">
            <w:pPr>
              <w:spacing w:line="440" w:lineRule="exact"/>
              <w:jc w:val="center"/>
              <w:rPr>
                <w:rFonts w:ascii="宋体" w:hAnsi="宋体"/>
                <w:szCs w:val="21"/>
              </w:rPr>
            </w:pPr>
            <w:r w:rsidRPr="00CA0611">
              <w:rPr>
                <w:rFonts w:ascii="宋体" w:hAnsi="宋体" w:hint="eastAsia"/>
                <w:szCs w:val="21"/>
              </w:rPr>
              <w:t>4</w:t>
            </w:r>
          </w:p>
        </w:tc>
      </w:tr>
      <w:tr w:rsidR="00AE42B9" w:rsidRPr="00CA0611" w:rsidTr="009C3524">
        <w:trPr>
          <w:jc w:val="center"/>
        </w:trPr>
        <w:tc>
          <w:tcPr>
            <w:tcW w:w="477" w:type="pct"/>
            <w:vAlign w:val="center"/>
          </w:tcPr>
          <w:p w:rsidR="00AE42B9" w:rsidRPr="00CA0611" w:rsidRDefault="00AE42B9" w:rsidP="009C3524">
            <w:pPr>
              <w:spacing w:line="440" w:lineRule="exact"/>
              <w:jc w:val="center"/>
              <w:rPr>
                <w:rFonts w:ascii="宋体" w:hAnsi="宋体"/>
                <w:szCs w:val="21"/>
              </w:rPr>
            </w:pPr>
            <w:r w:rsidRPr="00CA0611">
              <w:rPr>
                <w:rFonts w:ascii="宋体" w:hAnsi="宋体" w:hint="eastAsia"/>
                <w:szCs w:val="21"/>
              </w:rPr>
              <w:lastRenderedPageBreak/>
              <w:t>3</w:t>
            </w:r>
          </w:p>
        </w:tc>
        <w:tc>
          <w:tcPr>
            <w:tcW w:w="937" w:type="pct"/>
            <w:vAlign w:val="center"/>
          </w:tcPr>
          <w:p w:rsidR="00AE42B9" w:rsidRPr="00CA0611" w:rsidRDefault="00465BD1" w:rsidP="009C3524">
            <w:pPr>
              <w:spacing w:line="440" w:lineRule="exact"/>
              <w:jc w:val="center"/>
              <w:rPr>
                <w:rFonts w:ascii="宋体" w:hAnsi="宋体"/>
                <w:szCs w:val="21"/>
              </w:rPr>
            </w:pPr>
            <w:r w:rsidRPr="00CA0611">
              <w:rPr>
                <w:rFonts w:ascii="宋体" w:hAnsi="宋体" w:hint="eastAsia"/>
                <w:szCs w:val="21"/>
              </w:rPr>
              <w:t>足球基本技术教学（二）</w:t>
            </w:r>
          </w:p>
        </w:tc>
        <w:tc>
          <w:tcPr>
            <w:tcW w:w="865" w:type="pct"/>
            <w:vAlign w:val="center"/>
          </w:tcPr>
          <w:p w:rsidR="00AE42B9" w:rsidRPr="00CA0611" w:rsidRDefault="00322C91" w:rsidP="009C3524">
            <w:pPr>
              <w:spacing w:line="440" w:lineRule="exact"/>
              <w:jc w:val="center"/>
              <w:rPr>
                <w:rFonts w:ascii="宋体" w:hAnsi="宋体"/>
                <w:szCs w:val="21"/>
              </w:rPr>
            </w:pPr>
            <w:r w:rsidRPr="00CA0611">
              <w:rPr>
                <w:rFonts w:ascii="宋体" w:hAnsi="宋体" w:hint="eastAsia"/>
                <w:szCs w:val="21"/>
              </w:rPr>
              <w:t>对足球传球基本技术的掌握，是足球运动的基础。</w:t>
            </w:r>
          </w:p>
        </w:tc>
        <w:tc>
          <w:tcPr>
            <w:tcW w:w="1346" w:type="pct"/>
            <w:vAlign w:val="center"/>
          </w:tcPr>
          <w:p w:rsidR="00354A2B" w:rsidRPr="00CA0611" w:rsidRDefault="00F6317D" w:rsidP="009C3524">
            <w:pPr>
              <w:spacing w:line="440" w:lineRule="exact"/>
              <w:jc w:val="center"/>
              <w:rPr>
                <w:rFonts w:ascii="宋体" w:hAnsi="宋体"/>
                <w:szCs w:val="21"/>
              </w:rPr>
            </w:pPr>
            <w:r w:rsidRPr="00CA0611">
              <w:rPr>
                <w:rFonts w:ascii="宋体" w:hAnsi="宋体" w:hint="eastAsia"/>
                <w:szCs w:val="21"/>
              </w:rPr>
              <w:t>传球基本技术的学习</w:t>
            </w:r>
            <w:r w:rsidR="00354A2B" w:rsidRPr="00CA0611">
              <w:rPr>
                <w:rFonts w:ascii="宋体" w:hAnsi="宋体" w:hint="eastAsia"/>
                <w:szCs w:val="21"/>
              </w:rPr>
              <w:t>：</w:t>
            </w:r>
          </w:p>
          <w:p w:rsidR="00AE42B9" w:rsidRPr="00CA0611" w:rsidRDefault="00354A2B" w:rsidP="009C3524">
            <w:pPr>
              <w:spacing w:line="440" w:lineRule="exact"/>
              <w:jc w:val="center"/>
              <w:rPr>
                <w:rFonts w:ascii="宋体" w:hAnsi="宋体"/>
                <w:szCs w:val="21"/>
              </w:rPr>
            </w:pPr>
            <w:r w:rsidRPr="00CA0611">
              <w:rPr>
                <w:rFonts w:ascii="宋体" w:hAnsi="宋体" w:hint="eastAsia"/>
                <w:szCs w:val="21"/>
              </w:rPr>
              <w:t>脚弓传球、脚内侧传球、脚背正面传球</w:t>
            </w:r>
            <w:r w:rsidR="00565AEA">
              <w:rPr>
                <w:rFonts w:ascii="宋体" w:hAnsi="宋体" w:hint="eastAsia"/>
                <w:szCs w:val="21"/>
              </w:rPr>
              <w:t>。</w:t>
            </w:r>
          </w:p>
        </w:tc>
        <w:tc>
          <w:tcPr>
            <w:tcW w:w="1057" w:type="pct"/>
            <w:vAlign w:val="center"/>
          </w:tcPr>
          <w:p w:rsidR="00AF2D74" w:rsidRDefault="00712464" w:rsidP="009C3524">
            <w:pPr>
              <w:spacing w:line="440" w:lineRule="exact"/>
              <w:jc w:val="center"/>
              <w:rPr>
                <w:rFonts w:ascii="宋体" w:hAnsi="宋体"/>
                <w:szCs w:val="21"/>
              </w:rPr>
            </w:pPr>
            <w:r>
              <w:rPr>
                <w:rFonts w:ascii="宋体" w:hAnsi="宋体" w:hint="eastAsia"/>
                <w:szCs w:val="21"/>
              </w:rPr>
              <w:t>重点：</w:t>
            </w:r>
            <w:r w:rsidR="00203C31" w:rsidRPr="00CA0611">
              <w:rPr>
                <w:rFonts w:ascii="宋体" w:hAnsi="宋体" w:hint="eastAsia"/>
                <w:szCs w:val="21"/>
              </w:rPr>
              <w:t>脚弓传球、脚内侧传球时</w:t>
            </w:r>
            <w:r w:rsidR="00AF2D74">
              <w:rPr>
                <w:rFonts w:ascii="宋体" w:hAnsi="宋体" w:hint="eastAsia"/>
                <w:szCs w:val="21"/>
              </w:rPr>
              <w:t>的动作要领；</w:t>
            </w:r>
          </w:p>
          <w:p w:rsidR="00AE42B9" w:rsidRDefault="00AF2D74" w:rsidP="009C3524">
            <w:pPr>
              <w:spacing w:line="440" w:lineRule="exact"/>
              <w:jc w:val="center"/>
              <w:rPr>
                <w:rFonts w:ascii="宋体" w:hAnsi="宋体"/>
                <w:szCs w:val="21"/>
              </w:rPr>
            </w:pPr>
            <w:r>
              <w:rPr>
                <w:rFonts w:ascii="宋体" w:hAnsi="宋体" w:hint="eastAsia"/>
                <w:szCs w:val="21"/>
              </w:rPr>
              <w:t>难点：传球的部位要准确，力量要控制好；</w:t>
            </w:r>
          </w:p>
          <w:p w:rsidR="00AF2D74" w:rsidRPr="00CA0611" w:rsidRDefault="00AF2D74" w:rsidP="009C3524">
            <w:pPr>
              <w:spacing w:line="440" w:lineRule="exact"/>
              <w:jc w:val="center"/>
              <w:rPr>
                <w:rFonts w:ascii="宋体" w:hAnsi="宋体"/>
                <w:szCs w:val="21"/>
              </w:rPr>
            </w:pPr>
            <w:r>
              <w:rPr>
                <w:rFonts w:ascii="宋体" w:hAnsi="宋体" w:hint="eastAsia"/>
                <w:szCs w:val="21"/>
              </w:rPr>
              <w:t>考核：传球的准确性和连续性。</w:t>
            </w:r>
          </w:p>
        </w:tc>
        <w:tc>
          <w:tcPr>
            <w:tcW w:w="317" w:type="pct"/>
            <w:vAlign w:val="center"/>
          </w:tcPr>
          <w:p w:rsidR="00AE42B9" w:rsidRPr="00CA0611" w:rsidRDefault="007458B9" w:rsidP="009C3524">
            <w:pPr>
              <w:spacing w:line="440" w:lineRule="exact"/>
              <w:jc w:val="center"/>
              <w:rPr>
                <w:rFonts w:ascii="宋体" w:hAnsi="宋体"/>
                <w:szCs w:val="21"/>
              </w:rPr>
            </w:pPr>
            <w:r w:rsidRPr="00CA0611">
              <w:rPr>
                <w:rFonts w:ascii="宋体" w:hAnsi="宋体" w:hint="eastAsia"/>
                <w:szCs w:val="21"/>
              </w:rPr>
              <w:t>4</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4</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足球基本技术教学（三）</w:t>
            </w:r>
          </w:p>
        </w:tc>
        <w:tc>
          <w:tcPr>
            <w:tcW w:w="865"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对足球射门基本技术的</w:t>
            </w:r>
            <w:r w:rsidR="00222AC5" w:rsidRPr="00CA0611">
              <w:rPr>
                <w:rFonts w:ascii="宋体" w:hAnsi="宋体" w:hint="eastAsia"/>
                <w:szCs w:val="21"/>
              </w:rPr>
              <w:t>学习</w:t>
            </w:r>
            <w:r w:rsidRPr="00CA0611">
              <w:rPr>
                <w:rFonts w:ascii="宋体" w:hAnsi="宋体" w:hint="eastAsia"/>
                <w:szCs w:val="21"/>
              </w:rPr>
              <w:t>，是足球运动的基础。</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射门基本技术的学习：</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脚弓推射、正脚背抽射、外脚背、脚内侧、头球</w:t>
            </w:r>
            <w:r w:rsidR="00565AEA">
              <w:rPr>
                <w:rFonts w:ascii="宋体" w:hAnsi="宋体" w:hint="eastAsia"/>
                <w:szCs w:val="21"/>
              </w:rPr>
              <w:t>。</w:t>
            </w:r>
          </w:p>
        </w:tc>
        <w:tc>
          <w:tcPr>
            <w:tcW w:w="1057" w:type="pct"/>
            <w:vAlign w:val="center"/>
          </w:tcPr>
          <w:p w:rsidR="00AF2D74" w:rsidRDefault="00AF2D74" w:rsidP="009C3524">
            <w:pPr>
              <w:spacing w:line="440" w:lineRule="exact"/>
              <w:jc w:val="center"/>
              <w:rPr>
                <w:rFonts w:ascii="宋体" w:hAnsi="宋体"/>
                <w:szCs w:val="21"/>
              </w:rPr>
            </w:pPr>
            <w:r>
              <w:rPr>
                <w:rFonts w:ascii="宋体" w:hAnsi="宋体" w:hint="eastAsia"/>
                <w:szCs w:val="21"/>
              </w:rPr>
              <w:t>重点：</w:t>
            </w:r>
            <w:r w:rsidR="00322C91" w:rsidRPr="00CA0611">
              <w:rPr>
                <w:rFonts w:ascii="宋体" w:hAnsi="宋体" w:hint="eastAsia"/>
                <w:szCs w:val="21"/>
              </w:rPr>
              <w:t>脚弓推射、正脚背抽射时</w:t>
            </w:r>
            <w:r>
              <w:rPr>
                <w:rFonts w:ascii="宋体" w:hAnsi="宋体" w:hint="eastAsia"/>
                <w:szCs w:val="21"/>
              </w:rPr>
              <w:t>的动作要领；</w:t>
            </w:r>
          </w:p>
          <w:p w:rsidR="00322C91" w:rsidRDefault="00AF2D74" w:rsidP="009C3524">
            <w:pPr>
              <w:spacing w:line="440" w:lineRule="exact"/>
              <w:jc w:val="center"/>
              <w:rPr>
                <w:rFonts w:ascii="宋体" w:hAnsi="宋体"/>
                <w:szCs w:val="21"/>
              </w:rPr>
            </w:pPr>
            <w:r>
              <w:rPr>
                <w:rFonts w:ascii="宋体" w:hAnsi="宋体" w:hint="eastAsia"/>
                <w:szCs w:val="21"/>
              </w:rPr>
              <w:t>难点：踢球时</w:t>
            </w:r>
            <w:r w:rsidR="00322C91" w:rsidRPr="00CA0611">
              <w:rPr>
                <w:rFonts w:ascii="宋体" w:hAnsi="宋体" w:hint="eastAsia"/>
                <w:szCs w:val="21"/>
              </w:rPr>
              <w:t>一定要对正球的部位，小腿集中发力</w:t>
            </w:r>
            <w:r>
              <w:rPr>
                <w:rFonts w:ascii="宋体" w:hAnsi="宋体" w:hint="eastAsia"/>
                <w:szCs w:val="21"/>
              </w:rPr>
              <w:t>；</w:t>
            </w:r>
          </w:p>
          <w:p w:rsidR="00AF2D74" w:rsidRPr="00AF2D74" w:rsidRDefault="00AF2D74" w:rsidP="009C3524">
            <w:pPr>
              <w:spacing w:line="440" w:lineRule="exact"/>
              <w:jc w:val="center"/>
              <w:rPr>
                <w:rFonts w:ascii="宋体" w:hAnsi="宋体"/>
                <w:szCs w:val="21"/>
              </w:rPr>
            </w:pPr>
            <w:r>
              <w:rPr>
                <w:rFonts w:ascii="宋体" w:hAnsi="宋体" w:hint="eastAsia"/>
                <w:szCs w:val="21"/>
              </w:rPr>
              <w:t>考核：射门动作技术评定和个数。</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4</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5</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足球基本技术教学（四）</w:t>
            </w:r>
          </w:p>
        </w:tc>
        <w:tc>
          <w:tcPr>
            <w:tcW w:w="865"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对足球各种停球基本技术的</w:t>
            </w:r>
            <w:r w:rsidR="00222AC5" w:rsidRPr="00CA0611">
              <w:rPr>
                <w:rFonts w:ascii="宋体" w:hAnsi="宋体" w:hint="eastAsia"/>
                <w:szCs w:val="21"/>
              </w:rPr>
              <w:t>学习</w:t>
            </w:r>
            <w:r w:rsidRPr="00CA0611">
              <w:rPr>
                <w:rFonts w:ascii="宋体" w:hAnsi="宋体" w:hint="eastAsia"/>
                <w:szCs w:val="21"/>
              </w:rPr>
              <w:t>，是足球运动的基础。</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传接球基本技术的学习：踢球</w:t>
            </w:r>
            <w:r w:rsidR="00565AEA">
              <w:rPr>
                <w:rFonts w:ascii="宋体" w:hAnsi="宋体" w:hint="eastAsia"/>
                <w:szCs w:val="21"/>
              </w:rPr>
              <w:t>技术</w:t>
            </w:r>
            <w:r w:rsidRPr="00CA0611">
              <w:rPr>
                <w:rFonts w:ascii="宋体" w:hAnsi="宋体" w:hint="eastAsia"/>
                <w:szCs w:val="21"/>
              </w:rPr>
              <w:t>、停球技术</w:t>
            </w:r>
            <w:r w:rsidR="00565AEA">
              <w:rPr>
                <w:rFonts w:ascii="宋体" w:hAnsi="宋体" w:hint="eastAsia"/>
                <w:szCs w:val="21"/>
              </w:rPr>
              <w:t>。</w:t>
            </w:r>
          </w:p>
        </w:tc>
        <w:tc>
          <w:tcPr>
            <w:tcW w:w="1057" w:type="pct"/>
            <w:vAlign w:val="center"/>
          </w:tcPr>
          <w:p w:rsidR="00AF2D74" w:rsidRDefault="00AF2D74" w:rsidP="009C3524">
            <w:pPr>
              <w:spacing w:line="440" w:lineRule="exact"/>
              <w:jc w:val="center"/>
              <w:rPr>
                <w:rFonts w:ascii="宋体" w:hAnsi="宋体"/>
                <w:szCs w:val="21"/>
              </w:rPr>
            </w:pPr>
            <w:r>
              <w:rPr>
                <w:rFonts w:ascii="宋体" w:hAnsi="宋体" w:hint="eastAsia"/>
                <w:szCs w:val="21"/>
              </w:rPr>
              <w:t>重点：踢球时各种脚法的掌握；</w:t>
            </w:r>
          </w:p>
          <w:p w:rsidR="00322C91" w:rsidRPr="00CA0611" w:rsidRDefault="00AF2D74" w:rsidP="009C3524">
            <w:pPr>
              <w:spacing w:line="440" w:lineRule="exact"/>
              <w:jc w:val="center"/>
              <w:rPr>
                <w:rFonts w:ascii="宋体" w:hAnsi="宋体"/>
                <w:szCs w:val="21"/>
              </w:rPr>
            </w:pPr>
            <w:r>
              <w:rPr>
                <w:rFonts w:ascii="宋体" w:hAnsi="宋体" w:hint="eastAsia"/>
                <w:szCs w:val="21"/>
              </w:rPr>
              <w:t>难点：</w:t>
            </w:r>
            <w:r w:rsidR="00322C91" w:rsidRPr="00CA0611">
              <w:rPr>
                <w:rFonts w:ascii="宋体" w:hAnsi="宋体" w:hint="eastAsia"/>
                <w:szCs w:val="21"/>
              </w:rPr>
              <w:t>停球时要判断准确，停球部位要合理。</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6</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6</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足球基本战术教学（一）</w:t>
            </w:r>
          </w:p>
        </w:tc>
        <w:tc>
          <w:tcPr>
            <w:tcW w:w="865" w:type="pct"/>
            <w:vAlign w:val="center"/>
          </w:tcPr>
          <w:p w:rsidR="00322C91" w:rsidRPr="00CA0611" w:rsidRDefault="00037400" w:rsidP="009C3524">
            <w:pPr>
              <w:spacing w:line="440" w:lineRule="exact"/>
              <w:jc w:val="center"/>
              <w:rPr>
                <w:rFonts w:ascii="宋体" w:hAnsi="宋体"/>
                <w:szCs w:val="21"/>
              </w:rPr>
            </w:pPr>
            <w:r w:rsidRPr="00CA0611">
              <w:rPr>
                <w:rFonts w:ascii="宋体" w:hAnsi="宋体" w:hint="eastAsia"/>
                <w:szCs w:val="21"/>
              </w:rPr>
              <w:t>足球“二过一”基本战术的掌握，是足球技战术的基础。</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足球基本战术的学习：</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“二过一”基本战术：传切配合、回传返切、撞墙式</w:t>
            </w:r>
            <w:r w:rsidR="00565AEA">
              <w:rPr>
                <w:rFonts w:ascii="宋体" w:hAnsi="宋体" w:hint="eastAsia"/>
                <w:szCs w:val="21"/>
              </w:rPr>
              <w:t>。</w:t>
            </w:r>
          </w:p>
        </w:tc>
        <w:tc>
          <w:tcPr>
            <w:tcW w:w="1057" w:type="pct"/>
            <w:vAlign w:val="center"/>
          </w:tcPr>
          <w:p w:rsidR="00323290" w:rsidRDefault="00AF2D74" w:rsidP="009C3524">
            <w:pPr>
              <w:spacing w:line="440" w:lineRule="exact"/>
              <w:jc w:val="center"/>
              <w:rPr>
                <w:rFonts w:ascii="宋体" w:hAnsi="宋体"/>
                <w:szCs w:val="21"/>
              </w:rPr>
            </w:pPr>
            <w:r>
              <w:rPr>
                <w:rFonts w:ascii="宋体" w:hAnsi="宋体" w:hint="eastAsia"/>
                <w:szCs w:val="21"/>
              </w:rPr>
              <w:t>重点：</w:t>
            </w:r>
            <w:r w:rsidR="00322C91" w:rsidRPr="00CA0611">
              <w:rPr>
                <w:rFonts w:ascii="宋体" w:hAnsi="宋体" w:hint="eastAsia"/>
                <w:szCs w:val="21"/>
              </w:rPr>
              <w:t>“二过一”战术传切配合</w:t>
            </w:r>
            <w:r w:rsidR="00323290">
              <w:rPr>
                <w:rFonts w:ascii="宋体" w:hAnsi="宋体" w:hint="eastAsia"/>
                <w:szCs w:val="21"/>
              </w:rPr>
              <w:t>传球的时机；</w:t>
            </w:r>
          </w:p>
          <w:p w:rsidR="00322C91" w:rsidRPr="00CA0611" w:rsidRDefault="00323290" w:rsidP="009C3524">
            <w:pPr>
              <w:spacing w:line="440" w:lineRule="exact"/>
              <w:jc w:val="center"/>
              <w:rPr>
                <w:rFonts w:ascii="宋体" w:hAnsi="宋体"/>
                <w:szCs w:val="21"/>
              </w:rPr>
            </w:pPr>
            <w:r>
              <w:rPr>
                <w:rFonts w:ascii="宋体" w:hAnsi="宋体" w:hint="eastAsia"/>
                <w:szCs w:val="21"/>
              </w:rPr>
              <w:t>难点：</w:t>
            </w:r>
            <w:r w:rsidR="00322C91" w:rsidRPr="00CA0611">
              <w:rPr>
                <w:rFonts w:ascii="宋体" w:hAnsi="宋体" w:hint="eastAsia"/>
                <w:szCs w:val="21"/>
              </w:rPr>
              <w:t>传球</w:t>
            </w:r>
            <w:r>
              <w:rPr>
                <w:rFonts w:ascii="宋体" w:hAnsi="宋体" w:hint="eastAsia"/>
                <w:szCs w:val="21"/>
              </w:rPr>
              <w:t>时的</w:t>
            </w:r>
            <w:r w:rsidR="00322C91" w:rsidRPr="00CA0611">
              <w:rPr>
                <w:rFonts w:ascii="宋体" w:hAnsi="宋体" w:hint="eastAsia"/>
                <w:szCs w:val="21"/>
              </w:rPr>
              <w:t>力量、方向要控制好，跑动要及时。</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6</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7</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足球基本战术教学（二）</w:t>
            </w:r>
          </w:p>
        </w:tc>
        <w:tc>
          <w:tcPr>
            <w:tcW w:w="865" w:type="pct"/>
            <w:vAlign w:val="center"/>
          </w:tcPr>
          <w:p w:rsidR="00322C91" w:rsidRPr="00CA0611" w:rsidRDefault="00037400" w:rsidP="009C3524">
            <w:pPr>
              <w:spacing w:line="440" w:lineRule="exact"/>
              <w:jc w:val="center"/>
              <w:rPr>
                <w:rFonts w:ascii="宋体" w:hAnsi="宋体"/>
                <w:szCs w:val="21"/>
              </w:rPr>
            </w:pPr>
            <w:r w:rsidRPr="00CA0611">
              <w:rPr>
                <w:rFonts w:ascii="宋体" w:hAnsi="宋体" w:hint="eastAsia"/>
                <w:szCs w:val="21"/>
              </w:rPr>
              <w:t>足球“三打二”、多打少战术的掌握，是足球技战</w:t>
            </w:r>
            <w:r w:rsidRPr="00CA0611">
              <w:rPr>
                <w:rFonts w:ascii="宋体" w:hAnsi="宋体" w:hint="eastAsia"/>
                <w:szCs w:val="21"/>
              </w:rPr>
              <w:lastRenderedPageBreak/>
              <w:t>术的根本保证。</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lastRenderedPageBreak/>
              <w:t>足球基本战术的学习：</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“三打二”、多打少</w:t>
            </w:r>
            <w:r w:rsidR="00565AEA">
              <w:rPr>
                <w:rFonts w:ascii="宋体" w:hAnsi="宋体" w:hint="eastAsia"/>
                <w:szCs w:val="21"/>
              </w:rPr>
              <w:t>。</w:t>
            </w:r>
          </w:p>
        </w:tc>
        <w:tc>
          <w:tcPr>
            <w:tcW w:w="1057" w:type="pct"/>
            <w:vAlign w:val="center"/>
          </w:tcPr>
          <w:p w:rsidR="00323290" w:rsidRDefault="00323290" w:rsidP="009C3524">
            <w:pPr>
              <w:spacing w:line="440" w:lineRule="exact"/>
              <w:jc w:val="center"/>
              <w:rPr>
                <w:rFonts w:ascii="宋体" w:hAnsi="宋体"/>
                <w:szCs w:val="21"/>
              </w:rPr>
            </w:pPr>
            <w:r>
              <w:rPr>
                <w:rFonts w:ascii="宋体" w:hAnsi="宋体" w:hint="eastAsia"/>
                <w:szCs w:val="21"/>
              </w:rPr>
              <w:t>重点：</w:t>
            </w:r>
            <w:r w:rsidR="00322C91" w:rsidRPr="00CA0611">
              <w:rPr>
                <w:rFonts w:ascii="宋体" w:hAnsi="宋体" w:hint="eastAsia"/>
                <w:szCs w:val="21"/>
              </w:rPr>
              <w:t>“三打二”、多打少时，</w:t>
            </w:r>
            <w:r>
              <w:rPr>
                <w:rFonts w:ascii="宋体" w:hAnsi="宋体" w:hint="eastAsia"/>
                <w:szCs w:val="21"/>
              </w:rPr>
              <w:t>传球要及时；</w:t>
            </w:r>
          </w:p>
          <w:p w:rsidR="00322C91" w:rsidRPr="00CA0611" w:rsidRDefault="00323290" w:rsidP="009C3524">
            <w:pPr>
              <w:spacing w:line="440" w:lineRule="exact"/>
              <w:jc w:val="center"/>
              <w:rPr>
                <w:rFonts w:ascii="宋体" w:hAnsi="宋体"/>
                <w:szCs w:val="21"/>
              </w:rPr>
            </w:pPr>
            <w:r>
              <w:rPr>
                <w:rFonts w:ascii="宋体" w:hAnsi="宋体" w:hint="eastAsia"/>
                <w:szCs w:val="21"/>
              </w:rPr>
              <w:t>难点：</w:t>
            </w:r>
            <w:r w:rsidR="00322C91" w:rsidRPr="00CA0611">
              <w:rPr>
                <w:rFonts w:ascii="宋体" w:hAnsi="宋体" w:hint="eastAsia"/>
                <w:szCs w:val="21"/>
              </w:rPr>
              <w:t>无球队员的</w:t>
            </w:r>
            <w:r w:rsidR="00322C91" w:rsidRPr="00CA0611">
              <w:rPr>
                <w:rFonts w:ascii="宋体" w:hAnsi="宋体" w:hint="eastAsia"/>
                <w:szCs w:val="21"/>
              </w:rPr>
              <w:lastRenderedPageBreak/>
              <w:t>跑动要积极，要进行穿插跑动</w:t>
            </w:r>
            <w:r>
              <w:rPr>
                <w:rFonts w:ascii="宋体" w:hAnsi="宋体" w:hint="eastAsia"/>
                <w:szCs w:val="21"/>
              </w:rPr>
              <w:t>、接应</w:t>
            </w:r>
            <w:r w:rsidR="00322C91" w:rsidRPr="00CA0611">
              <w:rPr>
                <w:rFonts w:ascii="宋体" w:hAnsi="宋体" w:hint="eastAsia"/>
                <w:szCs w:val="21"/>
              </w:rPr>
              <w:t>。</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lastRenderedPageBreak/>
              <w:t>6</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lastRenderedPageBreak/>
              <w:t>8</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足球基本战术教学（三）</w:t>
            </w:r>
          </w:p>
        </w:tc>
        <w:tc>
          <w:tcPr>
            <w:tcW w:w="865" w:type="pct"/>
            <w:vAlign w:val="center"/>
          </w:tcPr>
          <w:p w:rsidR="00322C91" w:rsidRPr="00CA0611" w:rsidRDefault="00037400" w:rsidP="009C3524">
            <w:pPr>
              <w:spacing w:line="440" w:lineRule="exact"/>
              <w:jc w:val="center"/>
              <w:rPr>
                <w:rFonts w:ascii="宋体" w:hAnsi="宋体"/>
                <w:szCs w:val="21"/>
              </w:rPr>
            </w:pPr>
            <w:r w:rsidRPr="00CA0611">
              <w:rPr>
                <w:rFonts w:ascii="宋体" w:hAnsi="宋体" w:hint="eastAsia"/>
                <w:szCs w:val="21"/>
              </w:rPr>
              <w:t>足球技战术里边路下底传中，门前包抄；45度斜传冲吊，是足球技战术相当成熟的打法。</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足球基本战术的学习：</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1、边路下底传中，门前包抄；</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2、斜传冲吊。</w:t>
            </w:r>
          </w:p>
          <w:p w:rsidR="00322C91" w:rsidRPr="00CA0611" w:rsidRDefault="00322C91" w:rsidP="009C3524">
            <w:pPr>
              <w:spacing w:line="440" w:lineRule="exact"/>
              <w:jc w:val="center"/>
              <w:rPr>
                <w:rFonts w:ascii="宋体" w:hAnsi="宋体"/>
                <w:szCs w:val="21"/>
              </w:rPr>
            </w:pPr>
          </w:p>
        </w:tc>
        <w:tc>
          <w:tcPr>
            <w:tcW w:w="1057" w:type="pct"/>
            <w:vAlign w:val="center"/>
          </w:tcPr>
          <w:p w:rsidR="00182884" w:rsidRDefault="00182884" w:rsidP="009C3524">
            <w:pPr>
              <w:spacing w:line="440" w:lineRule="exact"/>
              <w:jc w:val="center"/>
              <w:rPr>
                <w:rFonts w:ascii="宋体" w:hAnsi="宋体"/>
                <w:szCs w:val="21"/>
              </w:rPr>
            </w:pPr>
            <w:r>
              <w:rPr>
                <w:rFonts w:ascii="宋体" w:hAnsi="宋体" w:hint="eastAsia"/>
                <w:szCs w:val="21"/>
              </w:rPr>
              <w:t>重点：</w:t>
            </w:r>
            <w:r w:rsidR="00322C91" w:rsidRPr="00CA0611">
              <w:rPr>
                <w:rFonts w:ascii="宋体" w:hAnsi="宋体" w:hint="eastAsia"/>
                <w:szCs w:val="21"/>
              </w:rPr>
              <w:t>边路下底传中，门前包抄；45</w:t>
            </w:r>
            <w:r>
              <w:rPr>
                <w:rFonts w:ascii="宋体" w:hAnsi="宋体" w:hint="eastAsia"/>
                <w:szCs w:val="21"/>
              </w:rPr>
              <w:t>度斜传冲吊时，起球要及时，传球力量要控制好；</w:t>
            </w:r>
          </w:p>
          <w:p w:rsidR="00322C91" w:rsidRPr="00CA0611" w:rsidRDefault="00182884" w:rsidP="009C3524">
            <w:pPr>
              <w:spacing w:line="440" w:lineRule="exact"/>
              <w:jc w:val="center"/>
              <w:rPr>
                <w:rFonts w:ascii="宋体" w:hAnsi="宋体"/>
                <w:szCs w:val="21"/>
              </w:rPr>
            </w:pPr>
            <w:r>
              <w:rPr>
                <w:rFonts w:ascii="宋体" w:hAnsi="宋体" w:hint="eastAsia"/>
                <w:szCs w:val="21"/>
              </w:rPr>
              <w:t>难点：接应队员</w:t>
            </w:r>
            <w:r w:rsidR="00322C91" w:rsidRPr="00CA0611">
              <w:rPr>
                <w:rFonts w:ascii="宋体" w:hAnsi="宋体" w:hint="eastAsia"/>
                <w:szCs w:val="21"/>
              </w:rPr>
              <w:t>插上</w:t>
            </w:r>
            <w:r>
              <w:rPr>
                <w:rFonts w:ascii="宋体" w:hAnsi="宋体" w:hint="eastAsia"/>
                <w:szCs w:val="21"/>
              </w:rPr>
              <w:t>要及时</w:t>
            </w:r>
            <w:r w:rsidR="00322C91" w:rsidRPr="00CA0611">
              <w:rPr>
                <w:rFonts w:ascii="宋体" w:hAnsi="宋体" w:hint="eastAsia"/>
                <w:szCs w:val="21"/>
              </w:rPr>
              <w:t>。</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6</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9</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职业身心素质练习与民族传统项目学习</w:t>
            </w:r>
          </w:p>
        </w:tc>
        <w:tc>
          <w:tcPr>
            <w:tcW w:w="865" w:type="pct"/>
            <w:vAlign w:val="center"/>
          </w:tcPr>
          <w:p w:rsidR="00322C91" w:rsidRPr="00CA0611" w:rsidRDefault="00037400" w:rsidP="009C3524">
            <w:pPr>
              <w:spacing w:line="440" w:lineRule="exact"/>
              <w:jc w:val="center"/>
              <w:rPr>
                <w:rFonts w:ascii="宋体" w:hAnsi="宋体"/>
                <w:szCs w:val="21"/>
              </w:rPr>
            </w:pPr>
            <w:r w:rsidRPr="00CA0611">
              <w:rPr>
                <w:rFonts w:ascii="宋体" w:hAnsi="宋体" w:hint="eastAsia"/>
                <w:szCs w:val="21"/>
              </w:rPr>
              <w:t>职业身心素质训练能提高学生的职业素养，</w:t>
            </w:r>
            <w:r w:rsidR="00D63D32" w:rsidRPr="00CA0611">
              <w:rPr>
                <w:rFonts w:ascii="宋体" w:hAnsi="宋体" w:hint="eastAsia"/>
                <w:szCs w:val="21"/>
              </w:rPr>
              <w:t>学会</w:t>
            </w:r>
            <w:r w:rsidR="00565AEA">
              <w:rPr>
                <w:rFonts w:ascii="宋体" w:hAnsi="宋体" w:hint="eastAsia"/>
                <w:szCs w:val="21"/>
              </w:rPr>
              <w:t>民族传统体育项目</w:t>
            </w:r>
            <w:r w:rsidRPr="00CA0611">
              <w:rPr>
                <w:rFonts w:ascii="宋体" w:hAnsi="宋体" w:hint="eastAsia"/>
                <w:szCs w:val="21"/>
              </w:rPr>
              <w:t>。</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职业身心素质训练的学习：</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1、基本职业安全知识、环保知识；2、救护的基本知识；</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3、高空项目训练（断桥、攀岩）。</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民族传统体育项目（三选一）的学习：1、太极拳；2、八段锦；3、军事体育</w:t>
            </w:r>
            <w:r w:rsidR="00565AEA">
              <w:rPr>
                <w:rFonts w:ascii="宋体" w:hAnsi="宋体" w:hint="eastAsia"/>
                <w:szCs w:val="21"/>
              </w:rPr>
              <w:t>。</w:t>
            </w:r>
          </w:p>
        </w:tc>
        <w:tc>
          <w:tcPr>
            <w:tcW w:w="1057" w:type="pct"/>
            <w:vAlign w:val="center"/>
          </w:tcPr>
          <w:p w:rsidR="003355B5" w:rsidRDefault="003355B5" w:rsidP="009C3524">
            <w:pPr>
              <w:spacing w:line="440" w:lineRule="exact"/>
              <w:jc w:val="center"/>
              <w:rPr>
                <w:rFonts w:ascii="宋体" w:hAnsi="宋体"/>
                <w:szCs w:val="21"/>
              </w:rPr>
            </w:pPr>
            <w:r>
              <w:rPr>
                <w:rFonts w:ascii="宋体" w:hAnsi="宋体" w:hint="eastAsia"/>
                <w:szCs w:val="21"/>
              </w:rPr>
              <w:t>重点：</w:t>
            </w:r>
            <w:r w:rsidR="00322C91" w:rsidRPr="00CA0611">
              <w:rPr>
                <w:rFonts w:ascii="宋体" w:hAnsi="宋体" w:hint="eastAsia"/>
                <w:szCs w:val="21"/>
              </w:rPr>
              <w:t>职业身心素质的</w:t>
            </w:r>
            <w:r>
              <w:rPr>
                <w:rFonts w:ascii="宋体" w:hAnsi="宋体" w:hint="eastAsia"/>
                <w:szCs w:val="21"/>
              </w:rPr>
              <w:t>教学</w:t>
            </w:r>
            <w:r w:rsidR="00322C91" w:rsidRPr="00CA0611">
              <w:rPr>
                <w:rFonts w:ascii="宋体" w:hAnsi="宋体" w:hint="eastAsia"/>
                <w:szCs w:val="21"/>
              </w:rPr>
              <w:t>内容要有吸引力，教师讲解示范要到位；</w:t>
            </w:r>
          </w:p>
          <w:p w:rsidR="00322C91" w:rsidRPr="00CA0611" w:rsidRDefault="003355B5" w:rsidP="009C3524">
            <w:pPr>
              <w:spacing w:line="440" w:lineRule="exact"/>
              <w:jc w:val="center"/>
              <w:rPr>
                <w:rFonts w:ascii="宋体" w:hAnsi="宋体"/>
                <w:szCs w:val="21"/>
              </w:rPr>
            </w:pPr>
            <w:r>
              <w:rPr>
                <w:rFonts w:ascii="宋体" w:hAnsi="宋体" w:hint="eastAsia"/>
                <w:szCs w:val="21"/>
              </w:rPr>
              <w:t>难点：</w:t>
            </w:r>
            <w:r w:rsidR="00322C91" w:rsidRPr="00CA0611">
              <w:rPr>
                <w:rFonts w:ascii="宋体" w:hAnsi="宋体" w:hint="eastAsia"/>
                <w:szCs w:val="21"/>
              </w:rPr>
              <w:t>民族传统体育项目要能弘扬民族精神。</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10</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10</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学生体质健康项目</w:t>
            </w:r>
          </w:p>
        </w:tc>
        <w:tc>
          <w:tcPr>
            <w:tcW w:w="865" w:type="pct"/>
            <w:vAlign w:val="center"/>
          </w:tcPr>
          <w:p w:rsidR="00322C91" w:rsidRPr="00CA0611" w:rsidRDefault="00A90969" w:rsidP="009C3524">
            <w:pPr>
              <w:spacing w:line="440" w:lineRule="exact"/>
              <w:jc w:val="center"/>
              <w:rPr>
                <w:rFonts w:ascii="宋体" w:hAnsi="宋体"/>
                <w:szCs w:val="21"/>
              </w:rPr>
            </w:pPr>
            <w:r w:rsidRPr="00CA0611">
              <w:rPr>
                <w:rFonts w:ascii="宋体" w:hAnsi="宋体" w:hint="eastAsia"/>
                <w:szCs w:val="21"/>
              </w:rPr>
              <w:t>学生体质健康项目测试合格与否是评判大学生体育成绩的重要标准之一</w:t>
            </w:r>
            <w:r w:rsidR="00B07723" w:rsidRPr="00CA0611">
              <w:rPr>
                <w:rFonts w:ascii="宋体" w:hAnsi="宋体" w:hint="eastAsia"/>
                <w:szCs w:val="21"/>
              </w:rPr>
              <w:t>，是基本的身体素质内容，学生通过锻炼，要尽可</w:t>
            </w:r>
            <w:r w:rsidR="00B07723" w:rsidRPr="00CA0611">
              <w:rPr>
                <w:rFonts w:ascii="宋体" w:hAnsi="宋体" w:hint="eastAsia"/>
                <w:szCs w:val="21"/>
              </w:rPr>
              <w:lastRenderedPageBreak/>
              <w:t>能达标。</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lastRenderedPageBreak/>
              <w:t>学生体质健康项目的练习：50米、立定跳远、肺活量、坐位体前屈、800米（女）、1000米（男）、仰卧起坐（女）、引体向上（男）；其他身体素质课课练。</w:t>
            </w:r>
          </w:p>
        </w:tc>
        <w:tc>
          <w:tcPr>
            <w:tcW w:w="1057" w:type="pct"/>
            <w:vAlign w:val="center"/>
          </w:tcPr>
          <w:p w:rsidR="003C4190" w:rsidRDefault="003C4190" w:rsidP="009C3524">
            <w:pPr>
              <w:spacing w:line="440" w:lineRule="exact"/>
              <w:jc w:val="center"/>
              <w:rPr>
                <w:rFonts w:ascii="宋体" w:hAnsi="宋体"/>
                <w:szCs w:val="21"/>
              </w:rPr>
            </w:pPr>
            <w:r>
              <w:rPr>
                <w:rFonts w:ascii="宋体" w:hAnsi="宋体" w:hint="eastAsia"/>
                <w:szCs w:val="21"/>
              </w:rPr>
              <w:t>重点：</w:t>
            </w:r>
            <w:r w:rsidR="00322C91" w:rsidRPr="00CA0611">
              <w:rPr>
                <w:rFonts w:ascii="宋体" w:hAnsi="宋体" w:hint="eastAsia"/>
                <w:szCs w:val="21"/>
              </w:rPr>
              <w:t>学生体质健康主要集中在800米（女）、1000</w:t>
            </w:r>
            <w:r>
              <w:rPr>
                <w:rFonts w:ascii="宋体" w:hAnsi="宋体" w:hint="eastAsia"/>
                <w:szCs w:val="21"/>
              </w:rPr>
              <w:t>米（男）、引体向上（男）这三个项目学生达标难度比较大；</w:t>
            </w:r>
          </w:p>
          <w:p w:rsidR="00322C91" w:rsidRPr="00CA0611" w:rsidRDefault="003C4190" w:rsidP="009C3524">
            <w:pPr>
              <w:spacing w:line="440" w:lineRule="exact"/>
              <w:jc w:val="center"/>
              <w:rPr>
                <w:rFonts w:ascii="宋体" w:hAnsi="宋体"/>
                <w:szCs w:val="21"/>
              </w:rPr>
            </w:pPr>
            <w:r>
              <w:rPr>
                <w:rFonts w:ascii="宋体" w:hAnsi="宋体" w:hint="eastAsia"/>
                <w:szCs w:val="21"/>
              </w:rPr>
              <w:t>难点：</w:t>
            </w:r>
            <w:r w:rsidR="00322C91" w:rsidRPr="00CA0611">
              <w:rPr>
                <w:rFonts w:ascii="宋体" w:hAnsi="宋体" w:hint="eastAsia"/>
                <w:szCs w:val="21"/>
              </w:rPr>
              <w:t>要</w:t>
            </w:r>
            <w:r>
              <w:rPr>
                <w:rFonts w:ascii="宋体" w:hAnsi="宋体" w:hint="eastAsia"/>
                <w:szCs w:val="21"/>
              </w:rPr>
              <w:t>有</w:t>
            </w:r>
            <w:r w:rsidR="00322C91" w:rsidRPr="00CA0611">
              <w:rPr>
                <w:rFonts w:ascii="宋体" w:hAnsi="宋体" w:hint="eastAsia"/>
                <w:szCs w:val="21"/>
              </w:rPr>
              <w:t>针对性的加强</w:t>
            </w:r>
            <w:r>
              <w:rPr>
                <w:rFonts w:ascii="宋体" w:hAnsi="宋体" w:hint="eastAsia"/>
                <w:szCs w:val="21"/>
              </w:rPr>
              <w:t>学生的上肢力量练习和肺</w:t>
            </w:r>
            <w:r>
              <w:rPr>
                <w:rFonts w:ascii="宋体" w:hAnsi="宋体" w:hint="eastAsia"/>
                <w:szCs w:val="21"/>
              </w:rPr>
              <w:lastRenderedPageBreak/>
              <w:t>活量的</w:t>
            </w:r>
            <w:r w:rsidR="00322C91" w:rsidRPr="00CA0611">
              <w:rPr>
                <w:rFonts w:ascii="宋体" w:hAnsi="宋体" w:hint="eastAsia"/>
                <w:szCs w:val="21"/>
              </w:rPr>
              <w:t>锻炼。</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lastRenderedPageBreak/>
              <w:t>10</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lastRenderedPageBreak/>
              <w:t>11</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足球裁判法的教学</w:t>
            </w:r>
          </w:p>
        </w:tc>
        <w:tc>
          <w:tcPr>
            <w:tcW w:w="865" w:type="pct"/>
            <w:vAlign w:val="center"/>
          </w:tcPr>
          <w:p w:rsidR="00322C91" w:rsidRPr="00CA0611" w:rsidRDefault="00D63D32" w:rsidP="009C3524">
            <w:pPr>
              <w:spacing w:line="440" w:lineRule="exact"/>
              <w:jc w:val="center"/>
              <w:rPr>
                <w:rFonts w:ascii="宋体" w:hAnsi="宋体"/>
                <w:szCs w:val="21"/>
              </w:rPr>
            </w:pPr>
            <w:r w:rsidRPr="00CA0611">
              <w:rPr>
                <w:rFonts w:ascii="宋体" w:hAnsi="宋体" w:hint="eastAsia"/>
                <w:szCs w:val="21"/>
              </w:rPr>
              <w:t>学习</w:t>
            </w:r>
            <w:r w:rsidR="00B07723" w:rsidRPr="00CA0611">
              <w:rPr>
                <w:rFonts w:ascii="宋体" w:hAnsi="宋体" w:hint="eastAsia"/>
                <w:szCs w:val="21"/>
              </w:rPr>
              <w:t>足球比赛的方法，遵守规则，服从裁判是足球比赛的基本组成部分。</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足球裁判法的学习：</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1、主裁判的基本职责与手势；</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2、巡边员的基本职责与旗语；</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3、足球基本规则的介绍；</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4、记录台的工作职责介绍。</w:t>
            </w:r>
          </w:p>
          <w:p w:rsidR="00322C91" w:rsidRPr="00CA0611" w:rsidRDefault="00322C91" w:rsidP="009C3524">
            <w:pPr>
              <w:spacing w:line="440" w:lineRule="exact"/>
              <w:jc w:val="center"/>
              <w:rPr>
                <w:rFonts w:ascii="宋体" w:hAnsi="宋体"/>
                <w:szCs w:val="21"/>
              </w:rPr>
            </w:pPr>
          </w:p>
        </w:tc>
        <w:tc>
          <w:tcPr>
            <w:tcW w:w="1057" w:type="pct"/>
            <w:vAlign w:val="center"/>
          </w:tcPr>
          <w:p w:rsidR="003C4190" w:rsidRDefault="003C4190" w:rsidP="009C3524">
            <w:pPr>
              <w:spacing w:line="440" w:lineRule="exact"/>
              <w:jc w:val="center"/>
              <w:rPr>
                <w:rFonts w:ascii="宋体" w:hAnsi="宋体"/>
                <w:szCs w:val="21"/>
              </w:rPr>
            </w:pPr>
            <w:r>
              <w:rPr>
                <w:rFonts w:ascii="宋体" w:hAnsi="宋体" w:hint="eastAsia"/>
                <w:szCs w:val="21"/>
              </w:rPr>
              <w:t>重点：</w:t>
            </w:r>
            <w:r w:rsidR="00322C91" w:rsidRPr="00CA0611">
              <w:rPr>
                <w:rFonts w:ascii="宋体" w:hAnsi="宋体" w:hint="eastAsia"/>
                <w:szCs w:val="21"/>
              </w:rPr>
              <w:t>足球裁判法的学习主要是对足球规则的理解程度</w:t>
            </w:r>
            <w:r>
              <w:rPr>
                <w:rFonts w:ascii="宋体" w:hAnsi="宋体" w:hint="eastAsia"/>
                <w:szCs w:val="21"/>
              </w:rPr>
              <w:t>；</w:t>
            </w:r>
          </w:p>
          <w:p w:rsidR="00322C91" w:rsidRDefault="003C4190" w:rsidP="009C3524">
            <w:pPr>
              <w:spacing w:line="440" w:lineRule="exact"/>
              <w:jc w:val="center"/>
              <w:rPr>
                <w:rFonts w:ascii="宋体" w:hAnsi="宋体"/>
                <w:szCs w:val="21"/>
              </w:rPr>
            </w:pPr>
            <w:r>
              <w:rPr>
                <w:rFonts w:ascii="宋体" w:hAnsi="宋体" w:hint="eastAsia"/>
                <w:szCs w:val="21"/>
              </w:rPr>
              <w:t>难点：</w:t>
            </w:r>
            <w:r w:rsidR="00322C91" w:rsidRPr="00CA0611">
              <w:rPr>
                <w:rFonts w:ascii="宋体" w:hAnsi="宋体" w:hint="eastAsia"/>
                <w:szCs w:val="21"/>
              </w:rPr>
              <w:t>裁判</w:t>
            </w:r>
            <w:r>
              <w:rPr>
                <w:rFonts w:ascii="宋体" w:hAnsi="宋体" w:hint="eastAsia"/>
                <w:szCs w:val="21"/>
              </w:rPr>
              <w:t>员</w:t>
            </w:r>
            <w:r w:rsidR="00322C91" w:rsidRPr="00CA0611">
              <w:rPr>
                <w:rFonts w:ascii="宋体" w:hAnsi="宋体" w:hint="eastAsia"/>
                <w:szCs w:val="21"/>
              </w:rPr>
              <w:t>手势和旗语的掌握情况</w:t>
            </w:r>
            <w:r>
              <w:rPr>
                <w:rFonts w:ascii="宋体" w:hAnsi="宋体" w:hint="eastAsia"/>
                <w:szCs w:val="21"/>
              </w:rPr>
              <w:t>要准确</w:t>
            </w:r>
            <w:r w:rsidR="00322C91" w:rsidRPr="00CA0611">
              <w:rPr>
                <w:rFonts w:ascii="宋体" w:hAnsi="宋体" w:hint="eastAsia"/>
                <w:szCs w:val="21"/>
              </w:rPr>
              <w:t>。</w:t>
            </w:r>
          </w:p>
          <w:p w:rsidR="003C4190" w:rsidRPr="003C4190" w:rsidRDefault="003C4190" w:rsidP="009C3524">
            <w:pPr>
              <w:spacing w:line="440" w:lineRule="exact"/>
              <w:jc w:val="center"/>
              <w:rPr>
                <w:rFonts w:ascii="宋体" w:hAnsi="宋体"/>
                <w:szCs w:val="21"/>
              </w:rPr>
            </w:pPr>
            <w:r>
              <w:rPr>
                <w:rFonts w:ascii="宋体" w:hAnsi="宋体" w:hint="eastAsia"/>
                <w:szCs w:val="21"/>
              </w:rPr>
              <w:t>考核：临场执法的具体表现。</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8</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12</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足球比赛的组织方法教学</w:t>
            </w:r>
          </w:p>
        </w:tc>
        <w:tc>
          <w:tcPr>
            <w:tcW w:w="865" w:type="pct"/>
            <w:vAlign w:val="center"/>
          </w:tcPr>
          <w:p w:rsidR="00322C91" w:rsidRPr="00CA0611" w:rsidRDefault="00D63D32" w:rsidP="009C3524">
            <w:pPr>
              <w:spacing w:line="440" w:lineRule="exact"/>
              <w:jc w:val="center"/>
              <w:rPr>
                <w:rFonts w:ascii="宋体" w:hAnsi="宋体"/>
                <w:szCs w:val="21"/>
              </w:rPr>
            </w:pPr>
            <w:r w:rsidRPr="00CA0611">
              <w:rPr>
                <w:rFonts w:ascii="宋体" w:hAnsi="宋体" w:hint="eastAsia"/>
                <w:szCs w:val="21"/>
              </w:rPr>
              <w:t>学会</w:t>
            </w:r>
            <w:r w:rsidR="00B07723" w:rsidRPr="00CA0611">
              <w:rPr>
                <w:rFonts w:ascii="宋体" w:hAnsi="宋体" w:hint="eastAsia"/>
                <w:szCs w:val="21"/>
              </w:rPr>
              <w:t>足球比赛的组织方法，是足球教学内容的提高阶段，</w:t>
            </w:r>
            <w:r w:rsidR="00F357AB" w:rsidRPr="00CA0611">
              <w:rPr>
                <w:rFonts w:ascii="宋体" w:hAnsi="宋体" w:hint="eastAsia"/>
                <w:szCs w:val="21"/>
              </w:rPr>
              <w:t>是体现足球教学成果的展示。</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足球比赛的组织方法学习：</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1、熟悉各种基层足球比赛的总类：五人制、七人制、九人制、十一人制；2、了解各种场地的尺寸比例，按实际要求进行足球场地布置；3、竞赛规程的制定；</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4、组委会及赛程的安排。</w:t>
            </w:r>
          </w:p>
        </w:tc>
        <w:tc>
          <w:tcPr>
            <w:tcW w:w="1057" w:type="pct"/>
            <w:vAlign w:val="center"/>
          </w:tcPr>
          <w:p w:rsidR="00322C91" w:rsidRDefault="003C4190" w:rsidP="009C3524">
            <w:pPr>
              <w:spacing w:line="440" w:lineRule="exact"/>
              <w:jc w:val="center"/>
              <w:rPr>
                <w:rFonts w:ascii="宋体" w:hAnsi="宋体"/>
                <w:szCs w:val="21"/>
              </w:rPr>
            </w:pPr>
            <w:r>
              <w:rPr>
                <w:rFonts w:ascii="宋体" w:hAnsi="宋体" w:hint="eastAsia"/>
                <w:szCs w:val="21"/>
              </w:rPr>
              <w:t>重点：</w:t>
            </w:r>
            <w:r w:rsidR="00322C91" w:rsidRPr="00CA0611">
              <w:rPr>
                <w:rFonts w:ascii="宋体" w:hAnsi="宋体" w:hint="eastAsia"/>
                <w:szCs w:val="21"/>
              </w:rPr>
              <w:t>足球比赛的组织方法</w:t>
            </w:r>
            <w:r>
              <w:rPr>
                <w:rFonts w:ascii="宋体" w:hAnsi="宋体" w:hint="eastAsia"/>
                <w:szCs w:val="21"/>
              </w:rPr>
              <w:t>的学习；难点：主要是如何制定竞赛规程及如何编排赛程</w:t>
            </w:r>
            <w:r w:rsidR="00322C91" w:rsidRPr="00CA0611">
              <w:rPr>
                <w:rFonts w:ascii="宋体" w:hAnsi="宋体" w:hint="eastAsia"/>
                <w:szCs w:val="21"/>
              </w:rPr>
              <w:t>。</w:t>
            </w:r>
          </w:p>
          <w:p w:rsidR="003C4190" w:rsidRPr="00CA0611" w:rsidRDefault="003C4190" w:rsidP="009C3524">
            <w:pPr>
              <w:spacing w:line="440" w:lineRule="exact"/>
              <w:jc w:val="center"/>
              <w:rPr>
                <w:rFonts w:ascii="宋体" w:hAnsi="宋体"/>
                <w:szCs w:val="21"/>
              </w:rPr>
            </w:pPr>
            <w:r>
              <w:rPr>
                <w:rFonts w:ascii="宋体" w:hAnsi="宋体" w:hint="eastAsia"/>
                <w:szCs w:val="21"/>
              </w:rPr>
              <w:t>考核：</w:t>
            </w:r>
            <w:r w:rsidR="00852180">
              <w:rPr>
                <w:rFonts w:ascii="宋体" w:hAnsi="宋体" w:hint="eastAsia"/>
                <w:szCs w:val="21"/>
              </w:rPr>
              <w:t>如何组织一次小型的足球比赛。</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8</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13</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足球教学比赛的教学</w:t>
            </w:r>
          </w:p>
        </w:tc>
        <w:tc>
          <w:tcPr>
            <w:tcW w:w="865" w:type="pct"/>
            <w:vAlign w:val="center"/>
          </w:tcPr>
          <w:p w:rsidR="00322C91" w:rsidRPr="00CA0611" w:rsidRDefault="00F357AB" w:rsidP="009C3524">
            <w:pPr>
              <w:spacing w:line="440" w:lineRule="exact"/>
              <w:jc w:val="center"/>
              <w:rPr>
                <w:rFonts w:ascii="宋体" w:hAnsi="宋体"/>
                <w:szCs w:val="21"/>
              </w:rPr>
            </w:pPr>
            <w:r w:rsidRPr="00CA0611">
              <w:rPr>
                <w:rFonts w:ascii="宋体" w:hAnsi="宋体" w:hint="eastAsia"/>
                <w:szCs w:val="21"/>
              </w:rPr>
              <w:t>足球教学比赛是足球基本技术和基本战术有机集合的综合体现，能展现足球运动的魅力。</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1、足球各种技战术的运用；</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2、学习足球比赛阵型的安排。</w:t>
            </w:r>
          </w:p>
        </w:tc>
        <w:tc>
          <w:tcPr>
            <w:tcW w:w="1057" w:type="pct"/>
            <w:vAlign w:val="center"/>
          </w:tcPr>
          <w:p w:rsidR="002E2D88" w:rsidRDefault="002E2D88" w:rsidP="009C3524">
            <w:pPr>
              <w:spacing w:line="440" w:lineRule="exact"/>
              <w:jc w:val="center"/>
              <w:rPr>
                <w:rFonts w:ascii="宋体" w:hAnsi="宋体"/>
                <w:szCs w:val="21"/>
              </w:rPr>
            </w:pPr>
            <w:r>
              <w:rPr>
                <w:rFonts w:ascii="宋体" w:hAnsi="宋体" w:hint="eastAsia"/>
                <w:szCs w:val="21"/>
              </w:rPr>
              <w:t>重点：足球教学比赛</w:t>
            </w:r>
            <w:r w:rsidR="00322C91" w:rsidRPr="00CA0611">
              <w:rPr>
                <w:rFonts w:ascii="宋体" w:hAnsi="宋体" w:hint="eastAsia"/>
                <w:szCs w:val="21"/>
              </w:rPr>
              <w:t>主要是在比赛过程中如何合理的运用技战术及对比赛局面的把控</w:t>
            </w:r>
            <w:r>
              <w:rPr>
                <w:rFonts w:ascii="宋体" w:hAnsi="宋体" w:hint="eastAsia"/>
                <w:szCs w:val="21"/>
              </w:rPr>
              <w:t>；</w:t>
            </w:r>
          </w:p>
          <w:p w:rsidR="00322C91" w:rsidRPr="00CA0611" w:rsidRDefault="002E2D88" w:rsidP="009C3524">
            <w:pPr>
              <w:spacing w:line="440" w:lineRule="exact"/>
              <w:jc w:val="center"/>
              <w:rPr>
                <w:rFonts w:ascii="宋体" w:hAnsi="宋体"/>
                <w:szCs w:val="21"/>
              </w:rPr>
            </w:pPr>
            <w:r>
              <w:rPr>
                <w:rFonts w:ascii="宋体" w:hAnsi="宋体" w:hint="eastAsia"/>
                <w:szCs w:val="21"/>
              </w:rPr>
              <w:t>难点：如何学会比赛阵型的安排。</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6</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lastRenderedPageBreak/>
              <w:t>14</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练习考试项目</w:t>
            </w:r>
          </w:p>
        </w:tc>
        <w:tc>
          <w:tcPr>
            <w:tcW w:w="865" w:type="pct"/>
            <w:vAlign w:val="center"/>
          </w:tcPr>
          <w:p w:rsidR="00322C91" w:rsidRPr="00CA0611" w:rsidRDefault="00597764" w:rsidP="009C3524">
            <w:pPr>
              <w:spacing w:line="440" w:lineRule="exact"/>
              <w:jc w:val="center"/>
              <w:rPr>
                <w:rFonts w:ascii="宋体" w:hAnsi="宋体"/>
                <w:szCs w:val="21"/>
              </w:rPr>
            </w:pPr>
            <w:r w:rsidRPr="00CA0611">
              <w:rPr>
                <w:rFonts w:ascii="宋体" w:hAnsi="宋体" w:hint="eastAsia"/>
                <w:szCs w:val="21"/>
              </w:rPr>
              <w:t>考核</w:t>
            </w:r>
            <w:r w:rsidR="005911FE" w:rsidRPr="00CA0611">
              <w:rPr>
                <w:rFonts w:ascii="宋体" w:hAnsi="宋体" w:hint="eastAsia"/>
                <w:szCs w:val="21"/>
              </w:rPr>
              <w:t>项目</w:t>
            </w:r>
            <w:r w:rsidRPr="00CA0611">
              <w:rPr>
                <w:rFonts w:ascii="宋体" w:hAnsi="宋体" w:hint="eastAsia"/>
                <w:szCs w:val="21"/>
              </w:rPr>
              <w:t>综合运用能力</w:t>
            </w:r>
            <w:r w:rsidR="005911FE" w:rsidRPr="00CA0611">
              <w:rPr>
                <w:rFonts w:ascii="宋体" w:hAnsi="宋体" w:hint="eastAsia"/>
                <w:szCs w:val="21"/>
              </w:rPr>
              <w:t>的掌握情况</w:t>
            </w:r>
            <w:r w:rsidRPr="00CA0611">
              <w:rPr>
                <w:rFonts w:ascii="宋体" w:hAnsi="宋体" w:hint="eastAsia"/>
                <w:szCs w:val="21"/>
              </w:rPr>
              <w:t>。</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1、足球基本技术的练习</w:t>
            </w:r>
            <w:r w:rsidR="00866226">
              <w:rPr>
                <w:rFonts w:ascii="宋体" w:hAnsi="宋体" w:hint="eastAsia"/>
                <w:szCs w:val="21"/>
              </w:rPr>
              <w:t>；</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2、足球基本战术的练习</w:t>
            </w:r>
            <w:r w:rsidR="00866226">
              <w:rPr>
                <w:rFonts w:ascii="宋体" w:hAnsi="宋体" w:hint="eastAsia"/>
                <w:szCs w:val="21"/>
              </w:rPr>
              <w:t>。</w:t>
            </w:r>
          </w:p>
        </w:tc>
        <w:tc>
          <w:tcPr>
            <w:tcW w:w="1057" w:type="pct"/>
            <w:vAlign w:val="center"/>
          </w:tcPr>
          <w:p w:rsidR="00322C91" w:rsidRDefault="002E2D88" w:rsidP="009C3524">
            <w:pPr>
              <w:spacing w:line="440" w:lineRule="exact"/>
              <w:jc w:val="center"/>
              <w:rPr>
                <w:rFonts w:ascii="宋体" w:hAnsi="宋体"/>
                <w:szCs w:val="21"/>
              </w:rPr>
            </w:pPr>
            <w:r>
              <w:rPr>
                <w:rFonts w:ascii="宋体" w:hAnsi="宋体" w:hint="eastAsia"/>
                <w:szCs w:val="21"/>
              </w:rPr>
              <w:t>重点：</w:t>
            </w:r>
            <w:r w:rsidR="00322C91" w:rsidRPr="00CA0611">
              <w:rPr>
                <w:rFonts w:ascii="宋体" w:hAnsi="宋体" w:hint="eastAsia"/>
                <w:szCs w:val="21"/>
              </w:rPr>
              <w:t>考试项目的动作要领掌握程度</w:t>
            </w:r>
            <w:r>
              <w:rPr>
                <w:rFonts w:ascii="宋体" w:hAnsi="宋体" w:hint="eastAsia"/>
                <w:szCs w:val="21"/>
              </w:rPr>
              <w:t>；</w:t>
            </w:r>
          </w:p>
          <w:p w:rsidR="002E2D88" w:rsidRPr="002E2D88" w:rsidRDefault="002E2D88" w:rsidP="009C3524">
            <w:pPr>
              <w:spacing w:line="440" w:lineRule="exact"/>
              <w:jc w:val="center"/>
              <w:rPr>
                <w:rFonts w:ascii="宋体" w:hAnsi="宋体"/>
                <w:szCs w:val="21"/>
              </w:rPr>
            </w:pPr>
            <w:r>
              <w:rPr>
                <w:rFonts w:ascii="宋体" w:hAnsi="宋体" w:hint="eastAsia"/>
                <w:szCs w:val="21"/>
              </w:rPr>
              <w:t>难点：如何在考试过程中正常发挥自己的水平。</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4</w:t>
            </w:r>
          </w:p>
        </w:tc>
      </w:tr>
      <w:tr w:rsidR="00322C91" w:rsidRPr="00CA0611" w:rsidTr="009C3524">
        <w:trPr>
          <w:jc w:val="center"/>
        </w:trPr>
        <w:tc>
          <w:tcPr>
            <w:tcW w:w="47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15</w:t>
            </w:r>
          </w:p>
        </w:tc>
        <w:tc>
          <w:tcPr>
            <w:tcW w:w="93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考试</w:t>
            </w:r>
          </w:p>
        </w:tc>
        <w:tc>
          <w:tcPr>
            <w:tcW w:w="865" w:type="pct"/>
            <w:vAlign w:val="center"/>
          </w:tcPr>
          <w:p w:rsidR="00322C91" w:rsidRPr="00CA0611" w:rsidRDefault="005911FE" w:rsidP="009C3524">
            <w:pPr>
              <w:spacing w:line="440" w:lineRule="exact"/>
              <w:jc w:val="center"/>
              <w:rPr>
                <w:rFonts w:ascii="宋体" w:hAnsi="宋体"/>
                <w:szCs w:val="21"/>
              </w:rPr>
            </w:pPr>
            <w:r w:rsidRPr="00CA0611">
              <w:rPr>
                <w:rFonts w:ascii="宋体" w:hAnsi="宋体" w:hint="eastAsia"/>
                <w:szCs w:val="21"/>
              </w:rPr>
              <w:t>考核项目综合运用能力的体现。</w:t>
            </w:r>
          </w:p>
        </w:tc>
        <w:tc>
          <w:tcPr>
            <w:tcW w:w="1346"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1、足球基本技术的考核</w:t>
            </w:r>
            <w:r w:rsidR="00866226">
              <w:rPr>
                <w:rFonts w:ascii="宋体" w:hAnsi="宋体" w:hint="eastAsia"/>
                <w:szCs w:val="21"/>
              </w:rPr>
              <w:t>；</w:t>
            </w:r>
          </w:p>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2、足球基本战术的考核</w:t>
            </w:r>
            <w:r w:rsidR="00866226">
              <w:rPr>
                <w:rFonts w:ascii="宋体" w:hAnsi="宋体" w:hint="eastAsia"/>
                <w:szCs w:val="21"/>
              </w:rPr>
              <w:t>。</w:t>
            </w:r>
          </w:p>
        </w:tc>
        <w:tc>
          <w:tcPr>
            <w:tcW w:w="1057" w:type="pct"/>
            <w:vAlign w:val="center"/>
          </w:tcPr>
          <w:p w:rsidR="002E2D88" w:rsidRDefault="002E2D88" w:rsidP="009C3524">
            <w:pPr>
              <w:spacing w:line="440" w:lineRule="exact"/>
              <w:jc w:val="center"/>
              <w:rPr>
                <w:rFonts w:ascii="宋体" w:hAnsi="宋体"/>
                <w:szCs w:val="21"/>
              </w:rPr>
            </w:pPr>
            <w:r>
              <w:rPr>
                <w:rFonts w:ascii="宋体" w:hAnsi="宋体" w:hint="eastAsia"/>
                <w:szCs w:val="21"/>
              </w:rPr>
              <w:t>重点：</w:t>
            </w:r>
            <w:r w:rsidRPr="00CA0611">
              <w:rPr>
                <w:rFonts w:ascii="宋体" w:hAnsi="宋体" w:hint="eastAsia"/>
                <w:szCs w:val="21"/>
              </w:rPr>
              <w:t>考试项目的动作要领掌握程度</w:t>
            </w:r>
            <w:r>
              <w:rPr>
                <w:rFonts w:ascii="宋体" w:hAnsi="宋体" w:hint="eastAsia"/>
                <w:szCs w:val="21"/>
              </w:rPr>
              <w:t>；</w:t>
            </w:r>
          </w:p>
          <w:p w:rsidR="00322C91" w:rsidRPr="00CA0611" w:rsidRDefault="002E2D88" w:rsidP="009C3524">
            <w:pPr>
              <w:spacing w:line="440" w:lineRule="exact"/>
              <w:jc w:val="center"/>
              <w:rPr>
                <w:rFonts w:ascii="宋体" w:hAnsi="宋体"/>
                <w:szCs w:val="21"/>
              </w:rPr>
            </w:pPr>
            <w:r>
              <w:rPr>
                <w:rFonts w:ascii="宋体" w:hAnsi="宋体" w:hint="eastAsia"/>
                <w:szCs w:val="21"/>
              </w:rPr>
              <w:t>难点：如何在考试过程中正常发挥自己的水平</w:t>
            </w:r>
            <w:r w:rsidR="00866226">
              <w:rPr>
                <w:rFonts w:ascii="宋体" w:hAnsi="宋体" w:hint="eastAsia"/>
                <w:szCs w:val="21"/>
              </w:rPr>
              <w:t>。</w:t>
            </w:r>
          </w:p>
        </w:tc>
        <w:tc>
          <w:tcPr>
            <w:tcW w:w="317" w:type="pct"/>
            <w:vAlign w:val="center"/>
          </w:tcPr>
          <w:p w:rsidR="00322C91" w:rsidRPr="00CA0611" w:rsidRDefault="00322C91" w:rsidP="009C3524">
            <w:pPr>
              <w:spacing w:line="440" w:lineRule="exact"/>
              <w:jc w:val="center"/>
              <w:rPr>
                <w:rFonts w:ascii="宋体" w:hAnsi="宋体"/>
                <w:szCs w:val="21"/>
              </w:rPr>
            </w:pPr>
            <w:r w:rsidRPr="00CA0611">
              <w:rPr>
                <w:rFonts w:ascii="宋体" w:hAnsi="宋体" w:hint="eastAsia"/>
                <w:szCs w:val="21"/>
              </w:rPr>
              <w:t>4</w:t>
            </w:r>
          </w:p>
        </w:tc>
      </w:tr>
    </w:tbl>
    <w:p w:rsidR="00CF6270" w:rsidRPr="00A95F36" w:rsidRDefault="00E620A3" w:rsidP="00692FCC">
      <w:pPr>
        <w:spacing w:line="440" w:lineRule="exact"/>
        <w:ind w:firstLineChars="200" w:firstLine="562"/>
        <w:rPr>
          <w:rFonts w:asciiTheme="minorEastAsia" w:eastAsiaTheme="minorEastAsia" w:hAnsiTheme="minorEastAsia"/>
          <w:b/>
          <w:sz w:val="28"/>
          <w:szCs w:val="28"/>
        </w:rPr>
      </w:pPr>
      <w:r w:rsidRPr="00A95F36">
        <w:rPr>
          <w:rFonts w:asciiTheme="minorEastAsia" w:eastAsiaTheme="minorEastAsia" w:hAnsiTheme="minorEastAsia" w:hint="eastAsia"/>
          <w:b/>
          <w:sz w:val="28"/>
          <w:szCs w:val="28"/>
        </w:rPr>
        <w:t>四</w:t>
      </w:r>
      <w:r w:rsidR="00CF6270" w:rsidRPr="00A95F36">
        <w:rPr>
          <w:rFonts w:asciiTheme="minorEastAsia" w:eastAsiaTheme="minorEastAsia" w:hAnsiTheme="minorEastAsia" w:hint="eastAsia"/>
          <w:b/>
          <w:sz w:val="28"/>
          <w:szCs w:val="28"/>
        </w:rPr>
        <w:t>、课程</w:t>
      </w:r>
      <w:r w:rsidR="008531E1" w:rsidRPr="00A95F36">
        <w:rPr>
          <w:rFonts w:asciiTheme="minorEastAsia" w:eastAsiaTheme="minorEastAsia" w:hAnsiTheme="minorEastAsia" w:hint="eastAsia"/>
          <w:b/>
          <w:sz w:val="28"/>
          <w:szCs w:val="28"/>
        </w:rPr>
        <w:t>考核</w:t>
      </w:r>
    </w:p>
    <w:p w:rsidR="00692FCC" w:rsidRPr="00A95F36" w:rsidRDefault="00AA5F43" w:rsidP="00AA5F43">
      <w:pPr>
        <w:widowControl/>
        <w:spacing w:line="360" w:lineRule="auto"/>
        <w:ind w:firstLineChars="200" w:firstLine="480"/>
        <w:jc w:val="left"/>
        <w:rPr>
          <w:sz w:val="24"/>
        </w:rPr>
      </w:pPr>
      <w:r w:rsidRPr="00A95F36">
        <w:rPr>
          <w:rFonts w:hint="eastAsia"/>
          <w:sz w:val="24"/>
        </w:rPr>
        <w:t>课程考核采用形成性考核（即过程考核）和终结性考核相结合。原则上形成性考核占</w:t>
      </w:r>
      <w:r w:rsidRPr="00A95F36">
        <w:rPr>
          <w:sz w:val="24"/>
        </w:rPr>
        <w:t>60%</w:t>
      </w:r>
      <w:r w:rsidRPr="00A95F36">
        <w:rPr>
          <w:sz w:val="24"/>
        </w:rPr>
        <w:t>，终结性考核</w:t>
      </w:r>
      <w:r w:rsidRPr="00A95F36">
        <w:rPr>
          <w:rFonts w:hint="eastAsia"/>
          <w:sz w:val="24"/>
        </w:rPr>
        <w:t>占</w:t>
      </w:r>
      <w:r w:rsidRPr="00A95F36">
        <w:rPr>
          <w:sz w:val="24"/>
        </w:rPr>
        <w:t>40%</w:t>
      </w:r>
      <w:r w:rsidRPr="00A95F36">
        <w:rPr>
          <w:sz w:val="24"/>
        </w:rPr>
        <w:t>。形成性考核可包括但不仅限于课堂考勤、课堂表现、</w:t>
      </w:r>
      <w:r w:rsidRPr="00A95F36">
        <w:rPr>
          <w:rFonts w:hint="eastAsia"/>
          <w:sz w:val="24"/>
        </w:rPr>
        <w:t>课堂练习</w:t>
      </w:r>
      <w:r w:rsidR="001B06D6" w:rsidRPr="00A95F36">
        <w:rPr>
          <w:rFonts w:hint="eastAsia"/>
          <w:sz w:val="24"/>
        </w:rPr>
        <w:t>、身心素质考核</w:t>
      </w:r>
      <w:r w:rsidRPr="00A95F36">
        <w:rPr>
          <w:rFonts w:hint="eastAsia"/>
          <w:sz w:val="24"/>
        </w:rPr>
        <w:t>情况</w:t>
      </w:r>
      <w:r w:rsidRPr="00A95F36">
        <w:rPr>
          <w:sz w:val="24"/>
        </w:rPr>
        <w:t>、</w:t>
      </w:r>
      <w:r w:rsidR="001B06D6" w:rsidRPr="00A95F36">
        <w:rPr>
          <w:rFonts w:hint="eastAsia"/>
          <w:sz w:val="24"/>
        </w:rPr>
        <w:t>体质健康测试项目</w:t>
      </w:r>
      <w:r w:rsidRPr="00A95F36">
        <w:rPr>
          <w:rFonts w:hint="eastAsia"/>
          <w:sz w:val="24"/>
        </w:rPr>
        <w:t>等</w:t>
      </w:r>
      <w:r w:rsidRPr="00A95F36">
        <w:rPr>
          <w:sz w:val="24"/>
        </w:rPr>
        <w:t>。终结性考核一般指期末</w:t>
      </w:r>
      <w:r w:rsidR="001B06D6" w:rsidRPr="00A95F36">
        <w:rPr>
          <w:rFonts w:hint="eastAsia"/>
          <w:sz w:val="24"/>
        </w:rPr>
        <w:t>考核项目</w:t>
      </w:r>
      <w:r w:rsidR="001B06D6" w:rsidRPr="00A95F36">
        <w:rPr>
          <w:sz w:val="24"/>
        </w:rPr>
        <w:t>测</w:t>
      </w:r>
      <w:r w:rsidR="001B06D6" w:rsidRPr="00A95F36">
        <w:rPr>
          <w:rFonts w:hint="eastAsia"/>
          <w:sz w:val="24"/>
        </w:rPr>
        <w:t>试</w:t>
      </w:r>
      <w:r w:rsidRPr="00A95F36">
        <w:rPr>
          <w:sz w:val="24"/>
        </w:rPr>
        <w:t>。</w:t>
      </w:r>
      <w:r w:rsidRPr="00A95F36">
        <w:rPr>
          <w:rFonts w:hint="eastAsia"/>
          <w:sz w:val="24"/>
        </w:rPr>
        <w:t>教学效果（学习效果）主要采用课堂考核进行检验。学生每学期都必须参加考试，总评成绩由形成性考核（如：平时成绩（</w:t>
      </w:r>
      <w:r w:rsidR="00BE0628" w:rsidRPr="00A95F36">
        <w:rPr>
          <w:rFonts w:hint="eastAsia"/>
          <w:sz w:val="24"/>
        </w:rPr>
        <w:t>2</w:t>
      </w:r>
      <w:r w:rsidRPr="00A95F36">
        <w:rPr>
          <w:rFonts w:hint="eastAsia"/>
          <w:sz w:val="24"/>
        </w:rPr>
        <w:t>0%</w:t>
      </w:r>
      <w:r w:rsidRPr="00A95F36">
        <w:rPr>
          <w:rFonts w:hint="eastAsia"/>
          <w:sz w:val="24"/>
        </w:rPr>
        <w:t>）</w:t>
      </w:r>
      <w:r w:rsidRPr="00A95F36">
        <w:rPr>
          <w:rFonts w:hint="eastAsia"/>
          <w:sz w:val="24"/>
        </w:rPr>
        <w:t>+</w:t>
      </w:r>
      <w:r w:rsidRPr="00A95F36">
        <w:rPr>
          <w:rFonts w:hint="eastAsia"/>
          <w:sz w:val="24"/>
        </w:rPr>
        <w:t>中</w:t>
      </w:r>
      <w:r w:rsidR="001B06D6" w:rsidRPr="00A95F36">
        <w:rPr>
          <w:rFonts w:hint="eastAsia"/>
          <w:sz w:val="24"/>
        </w:rPr>
        <w:t>期过程测试</w:t>
      </w:r>
      <w:r w:rsidRPr="00A95F36">
        <w:rPr>
          <w:rFonts w:hint="eastAsia"/>
          <w:sz w:val="24"/>
        </w:rPr>
        <w:t>成绩（</w:t>
      </w:r>
      <w:r w:rsidR="00BE0628" w:rsidRPr="00A95F36">
        <w:rPr>
          <w:rFonts w:hint="eastAsia"/>
          <w:sz w:val="24"/>
        </w:rPr>
        <w:t>4</w:t>
      </w:r>
      <w:r w:rsidRPr="00A95F36">
        <w:rPr>
          <w:rFonts w:hint="eastAsia"/>
          <w:sz w:val="24"/>
        </w:rPr>
        <w:t>0%</w:t>
      </w:r>
      <w:r w:rsidR="001B06D6" w:rsidRPr="00A95F36">
        <w:rPr>
          <w:rFonts w:hint="eastAsia"/>
          <w:sz w:val="24"/>
        </w:rPr>
        <w:t>））和终结性考核（期末考核</w:t>
      </w:r>
      <w:r w:rsidRPr="00A95F36">
        <w:rPr>
          <w:rFonts w:hint="eastAsia"/>
          <w:sz w:val="24"/>
        </w:rPr>
        <w:t>成绩（</w:t>
      </w:r>
      <w:r w:rsidRPr="00A95F36">
        <w:rPr>
          <w:rFonts w:hint="eastAsia"/>
          <w:sz w:val="24"/>
        </w:rPr>
        <w:t>40%</w:t>
      </w:r>
      <w:r w:rsidRPr="00A95F36">
        <w:rPr>
          <w:rFonts w:hint="eastAsia"/>
          <w:sz w:val="24"/>
        </w:rPr>
        <w:t>））构成。总评成绩合格方可获得相应学分。</w:t>
      </w:r>
    </w:p>
    <w:tbl>
      <w:tblPr>
        <w:tblpPr w:leftFromText="180" w:rightFromText="180" w:vertAnchor="text" w:horzAnchor="margin" w:tblpY="1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52"/>
        <w:gridCol w:w="1383"/>
        <w:gridCol w:w="1275"/>
        <w:gridCol w:w="1701"/>
        <w:gridCol w:w="1276"/>
        <w:gridCol w:w="2035"/>
      </w:tblGrid>
      <w:tr w:rsidR="005A2CDE" w:rsidRPr="00A95F36" w:rsidTr="00BE0628">
        <w:trPr>
          <w:trHeight w:val="660"/>
        </w:trPr>
        <w:tc>
          <w:tcPr>
            <w:tcW w:w="852"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内容</w:t>
            </w:r>
          </w:p>
        </w:tc>
        <w:tc>
          <w:tcPr>
            <w:tcW w:w="1383" w:type="dxa"/>
            <w:shd w:val="clear" w:color="auto" w:fill="auto"/>
            <w:vAlign w:val="center"/>
          </w:tcPr>
          <w:p w:rsidR="005A2CDE" w:rsidRPr="00A95F36" w:rsidRDefault="00BE0628" w:rsidP="00BE0628">
            <w:pPr>
              <w:jc w:val="center"/>
              <w:rPr>
                <w:rFonts w:ascii="宋体" w:hAnsi="宋体"/>
                <w:bCs/>
                <w:sz w:val="24"/>
              </w:rPr>
            </w:pPr>
            <w:r w:rsidRPr="00A95F36">
              <w:rPr>
                <w:rFonts w:ascii="宋体" w:hAnsi="宋体" w:hint="eastAsia"/>
                <w:bCs/>
                <w:sz w:val="24"/>
              </w:rPr>
              <w:t>课堂表现</w:t>
            </w:r>
          </w:p>
        </w:tc>
        <w:tc>
          <w:tcPr>
            <w:tcW w:w="1275"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体质测试</w:t>
            </w:r>
          </w:p>
        </w:tc>
        <w:tc>
          <w:tcPr>
            <w:tcW w:w="1701" w:type="dxa"/>
            <w:shd w:val="clear" w:color="auto" w:fill="auto"/>
            <w:vAlign w:val="center"/>
          </w:tcPr>
          <w:p w:rsidR="005A2CDE" w:rsidRPr="00A95F36" w:rsidRDefault="005A2CDE" w:rsidP="00BE0628">
            <w:pPr>
              <w:jc w:val="center"/>
              <w:rPr>
                <w:rFonts w:ascii="宋体" w:hAnsi="宋体"/>
                <w:bCs/>
                <w:sz w:val="24"/>
              </w:rPr>
            </w:pPr>
            <w:r w:rsidRPr="00A95F36">
              <w:rPr>
                <w:rFonts w:ascii="宋体" w:hAnsi="宋体" w:hint="eastAsia"/>
                <w:bCs/>
                <w:sz w:val="24"/>
              </w:rPr>
              <w:t>职业身心素质</w:t>
            </w:r>
          </w:p>
        </w:tc>
        <w:tc>
          <w:tcPr>
            <w:tcW w:w="1276" w:type="dxa"/>
            <w:shd w:val="clear" w:color="auto" w:fill="auto"/>
            <w:vAlign w:val="center"/>
          </w:tcPr>
          <w:p w:rsidR="005A2CDE" w:rsidRPr="00A95F36" w:rsidRDefault="00BE0628" w:rsidP="00BE0628">
            <w:pPr>
              <w:jc w:val="center"/>
              <w:rPr>
                <w:rFonts w:ascii="宋体" w:hAnsi="宋体"/>
                <w:bCs/>
                <w:sz w:val="24"/>
              </w:rPr>
            </w:pPr>
            <w:r w:rsidRPr="00A95F36">
              <w:rPr>
                <w:rFonts w:ascii="宋体" w:hAnsi="宋体" w:hint="eastAsia"/>
                <w:bCs/>
                <w:sz w:val="24"/>
              </w:rPr>
              <w:t>民族项目</w:t>
            </w:r>
          </w:p>
        </w:tc>
        <w:tc>
          <w:tcPr>
            <w:tcW w:w="2035"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足球选项课成绩</w:t>
            </w:r>
          </w:p>
        </w:tc>
      </w:tr>
      <w:tr w:rsidR="005A2CDE" w:rsidRPr="00A95F36" w:rsidTr="00BE0628">
        <w:trPr>
          <w:trHeight w:val="660"/>
        </w:trPr>
        <w:tc>
          <w:tcPr>
            <w:tcW w:w="852"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比例</w:t>
            </w:r>
          </w:p>
        </w:tc>
        <w:tc>
          <w:tcPr>
            <w:tcW w:w="1383"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20%</w:t>
            </w:r>
          </w:p>
        </w:tc>
        <w:tc>
          <w:tcPr>
            <w:tcW w:w="1275"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20%</w:t>
            </w:r>
          </w:p>
        </w:tc>
        <w:tc>
          <w:tcPr>
            <w:tcW w:w="1701"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10%</w:t>
            </w:r>
          </w:p>
        </w:tc>
        <w:tc>
          <w:tcPr>
            <w:tcW w:w="1276"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10%</w:t>
            </w:r>
          </w:p>
        </w:tc>
        <w:tc>
          <w:tcPr>
            <w:tcW w:w="2035"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40%</w:t>
            </w:r>
          </w:p>
        </w:tc>
      </w:tr>
      <w:tr w:rsidR="005A2CDE" w:rsidRPr="00A95F36" w:rsidTr="002628F3">
        <w:trPr>
          <w:trHeight w:val="660"/>
        </w:trPr>
        <w:tc>
          <w:tcPr>
            <w:tcW w:w="852" w:type="dxa"/>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权重</w:t>
            </w:r>
          </w:p>
        </w:tc>
        <w:tc>
          <w:tcPr>
            <w:tcW w:w="7670" w:type="dxa"/>
            <w:gridSpan w:val="5"/>
            <w:shd w:val="clear" w:color="auto" w:fill="auto"/>
            <w:vAlign w:val="center"/>
          </w:tcPr>
          <w:p w:rsidR="005A2CDE" w:rsidRPr="00A95F36" w:rsidRDefault="005A2CDE" w:rsidP="002628F3">
            <w:pPr>
              <w:jc w:val="center"/>
              <w:rPr>
                <w:rFonts w:ascii="宋体" w:hAnsi="宋体"/>
                <w:bCs/>
                <w:sz w:val="24"/>
              </w:rPr>
            </w:pPr>
            <w:r w:rsidRPr="00A95F36">
              <w:rPr>
                <w:rFonts w:ascii="宋体" w:hAnsi="宋体" w:hint="eastAsia"/>
                <w:bCs/>
                <w:sz w:val="24"/>
              </w:rPr>
              <w:t>100%</w:t>
            </w:r>
          </w:p>
        </w:tc>
      </w:tr>
    </w:tbl>
    <w:p w:rsidR="002D7716" w:rsidRPr="00A95F36" w:rsidRDefault="00A22921" w:rsidP="00692FCC">
      <w:pPr>
        <w:spacing w:line="440" w:lineRule="exact"/>
        <w:ind w:firstLineChars="200" w:firstLine="562"/>
        <w:rPr>
          <w:rFonts w:asciiTheme="minorEastAsia" w:eastAsiaTheme="minorEastAsia" w:hAnsiTheme="minorEastAsia"/>
          <w:b/>
          <w:sz w:val="28"/>
          <w:szCs w:val="28"/>
        </w:rPr>
      </w:pPr>
      <w:r w:rsidRPr="00A95F36">
        <w:rPr>
          <w:rFonts w:asciiTheme="minorEastAsia" w:eastAsiaTheme="minorEastAsia" w:hAnsiTheme="minorEastAsia" w:hint="eastAsia"/>
          <w:b/>
          <w:sz w:val="28"/>
          <w:szCs w:val="28"/>
        </w:rPr>
        <w:t>五</w:t>
      </w:r>
      <w:r w:rsidR="00CC27B6" w:rsidRPr="00A95F36">
        <w:rPr>
          <w:rFonts w:asciiTheme="minorEastAsia" w:eastAsiaTheme="minorEastAsia" w:hAnsiTheme="minorEastAsia" w:hint="eastAsia"/>
          <w:b/>
          <w:sz w:val="28"/>
          <w:szCs w:val="28"/>
        </w:rPr>
        <w:t>、</w:t>
      </w:r>
      <w:r w:rsidR="002D7716" w:rsidRPr="00A95F36">
        <w:rPr>
          <w:rFonts w:asciiTheme="minorEastAsia" w:eastAsiaTheme="minorEastAsia" w:hAnsiTheme="minorEastAsia" w:hint="eastAsia"/>
          <w:b/>
          <w:sz w:val="28"/>
          <w:szCs w:val="28"/>
        </w:rPr>
        <w:t>实施</w:t>
      </w:r>
      <w:r w:rsidR="009825DD" w:rsidRPr="00A95F36">
        <w:rPr>
          <w:rFonts w:asciiTheme="minorEastAsia" w:eastAsiaTheme="minorEastAsia" w:hAnsiTheme="minorEastAsia" w:hint="eastAsia"/>
          <w:b/>
          <w:sz w:val="28"/>
          <w:szCs w:val="28"/>
        </w:rPr>
        <w:t>要求</w:t>
      </w:r>
    </w:p>
    <w:p w:rsidR="00373737" w:rsidRPr="00194AED" w:rsidRDefault="00373737" w:rsidP="00194AED">
      <w:pPr>
        <w:widowControl/>
        <w:spacing w:line="360" w:lineRule="auto"/>
        <w:ind w:firstLineChars="100" w:firstLine="241"/>
        <w:jc w:val="left"/>
        <w:rPr>
          <w:rFonts w:ascii="宋体" w:hAnsi="宋体"/>
          <w:b/>
          <w:sz w:val="24"/>
        </w:rPr>
      </w:pPr>
      <w:r w:rsidRPr="00194AED">
        <w:rPr>
          <w:rFonts w:ascii="宋体" w:hAnsi="宋体"/>
          <w:b/>
          <w:sz w:val="24"/>
        </w:rPr>
        <w:t>1.</w:t>
      </w:r>
      <w:r w:rsidRPr="00194AED">
        <w:rPr>
          <w:rFonts w:ascii="宋体" w:hAnsi="宋体" w:hint="eastAsia"/>
          <w:b/>
          <w:sz w:val="24"/>
        </w:rPr>
        <w:t>授课教师基本要求</w:t>
      </w:r>
    </w:p>
    <w:p w:rsidR="00373737" w:rsidRPr="00A95F36" w:rsidRDefault="00373737" w:rsidP="00373737">
      <w:pPr>
        <w:snapToGrid w:val="0"/>
        <w:spacing w:line="360" w:lineRule="auto"/>
        <w:ind w:firstLineChars="187" w:firstLine="449"/>
        <w:rPr>
          <w:rFonts w:ascii="宋体" w:hAnsi="宋体"/>
          <w:sz w:val="24"/>
        </w:rPr>
      </w:pPr>
      <w:r w:rsidRPr="00A95F36">
        <w:rPr>
          <w:rFonts w:ascii="宋体" w:hAnsi="宋体" w:hint="eastAsia"/>
          <w:sz w:val="24"/>
        </w:rPr>
        <w:t>教师须具备本科及以上学历、讲师及以上职称，至少三年的高校体育教学经历，具备高校教师资格证书（</w:t>
      </w:r>
      <w:r w:rsidR="00D54D63" w:rsidRPr="00A95F36">
        <w:rPr>
          <w:rFonts w:ascii="宋体" w:hAnsi="宋体" w:hint="eastAsia"/>
          <w:sz w:val="24"/>
        </w:rPr>
        <w:t>新</w:t>
      </w:r>
      <w:r w:rsidR="00451621" w:rsidRPr="00A95F36">
        <w:rPr>
          <w:rFonts w:ascii="宋体" w:hAnsi="宋体" w:hint="eastAsia"/>
          <w:sz w:val="24"/>
        </w:rPr>
        <w:t>引</w:t>
      </w:r>
      <w:r w:rsidR="00D54D63" w:rsidRPr="00A95F36">
        <w:rPr>
          <w:rFonts w:ascii="宋体" w:hAnsi="宋体" w:hint="eastAsia"/>
          <w:sz w:val="24"/>
        </w:rPr>
        <w:t>进的年轻老师除外</w:t>
      </w:r>
      <w:r w:rsidRPr="00A95F36">
        <w:rPr>
          <w:rFonts w:ascii="宋体" w:hAnsi="宋体" w:hint="eastAsia"/>
          <w:sz w:val="24"/>
        </w:rPr>
        <w:t>）。</w:t>
      </w:r>
    </w:p>
    <w:p w:rsidR="00373737" w:rsidRPr="00194AED" w:rsidRDefault="00373737" w:rsidP="00194AED">
      <w:pPr>
        <w:widowControl/>
        <w:numPr>
          <w:ilvl w:val="0"/>
          <w:numId w:val="24"/>
        </w:numPr>
        <w:spacing w:line="360" w:lineRule="auto"/>
        <w:ind w:firstLineChars="100" w:firstLine="241"/>
        <w:jc w:val="left"/>
        <w:rPr>
          <w:rFonts w:ascii="宋体" w:hAnsi="宋体"/>
          <w:b/>
          <w:sz w:val="24"/>
        </w:rPr>
      </w:pPr>
      <w:r w:rsidRPr="00194AED">
        <w:rPr>
          <w:rFonts w:ascii="宋体" w:hAnsi="宋体"/>
          <w:b/>
          <w:sz w:val="24"/>
        </w:rPr>
        <w:t>实践</w:t>
      </w:r>
      <w:r w:rsidRPr="00194AED">
        <w:rPr>
          <w:rFonts w:ascii="宋体" w:hAnsi="宋体" w:hint="eastAsia"/>
          <w:b/>
          <w:sz w:val="24"/>
        </w:rPr>
        <w:t>教学条件要求</w:t>
      </w:r>
    </w:p>
    <w:p w:rsidR="00373737" w:rsidRPr="00A95F36" w:rsidRDefault="00373737" w:rsidP="00373737">
      <w:pPr>
        <w:widowControl/>
        <w:spacing w:line="360" w:lineRule="auto"/>
        <w:jc w:val="left"/>
        <w:rPr>
          <w:rFonts w:ascii="宋体" w:hAnsi="宋体"/>
          <w:sz w:val="24"/>
        </w:rPr>
      </w:pPr>
      <w:r w:rsidRPr="00A95F36">
        <w:rPr>
          <w:rFonts w:ascii="宋体" w:hAnsi="宋体" w:hint="eastAsia"/>
          <w:sz w:val="24"/>
        </w:rPr>
        <w:t xml:space="preserve">  （1）校内实践场地</w:t>
      </w:r>
    </w:p>
    <w:p w:rsidR="00373737" w:rsidRPr="00A95F36" w:rsidRDefault="00373737" w:rsidP="00373737">
      <w:pPr>
        <w:snapToGrid w:val="0"/>
        <w:spacing w:line="500" w:lineRule="exact"/>
        <w:ind w:firstLineChars="200" w:firstLine="420"/>
        <w:jc w:val="center"/>
        <w:rPr>
          <w:rFonts w:ascii="宋体" w:hAnsi="宋体"/>
          <w:szCs w:val="21"/>
        </w:rPr>
      </w:pPr>
      <w:r w:rsidRPr="00A95F36">
        <w:rPr>
          <w:rFonts w:ascii="宋体" w:hAnsi="宋体" w:hint="eastAsia"/>
          <w:szCs w:val="21"/>
        </w:rPr>
        <w:lastRenderedPageBreak/>
        <w:t>表6 校</w:t>
      </w:r>
      <w:r w:rsidRPr="00A95F36">
        <w:rPr>
          <w:rFonts w:ascii="宋体" w:hAnsi="宋体"/>
          <w:szCs w:val="21"/>
        </w:rPr>
        <w:t>内</w:t>
      </w:r>
      <w:r w:rsidRPr="00A95F36">
        <w:rPr>
          <w:rFonts w:ascii="宋体" w:hAnsi="宋体" w:hint="eastAsia"/>
          <w:szCs w:val="21"/>
        </w:rPr>
        <w:t>实践</w:t>
      </w:r>
      <w:r w:rsidRPr="00A95F36">
        <w:rPr>
          <w:rFonts w:ascii="宋体" w:hAnsi="宋体"/>
          <w:szCs w:val="21"/>
        </w:rPr>
        <w:t>场地</w:t>
      </w:r>
      <w:r w:rsidRPr="00A95F36">
        <w:rPr>
          <w:rFonts w:ascii="宋体" w:hAnsi="宋体" w:hint="eastAsia"/>
          <w:szCs w:val="21"/>
        </w:rPr>
        <w:t>建设</w:t>
      </w:r>
      <w:r w:rsidRPr="00A95F36">
        <w:rPr>
          <w:rFonts w:ascii="宋体" w:hAnsi="宋体"/>
          <w:szCs w:val="21"/>
        </w:rPr>
        <w:t>要求一览表</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1445"/>
        <w:gridCol w:w="2740"/>
        <w:gridCol w:w="2579"/>
      </w:tblGrid>
      <w:tr w:rsidR="00373737" w:rsidRPr="00A95F36" w:rsidTr="009C3524">
        <w:trPr>
          <w:trHeight w:val="214"/>
        </w:trPr>
        <w:tc>
          <w:tcPr>
            <w:tcW w:w="0" w:type="auto"/>
            <w:vAlign w:val="center"/>
          </w:tcPr>
          <w:p w:rsidR="00373737" w:rsidRPr="00A95F36" w:rsidRDefault="00373737" w:rsidP="009C3524">
            <w:pPr>
              <w:snapToGrid w:val="0"/>
              <w:spacing w:line="360" w:lineRule="auto"/>
              <w:jc w:val="center"/>
              <w:rPr>
                <w:rFonts w:ascii="宋体" w:hAnsi="宋体"/>
                <w:b/>
                <w:bCs/>
                <w:kern w:val="0"/>
                <w:szCs w:val="21"/>
              </w:rPr>
            </w:pPr>
            <w:r w:rsidRPr="00A95F36">
              <w:rPr>
                <w:rFonts w:ascii="宋体" w:hAnsi="宋体" w:hint="eastAsia"/>
                <w:b/>
                <w:bCs/>
                <w:kern w:val="0"/>
                <w:szCs w:val="21"/>
              </w:rPr>
              <w:t>实</w:t>
            </w:r>
            <w:r w:rsidRPr="00A95F36">
              <w:rPr>
                <w:rFonts w:ascii="宋体" w:hAnsi="宋体"/>
                <w:b/>
                <w:bCs/>
                <w:kern w:val="0"/>
                <w:szCs w:val="21"/>
              </w:rPr>
              <w:t>训场地名称</w:t>
            </w:r>
          </w:p>
        </w:tc>
        <w:tc>
          <w:tcPr>
            <w:tcW w:w="0" w:type="auto"/>
            <w:vAlign w:val="center"/>
          </w:tcPr>
          <w:p w:rsidR="00373737" w:rsidRPr="00A95F36" w:rsidRDefault="00373737" w:rsidP="009C3524">
            <w:pPr>
              <w:snapToGrid w:val="0"/>
              <w:spacing w:line="360" w:lineRule="auto"/>
              <w:jc w:val="center"/>
              <w:rPr>
                <w:rFonts w:ascii="宋体" w:hAnsi="宋体"/>
                <w:b/>
                <w:bCs/>
                <w:kern w:val="0"/>
                <w:szCs w:val="21"/>
              </w:rPr>
            </w:pPr>
            <w:r w:rsidRPr="00A95F36">
              <w:rPr>
                <w:rFonts w:ascii="宋体" w:hAnsi="宋体" w:hint="eastAsia"/>
                <w:b/>
                <w:bCs/>
                <w:kern w:val="0"/>
                <w:szCs w:val="21"/>
              </w:rPr>
              <w:t>服务</w:t>
            </w:r>
            <w:r w:rsidRPr="00A95F36">
              <w:rPr>
                <w:rFonts w:ascii="宋体" w:hAnsi="宋体"/>
                <w:b/>
                <w:bCs/>
                <w:kern w:val="0"/>
                <w:szCs w:val="21"/>
              </w:rPr>
              <w:t>课程</w:t>
            </w:r>
          </w:p>
        </w:tc>
        <w:tc>
          <w:tcPr>
            <w:tcW w:w="0" w:type="auto"/>
            <w:vAlign w:val="center"/>
          </w:tcPr>
          <w:p w:rsidR="00373737" w:rsidRPr="00A95F36" w:rsidRDefault="00373737" w:rsidP="009C3524">
            <w:pPr>
              <w:snapToGrid w:val="0"/>
              <w:spacing w:line="360" w:lineRule="auto"/>
              <w:jc w:val="center"/>
              <w:rPr>
                <w:rFonts w:ascii="宋体" w:hAnsi="宋体"/>
                <w:b/>
                <w:bCs/>
                <w:kern w:val="0"/>
                <w:szCs w:val="21"/>
              </w:rPr>
            </w:pPr>
            <w:r w:rsidRPr="00A95F36">
              <w:rPr>
                <w:rFonts w:ascii="宋体" w:hAnsi="宋体" w:hint="eastAsia"/>
                <w:b/>
                <w:bCs/>
                <w:kern w:val="0"/>
                <w:szCs w:val="21"/>
              </w:rPr>
              <w:t>主要</w:t>
            </w:r>
            <w:r w:rsidRPr="00A95F36">
              <w:rPr>
                <w:rFonts w:ascii="宋体" w:hAnsi="宋体"/>
                <w:b/>
                <w:bCs/>
                <w:kern w:val="0"/>
                <w:szCs w:val="21"/>
              </w:rPr>
              <w:t>设备配置</w:t>
            </w:r>
          </w:p>
        </w:tc>
        <w:tc>
          <w:tcPr>
            <w:tcW w:w="0" w:type="auto"/>
            <w:vAlign w:val="center"/>
          </w:tcPr>
          <w:p w:rsidR="00373737" w:rsidRPr="00A95F36" w:rsidRDefault="00373737" w:rsidP="009C3524">
            <w:pPr>
              <w:snapToGrid w:val="0"/>
              <w:spacing w:line="360" w:lineRule="auto"/>
              <w:jc w:val="center"/>
              <w:rPr>
                <w:rFonts w:ascii="宋体" w:hAnsi="宋体"/>
                <w:b/>
                <w:bCs/>
                <w:kern w:val="0"/>
                <w:szCs w:val="21"/>
              </w:rPr>
            </w:pPr>
            <w:r w:rsidRPr="00A95F36">
              <w:rPr>
                <w:rFonts w:ascii="宋体" w:hAnsi="宋体" w:hint="eastAsia"/>
                <w:b/>
                <w:bCs/>
                <w:kern w:val="0"/>
                <w:szCs w:val="21"/>
              </w:rPr>
              <w:t>主要</w:t>
            </w:r>
            <w:r w:rsidRPr="00A95F36">
              <w:rPr>
                <w:rFonts w:ascii="宋体" w:hAnsi="宋体"/>
                <w:b/>
                <w:bCs/>
                <w:kern w:val="0"/>
                <w:szCs w:val="21"/>
              </w:rPr>
              <w:t>功能与实训项目</w:t>
            </w:r>
          </w:p>
        </w:tc>
      </w:tr>
      <w:tr w:rsidR="00373737" w:rsidRPr="00A95F36" w:rsidTr="009C3524">
        <w:tc>
          <w:tcPr>
            <w:tcW w:w="0" w:type="auto"/>
            <w:vAlign w:val="center"/>
          </w:tcPr>
          <w:p w:rsidR="00373737" w:rsidRPr="00A95F36" w:rsidRDefault="00AD0E39" w:rsidP="009C3524">
            <w:pPr>
              <w:snapToGrid w:val="0"/>
              <w:spacing w:line="360" w:lineRule="auto"/>
              <w:jc w:val="center"/>
              <w:rPr>
                <w:rFonts w:ascii="宋体" w:hAnsi="宋体"/>
                <w:kern w:val="0"/>
                <w:szCs w:val="21"/>
              </w:rPr>
            </w:pPr>
            <w:r w:rsidRPr="00A95F36">
              <w:rPr>
                <w:rFonts w:ascii="宋体" w:hAnsi="宋体" w:hint="eastAsia"/>
                <w:kern w:val="0"/>
                <w:szCs w:val="21"/>
              </w:rPr>
              <w:t>足球场</w:t>
            </w:r>
          </w:p>
        </w:tc>
        <w:tc>
          <w:tcPr>
            <w:tcW w:w="0" w:type="auto"/>
            <w:vAlign w:val="center"/>
          </w:tcPr>
          <w:p w:rsidR="00373737" w:rsidRPr="00A95F36" w:rsidRDefault="00AD0E39" w:rsidP="009C3524">
            <w:pPr>
              <w:snapToGrid w:val="0"/>
              <w:spacing w:line="360" w:lineRule="auto"/>
              <w:jc w:val="center"/>
              <w:rPr>
                <w:rFonts w:ascii="宋体" w:hAnsi="宋体"/>
                <w:kern w:val="0"/>
                <w:szCs w:val="21"/>
              </w:rPr>
            </w:pPr>
            <w:r w:rsidRPr="00A95F36">
              <w:rPr>
                <w:rFonts w:ascii="宋体" w:hAnsi="宋体" w:hint="eastAsia"/>
                <w:kern w:val="0"/>
                <w:szCs w:val="21"/>
              </w:rPr>
              <w:t>足球（选项</w:t>
            </w:r>
            <w:r w:rsidR="00373737" w:rsidRPr="00A95F36">
              <w:rPr>
                <w:rFonts w:ascii="宋体" w:hAnsi="宋体" w:hint="eastAsia"/>
                <w:kern w:val="0"/>
                <w:szCs w:val="21"/>
              </w:rPr>
              <w:t>课）</w:t>
            </w:r>
          </w:p>
        </w:tc>
        <w:tc>
          <w:tcPr>
            <w:tcW w:w="0" w:type="auto"/>
            <w:vAlign w:val="center"/>
          </w:tcPr>
          <w:p w:rsidR="00373737" w:rsidRPr="00A95F36" w:rsidRDefault="00AD0E39" w:rsidP="009C3524">
            <w:pPr>
              <w:snapToGrid w:val="0"/>
              <w:spacing w:line="360" w:lineRule="auto"/>
              <w:jc w:val="center"/>
              <w:rPr>
                <w:rFonts w:ascii="宋体" w:hAnsi="宋体"/>
                <w:kern w:val="0"/>
                <w:szCs w:val="21"/>
              </w:rPr>
            </w:pPr>
            <w:r w:rsidRPr="00A95F36">
              <w:rPr>
                <w:rFonts w:ascii="宋体" w:hAnsi="宋体" w:hint="eastAsia"/>
                <w:kern w:val="0"/>
                <w:szCs w:val="21"/>
              </w:rPr>
              <w:t>足球、部分足球项目辅助练习器材</w:t>
            </w:r>
          </w:p>
        </w:tc>
        <w:tc>
          <w:tcPr>
            <w:tcW w:w="0" w:type="auto"/>
            <w:vAlign w:val="center"/>
          </w:tcPr>
          <w:p w:rsidR="00373737" w:rsidRPr="00A95F36" w:rsidRDefault="00AD0E39" w:rsidP="009C3524">
            <w:pPr>
              <w:snapToGrid w:val="0"/>
              <w:spacing w:line="360" w:lineRule="auto"/>
              <w:jc w:val="center"/>
              <w:rPr>
                <w:rFonts w:ascii="宋体" w:hAnsi="宋体"/>
                <w:kern w:val="0"/>
                <w:szCs w:val="21"/>
              </w:rPr>
            </w:pPr>
            <w:r w:rsidRPr="00A95F36">
              <w:rPr>
                <w:rFonts w:ascii="宋体" w:hAnsi="宋体" w:hint="eastAsia"/>
                <w:kern w:val="0"/>
                <w:szCs w:val="21"/>
              </w:rPr>
              <w:t>足球基本技术与基本战术</w:t>
            </w:r>
            <w:r w:rsidR="00373737" w:rsidRPr="00A95F36">
              <w:rPr>
                <w:rFonts w:ascii="宋体" w:hAnsi="宋体"/>
                <w:kern w:val="0"/>
                <w:szCs w:val="21"/>
              </w:rPr>
              <w:t>练习、</w:t>
            </w:r>
          </w:p>
          <w:p w:rsidR="00AD0E39" w:rsidRPr="00A95F36" w:rsidRDefault="00AD0E39" w:rsidP="009C3524">
            <w:pPr>
              <w:snapToGrid w:val="0"/>
              <w:spacing w:line="360" w:lineRule="auto"/>
              <w:jc w:val="center"/>
              <w:rPr>
                <w:rFonts w:ascii="宋体" w:hAnsi="宋体"/>
                <w:kern w:val="0"/>
                <w:szCs w:val="21"/>
              </w:rPr>
            </w:pPr>
            <w:r w:rsidRPr="00A95F36">
              <w:rPr>
                <w:rFonts w:ascii="宋体" w:hAnsi="宋体" w:hint="eastAsia"/>
                <w:kern w:val="0"/>
                <w:szCs w:val="21"/>
              </w:rPr>
              <w:t>足球裁判实习</w:t>
            </w:r>
          </w:p>
        </w:tc>
      </w:tr>
    </w:tbl>
    <w:p w:rsidR="00373737" w:rsidRPr="00A95F36" w:rsidRDefault="00373737" w:rsidP="00373737">
      <w:pPr>
        <w:widowControl/>
        <w:spacing w:line="360" w:lineRule="auto"/>
        <w:jc w:val="left"/>
        <w:rPr>
          <w:rFonts w:ascii="宋体" w:hAnsi="宋体"/>
          <w:sz w:val="22"/>
        </w:rPr>
      </w:pPr>
    </w:p>
    <w:p w:rsidR="00373737" w:rsidRPr="00194AED" w:rsidRDefault="00373737" w:rsidP="00194AED">
      <w:pPr>
        <w:widowControl/>
        <w:spacing w:line="360" w:lineRule="auto"/>
        <w:ind w:firstLineChars="100" w:firstLine="241"/>
        <w:jc w:val="left"/>
        <w:rPr>
          <w:rFonts w:ascii="宋体" w:hAnsi="宋体"/>
          <w:b/>
          <w:sz w:val="24"/>
        </w:rPr>
      </w:pPr>
      <w:r w:rsidRPr="00194AED">
        <w:rPr>
          <w:rFonts w:ascii="宋体" w:hAnsi="宋体" w:hint="eastAsia"/>
          <w:b/>
          <w:sz w:val="24"/>
        </w:rPr>
        <w:t>3．教学方法与策略</w:t>
      </w:r>
    </w:p>
    <w:p w:rsidR="00373737" w:rsidRPr="00A95F36" w:rsidRDefault="00336533" w:rsidP="00373737">
      <w:pPr>
        <w:spacing w:line="360" w:lineRule="auto"/>
        <w:rPr>
          <w:rFonts w:ascii="宋体" w:hAnsi="宋体" w:cs="宋体"/>
          <w:kern w:val="0"/>
          <w:sz w:val="24"/>
        </w:rPr>
      </w:pPr>
      <w:r w:rsidRPr="00A95F36">
        <w:rPr>
          <w:rFonts w:ascii="宋体" w:hAnsi="宋体" w:cs="宋体" w:hint="eastAsia"/>
          <w:kern w:val="0"/>
          <w:sz w:val="24"/>
        </w:rPr>
        <w:t>教</w:t>
      </w:r>
      <w:r w:rsidR="00373737" w:rsidRPr="00A95F36">
        <w:rPr>
          <w:rFonts w:ascii="宋体" w:hAnsi="宋体" w:cs="宋体" w:hint="eastAsia"/>
          <w:kern w:val="0"/>
          <w:sz w:val="24"/>
        </w:rPr>
        <w:t>法：</w:t>
      </w:r>
    </w:p>
    <w:p w:rsidR="00373737" w:rsidRPr="00A95F36" w:rsidRDefault="00373737" w:rsidP="00373737">
      <w:pPr>
        <w:spacing w:line="360" w:lineRule="auto"/>
        <w:ind w:firstLine="480"/>
        <w:rPr>
          <w:rFonts w:ascii="宋体" w:hAnsi="宋体" w:cs="宋体"/>
          <w:kern w:val="0"/>
          <w:sz w:val="24"/>
        </w:rPr>
      </w:pPr>
      <w:r w:rsidRPr="00A95F36">
        <w:rPr>
          <w:rFonts w:ascii="宋体" w:hAnsi="宋体" w:cs="宋体" w:hint="eastAsia"/>
          <w:kern w:val="0"/>
          <w:sz w:val="24"/>
        </w:rPr>
        <w:t>（1</w:t>
      </w:r>
      <w:r w:rsidR="005A2CDE" w:rsidRPr="00A95F36">
        <w:rPr>
          <w:rFonts w:ascii="宋体" w:hAnsi="宋体" w:cs="宋体" w:hint="eastAsia"/>
          <w:kern w:val="0"/>
          <w:sz w:val="24"/>
        </w:rPr>
        <w:t>）交流</w:t>
      </w:r>
      <w:r w:rsidRPr="00A95F36">
        <w:rPr>
          <w:rFonts w:ascii="宋体" w:hAnsi="宋体" w:cs="宋体" w:hint="eastAsia"/>
          <w:kern w:val="0"/>
          <w:sz w:val="24"/>
        </w:rPr>
        <w:t>法：教师</w:t>
      </w:r>
      <w:r w:rsidR="00D276D4" w:rsidRPr="00A95F36">
        <w:rPr>
          <w:rFonts w:ascii="宋体" w:hAnsi="宋体" w:cs="宋体" w:hint="eastAsia"/>
          <w:kern w:val="0"/>
          <w:sz w:val="24"/>
        </w:rPr>
        <w:t>与学生充分互动，通过练习训练学生的足球运动</w:t>
      </w:r>
      <w:r w:rsidRPr="00A95F36">
        <w:rPr>
          <w:rFonts w:ascii="宋体" w:hAnsi="宋体" w:cs="宋体" w:hint="eastAsia"/>
          <w:kern w:val="0"/>
          <w:sz w:val="24"/>
        </w:rPr>
        <w:t>能力；</w:t>
      </w:r>
    </w:p>
    <w:p w:rsidR="00373737" w:rsidRPr="00A95F36" w:rsidRDefault="00373737" w:rsidP="00373737">
      <w:pPr>
        <w:spacing w:line="360" w:lineRule="auto"/>
        <w:ind w:firstLine="480"/>
        <w:rPr>
          <w:rFonts w:ascii="宋体" w:hAnsi="宋体" w:cs="宋体"/>
          <w:kern w:val="0"/>
          <w:sz w:val="24"/>
        </w:rPr>
      </w:pPr>
      <w:r w:rsidRPr="00A95F36">
        <w:rPr>
          <w:rFonts w:ascii="宋体" w:hAnsi="宋体" w:cs="宋体" w:hint="eastAsia"/>
          <w:kern w:val="0"/>
          <w:sz w:val="24"/>
        </w:rPr>
        <w:t>（2</w:t>
      </w:r>
      <w:r w:rsidR="00D276D4" w:rsidRPr="00A95F36">
        <w:rPr>
          <w:rFonts w:ascii="宋体" w:hAnsi="宋体" w:cs="宋体" w:hint="eastAsia"/>
          <w:kern w:val="0"/>
          <w:sz w:val="24"/>
        </w:rPr>
        <w:t>）探索式：教师针对足球课</w:t>
      </w:r>
      <w:r w:rsidRPr="00A95F36">
        <w:rPr>
          <w:rFonts w:ascii="宋体" w:hAnsi="宋体" w:cs="宋体" w:hint="eastAsia"/>
          <w:kern w:val="0"/>
          <w:sz w:val="24"/>
        </w:rPr>
        <w:t>重难点提出系列问题，引导学生抓住重难点</w:t>
      </w:r>
      <w:r w:rsidR="00D276D4" w:rsidRPr="00A95F36">
        <w:rPr>
          <w:rFonts w:ascii="宋体" w:hAnsi="宋体" w:cs="宋体" w:hint="eastAsia"/>
          <w:kern w:val="0"/>
          <w:sz w:val="24"/>
        </w:rPr>
        <w:t>学习</w:t>
      </w:r>
      <w:r w:rsidRPr="00A95F36">
        <w:rPr>
          <w:rFonts w:ascii="宋体" w:hAnsi="宋体" w:cs="宋体" w:hint="eastAsia"/>
          <w:kern w:val="0"/>
          <w:sz w:val="24"/>
        </w:rPr>
        <w:t>；</w:t>
      </w:r>
    </w:p>
    <w:p w:rsidR="00373737" w:rsidRPr="00A95F36" w:rsidRDefault="00373737" w:rsidP="00373737">
      <w:pPr>
        <w:spacing w:line="360" w:lineRule="auto"/>
        <w:rPr>
          <w:rFonts w:ascii="宋体" w:hAnsi="宋体" w:cs="宋体"/>
          <w:kern w:val="0"/>
          <w:sz w:val="24"/>
        </w:rPr>
      </w:pPr>
      <w:r w:rsidRPr="00A95F36">
        <w:rPr>
          <w:rFonts w:ascii="宋体" w:hAnsi="宋体" w:cs="宋体" w:hint="eastAsia"/>
          <w:kern w:val="0"/>
          <w:sz w:val="24"/>
        </w:rPr>
        <w:t xml:space="preserve">    （3</w:t>
      </w:r>
      <w:r w:rsidR="00D276D4" w:rsidRPr="00A95F36">
        <w:rPr>
          <w:rFonts w:ascii="宋体" w:hAnsi="宋体" w:cs="宋体" w:hint="eastAsia"/>
          <w:kern w:val="0"/>
          <w:sz w:val="24"/>
        </w:rPr>
        <w:t>）角色扮演法：适用于足球教学比赛</w:t>
      </w:r>
      <w:r w:rsidR="005A2CDE" w:rsidRPr="00A95F36">
        <w:rPr>
          <w:rFonts w:ascii="宋体" w:hAnsi="宋体" w:cs="宋体" w:hint="eastAsia"/>
          <w:kern w:val="0"/>
          <w:sz w:val="24"/>
        </w:rPr>
        <w:t>中运动员与裁判的角色</w:t>
      </w:r>
      <w:r w:rsidRPr="00A95F36">
        <w:rPr>
          <w:rFonts w:ascii="宋体" w:hAnsi="宋体" w:cs="宋体" w:hint="eastAsia"/>
          <w:kern w:val="0"/>
          <w:sz w:val="24"/>
        </w:rPr>
        <w:t>；</w:t>
      </w:r>
    </w:p>
    <w:p w:rsidR="00373737" w:rsidRPr="00A95F36" w:rsidRDefault="00373737" w:rsidP="00D276D4">
      <w:pPr>
        <w:spacing w:line="360" w:lineRule="auto"/>
        <w:rPr>
          <w:rFonts w:ascii="宋体" w:hAnsi="宋体" w:cs="宋体"/>
          <w:kern w:val="0"/>
          <w:sz w:val="24"/>
        </w:rPr>
      </w:pPr>
      <w:r w:rsidRPr="00A95F36">
        <w:rPr>
          <w:rFonts w:ascii="宋体" w:hAnsi="宋体" w:cs="宋体" w:hint="eastAsia"/>
          <w:kern w:val="0"/>
          <w:sz w:val="24"/>
        </w:rPr>
        <w:t xml:space="preserve">    （4）</w:t>
      </w:r>
      <w:r w:rsidR="00D276D4" w:rsidRPr="00A95F36">
        <w:rPr>
          <w:rFonts w:ascii="宋体" w:hAnsi="宋体" w:cs="宋体" w:hint="eastAsia"/>
          <w:kern w:val="0"/>
          <w:sz w:val="24"/>
        </w:rPr>
        <w:t>讨论式</w:t>
      </w:r>
      <w:r w:rsidRPr="00A95F36">
        <w:rPr>
          <w:rFonts w:ascii="宋体" w:hAnsi="宋体" w:cs="宋体" w:hint="eastAsia"/>
          <w:kern w:val="0"/>
          <w:sz w:val="24"/>
        </w:rPr>
        <w:t>：教师提出讨论</w:t>
      </w:r>
      <w:r w:rsidR="00D276D4" w:rsidRPr="00A95F36">
        <w:rPr>
          <w:rFonts w:ascii="宋体" w:hAnsi="宋体" w:cs="宋体" w:hint="eastAsia"/>
          <w:kern w:val="0"/>
          <w:sz w:val="24"/>
        </w:rPr>
        <w:t>的问</w:t>
      </w:r>
      <w:r w:rsidRPr="00A95F36">
        <w:rPr>
          <w:rFonts w:ascii="宋体" w:hAnsi="宋体" w:cs="宋体" w:hint="eastAsia"/>
          <w:kern w:val="0"/>
          <w:sz w:val="24"/>
        </w:rPr>
        <w:t>题，分组讨论分析，之后集中，陈述观点，教师点评；</w:t>
      </w:r>
    </w:p>
    <w:p w:rsidR="00373737" w:rsidRPr="00A95F36" w:rsidRDefault="00373737" w:rsidP="00373737">
      <w:pPr>
        <w:spacing w:line="360" w:lineRule="auto"/>
        <w:rPr>
          <w:sz w:val="24"/>
        </w:rPr>
      </w:pPr>
      <w:r w:rsidRPr="00A95F36">
        <w:rPr>
          <w:rFonts w:hint="eastAsia"/>
          <w:sz w:val="24"/>
        </w:rPr>
        <w:t>学法：</w:t>
      </w:r>
    </w:p>
    <w:p w:rsidR="00373737" w:rsidRPr="00A95F36" w:rsidRDefault="00D276D4" w:rsidP="00373737">
      <w:pPr>
        <w:numPr>
          <w:ilvl w:val="0"/>
          <w:numId w:val="25"/>
        </w:numPr>
        <w:spacing w:line="360" w:lineRule="auto"/>
        <w:ind w:firstLineChars="200" w:firstLine="480"/>
        <w:rPr>
          <w:rFonts w:ascii="宋体" w:hAnsi="宋体" w:cs="宋体"/>
          <w:kern w:val="0"/>
          <w:sz w:val="24"/>
        </w:rPr>
      </w:pPr>
      <w:r w:rsidRPr="00A95F36">
        <w:rPr>
          <w:rFonts w:ascii="宋体" w:hAnsi="宋体" w:cs="宋体" w:hint="eastAsia"/>
          <w:kern w:val="0"/>
          <w:sz w:val="24"/>
        </w:rPr>
        <w:t>端正学习态度，让学生认识到</w:t>
      </w:r>
      <w:r w:rsidR="005A2CDE" w:rsidRPr="00A95F36">
        <w:rPr>
          <w:rFonts w:ascii="宋体" w:hAnsi="宋体" w:cs="宋体" w:hint="eastAsia"/>
          <w:kern w:val="0"/>
          <w:sz w:val="24"/>
        </w:rPr>
        <w:t>加强</w:t>
      </w:r>
      <w:r w:rsidRPr="00A95F36">
        <w:rPr>
          <w:rFonts w:ascii="宋体" w:hAnsi="宋体" w:cs="宋体" w:hint="eastAsia"/>
          <w:kern w:val="0"/>
          <w:sz w:val="24"/>
        </w:rPr>
        <w:t>身体运动技能</w:t>
      </w:r>
      <w:r w:rsidR="005A2CDE" w:rsidRPr="00A95F36">
        <w:rPr>
          <w:rFonts w:ascii="宋体" w:hAnsi="宋体" w:cs="宋体" w:hint="eastAsia"/>
          <w:kern w:val="0"/>
          <w:sz w:val="24"/>
        </w:rPr>
        <w:t>练习</w:t>
      </w:r>
      <w:r w:rsidR="00373737" w:rsidRPr="00A95F36">
        <w:rPr>
          <w:rFonts w:ascii="宋体" w:hAnsi="宋体" w:cs="宋体" w:hint="eastAsia"/>
          <w:kern w:val="0"/>
          <w:sz w:val="24"/>
        </w:rPr>
        <w:t>的重要性；</w:t>
      </w:r>
    </w:p>
    <w:p w:rsidR="00373737" w:rsidRPr="00A95F36" w:rsidRDefault="00373737" w:rsidP="00373737">
      <w:pPr>
        <w:numPr>
          <w:ilvl w:val="0"/>
          <w:numId w:val="25"/>
        </w:numPr>
        <w:spacing w:line="360" w:lineRule="auto"/>
        <w:ind w:firstLineChars="200" w:firstLine="480"/>
        <w:rPr>
          <w:rFonts w:ascii="宋体" w:hAnsi="宋体" w:cs="宋体"/>
          <w:kern w:val="0"/>
          <w:sz w:val="24"/>
        </w:rPr>
      </w:pPr>
      <w:r w:rsidRPr="00A95F36">
        <w:rPr>
          <w:rFonts w:ascii="宋体" w:hAnsi="宋体" w:cs="宋体" w:hint="eastAsia"/>
          <w:kern w:val="0"/>
          <w:sz w:val="24"/>
        </w:rPr>
        <w:t>珍惜课堂教学和老师指导的机会；</w:t>
      </w:r>
    </w:p>
    <w:p w:rsidR="00373737" w:rsidRPr="00A95F36" w:rsidRDefault="00373737" w:rsidP="00373737">
      <w:pPr>
        <w:numPr>
          <w:ilvl w:val="0"/>
          <w:numId w:val="25"/>
        </w:numPr>
        <w:spacing w:line="360" w:lineRule="auto"/>
        <w:ind w:firstLineChars="200" w:firstLine="480"/>
        <w:rPr>
          <w:rFonts w:ascii="宋体" w:hAnsi="宋体" w:cs="宋体"/>
          <w:kern w:val="0"/>
          <w:sz w:val="24"/>
        </w:rPr>
      </w:pPr>
      <w:r w:rsidRPr="00A95F36">
        <w:rPr>
          <w:rFonts w:ascii="宋体" w:hAnsi="宋体" w:cs="宋体" w:hint="eastAsia"/>
          <w:kern w:val="0"/>
          <w:sz w:val="24"/>
        </w:rPr>
        <w:t>学会主动学习</w:t>
      </w:r>
      <w:r w:rsidR="00D276D4" w:rsidRPr="00A95F36">
        <w:rPr>
          <w:rFonts w:ascii="宋体" w:hAnsi="宋体" w:cs="宋体" w:hint="eastAsia"/>
          <w:kern w:val="0"/>
          <w:sz w:val="24"/>
        </w:rPr>
        <w:t>足球的各种基本技术和基本战术</w:t>
      </w:r>
      <w:r w:rsidRPr="00A95F36">
        <w:rPr>
          <w:rFonts w:ascii="宋体" w:hAnsi="宋体" w:cs="宋体" w:hint="eastAsia"/>
          <w:kern w:val="0"/>
          <w:sz w:val="24"/>
        </w:rPr>
        <w:t>等；</w:t>
      </w:r>
    </w:p>
    <w:p w:rsidR="00D276D4" w:rsidRPr="00A95F36" w:rsidRDefault="00D276D4" w:rsidP="00373737">
      <w:pPr>
        <w:numPr>
          <w:ilvl w:val="0"/>
          <w:numId w:val="25"/>
        </w:numPr>
        <w:spacing w:line="360" w:lineRule="auto"/>
        <w:ind w:firstLineChars="200" w:firstLine="480"/>
        <w:rPr>
          <w:rFonts w:ascii="宋体" w:hAnsi="宋体" w:cs="宋体"/>
          <w:kern w:val="0"/>
          <w:sz w:val="24"/>
        </w:rPr>
      </w:pPr>
      <w:r w:rsidRPr="00A95F36">
        <w:rPr>
          <w:rFonts w:hint="eastAsia"/>
          <w:sz w:val="24"/>
        </w:rPr>
        <w:t>要注意运用多媒体、挂图、录像、课件、实物、网络等手段；</w:t>
      </w:r>
    </w:p>
    <w:p w:rsidR="00373737" w:rsidRPr="00A95F36" w:rsidRDefault="00D276D4" w:rsidP="00D276D4">
      <w:pPr>
        <w:numPr>
          <w:ilvl w:val="0"/>
          <w:numId w:val="25"/>
        </w:numPr>
        <w:spacing w:line="360" w:lineRule="auto"/>
        <w:ind w:firstLineChars="200" w:firstLine="480"/>
        <w:rPr>
          <w:rFonts w:ascii="宋体" w:hAnsi="宋体" w:cs="宋体"/>
          <w:kern w:val="0"/>
          <w:sz w:val="24"/>
        </w:rPr>
      </w:pPr>
      <w:r w:rsidRPr="00A95F36">
        <w:rPr>
          <w:rFonts w:hint="eastAsia"/>
          <w:sz w:val="24"/>
        </w:rPr>
        <w:t>注意与其它相关课程的衔接，注意引导学生逐步树立正确的思考方法和分析问题的能力</w:t>
      </w:r>
      <w:r w:rsidR="00373737" w:rsidRPr="00A95F36">
        <w:rPr>
          <w:rFonts w:ascii="宋体" w:hAnsi="宋体" w:cs="宋体" w:hint="eastAsia"/>
          <w:kern w:val="0"/>
          <w:sz w:val="24"/>
        </w:rPr>
        <w:t>；</w:t>
      </w:r>
    </w:p>
    <w:p w:rsidR="00373737" w:rsidRPr="00A95F36" w:rsidRDefault="00373737" w:rsidP="00373737">
      <w:pPr>
        <w:numPr>
          <w:ilvl w:val="0"/>
          <w:numId w:val="25"/>
        </w:numPr>
        <w:spacing w:line="360" w:lineRule="auto"/>
        <w:ind w:firstLineChars="200" w:firstLine="480"/>
        <w:rPr>
          <w:rFonts w:ascii="宋体" w:hAnsi="宋体" w:cs="宋体"/>
          <w:kern w:val="0"/>
          <w:sz w:val="24"/>
        </w:rPr>
      </w:pPr>
      <w:r w:rsidRPr="00A95F36">
        <w:rPr>
          <w:rFonts w:ascii="宋体" w:hAnsi="宋体" w:cs="宋体" w:hint="eastAsia"/>
          <w:kern w:val="0"/>
          <w:sz w:val="24"/>
        </w:rPr>
        <w:t>充分合理地</w:t>
      </w:r>
      <w:r w:rsidR="00D276D4" w:rsidRPr="00A95F36">
        <w:rPr>
          <w:rFonts w:ascii="宋体" w:hAnsi="宋体" w:cs="宋体"/>
          <w:kern w:val="0"/>
          <w:sz w:val="24"/>
        </w:rPr>
        <w:t>利用现代教</w:t>
      </w:r>
      <w:r w:rsidR="00D276D4" w:rsidRPr="00A95F36">
        <w:rPr>
          <w:rFonts w:ascii="宋体" w:hAnsi="宋体" w:cs="宋体" w:hint="eastAsia"/>
          <w:kern w:val="0"/>
          <w:sz w:val="24"/>
        </w:rPr>
        <w:t>学</w:t>
      </w:r>
      <w:r w:rsidRPr="00A95F36">
        <w:rPr>
          <w:rFonts w:ascii="宋体" w:hAnsi="宋体" w:cs="宋体"/>
          <w:kern w:val="0"/>
          <w:sz w:val="24"/>
        </w:rPr>
        <w:t>技术手段</w:t>
      </w:r>
      <w:r w:rsidRPr="00A95F36">
        <w:rPr>
          <w:rFonts w:ascii="宋体" w:hAnsi="宋体" w:cs="宋体" w:hint="eastAsia"/>
          <w:kern w:val="0"/>
          <w:sz w:val="24"/>
        </w:rPr>
        <w:t>。</w:t>
      </w:r>
    </w:p>
    <w:p w:rsidR="002B01B7" w:rsidRPr="00194AED" w:rsidRDefault="00D504B5" w:rsidP="00194AED">
      <w:pPr>
        <w:widowControl/>
        <w:spacing w:line="360" w:lineRule="auto"/>
        <w:ind w:firstLineChars="100" w:firstLine="241"/>
        <w:jc w:val="left"/>
        <w:rPr>
          <w:rFonts w:ascii="宋体" w:hAnsi="宋体"/>
          <w:b/>
          <w:sz w:val="24"/>
        </w:rPr>
      </w:pPr>
      <w:r w:rsidRPr="00194AED">
        <w:rPr>
          <w:rFonts w:ascii="宋体" w:hAnsi="宋体" w:hint="eastAsia"/>
          <w:b/>
          <w:sz w:val="24"/>
        </w:rPr>
        <w:t>4</w:t>
      </w:r>
      <w:r w:rsidR="00D04295" w:rsidRPr="00194AED">
        <w:rPr>
          <w:rFonts w:ascii="宋体" w:hAnsi="宋体" w:hint="eastAsia"/>
          <w:b/>
          <w:sz w:val="24"/>
        </w:rPr>
        <w:t>.</w:t>
      </w:r>
      <w:r w:rsidR="00CC27B6" w:rsidRPr="00194AED">
        <w:rPr>
          <w:rFonts w:ascii="宋体" w:hAnsi="宋体" w:hint="eastAsia"/>
          <w:b/>
          <w:sz w:val="24"/>
        </w:rPr>
        <w:t>教材</w:t>
      </w:r>
      <w:r w:rsidR="009B2D0B" w:rsidRPr="00194AED">
        <w:rPr>
          <w:rFonts w:ascii="宋体" w:hAnsi="宋体" w:hint="eastAsia"/>
          <w:b/>
          <w:sz w:val="24"/>
        </w:rPr>
        <w:t>、数字化资源</w:t>
      </w:r>
      <w:r w:rsidR="00CC27B6" w:rsidRPr="00194AED">
        <w:rPr>
          <w:rFonts w:ascii="宋体" w:hAnsi="宋体" w:hint="eastAsia"/>
          <w:b/>
          <w:sz w:val="24"/>
        </w:rPr>
        <w:t>选用</w:t>
      </w:r>
    </w:p>
    <w:p w:rsidR="009B2D0B" w:rsidRPr="00A95F36" w:rsidRDefault="009B2D0B" w:rsidP="009B2D0B">
      <w:pPr>
        <w:snapToGrid w:val="0"/>
        <w:spacing w:line="500" w:lineRule="exact"/>
        <w:ind w:firstLineChars="200" w:firstLine="420"/>
        <w:jc w:val="center"/>
        <w:rPr>
          <w:rFonts w:ascii="宋体" w:hAnsi="宋体"/>
          <w:sz w:val="24"/>
        </w:rPr>
      </w:pPr>
      <w:r w:rsidRPr="00A95F36">
        <w:rPr>
          <w:rFonts w:ascii="宋体" w:hAnsi="宋体"/>
          <w:szCs w:val="21"/>
        </w:rPr>
        <w:t>表</w:t>
      </w:r>
      <w:r w:rsidR="00F01D4E" w:rsidRPr="00A95F36">
        <w:rPr>
          <w:rFonts w:ascii="宋体" w:hAnsi="宋体" w:hint="eastAsia"/>
          <w:szCs w:val="21"/>
        </w:rPr>
        <w:t>7</w:t>
      </w:r>
      <w:r w:rsidRPr="00A95F36">
        <w:rPr>
          <w:rFonts w:ascii="宋体" w:hAnsi="宋体" w:hint="eastAsia"/>
          <w:szCs w:val="21"/>
        </w:rPr>
        <w:t>课程教材选用表</w:t>
      </w:r>
    </w:p>
    <w:tbl>
      <w:tblPr>
        <w:tblStyle w:val="a7"/>
        <w:tblW w:w="0" w:type="auto"/>
        <w:tblLook w:val="04A0"/>
      </w:tblPr>
      <w:tblGrid>
        <w:gridCol w:w="635"/>
        <w:gridCol w:w="1912"/>
        <w:gridCol w:w="1932"/>
        <w:gridCol w:w="1470"/>
        <w:gridCol w:w="1060"/>
        <w:gridCol w:w="1287"/>
      </w:tblGrid>
      <w:tr w:rsidR="009B2D0B" w:rsidRPr="00CA0611" w:rsidTr="009C3524">
        <w:trPr>
          <w:trHeight w:val="625"/>
        </w:trPr>
        <w:tc>
          <w:tcPr>
            <w:tcW w:w="635" w:type="dxa"/>
            <w:vAlign w:val="center"/>
          </w:tcPr>
          <w:p w:rsidR="009B2D0B" w:rsidRPr="00CA0611" w:rsidRDefault="009B2D0B" w:rsidP="009C3524">
            <w:pPr>
              <w:spacing w:line="360" w:lineRule="exact"/>
              <w:jc w:val="center"/>
              <w:rPr>
                <w:rFonts w:ascii="宋体" w:hAnsi="宋体"/>
                <w:b/>
                <w:szCs w:val="21"/>
              </w:rPr>
            </w:pPr>
            <w:r w:rsidRPr="00CA0611">
              <w:rPr>
                <w:rFonts w:ascii="宋体" w:hAnsi="宋体" w:hint="eastAsia"/>
                <w:b/>
                <w:szCs w:val="21"/>
              </w:rPr>
              <w:t>序号</w:t>
            </w:r>
          </w:p>
        </w:tc>
        <w:tc>
          <w:tcPr>
            <w:tcW w:w="1912" w:type="dxa"/>
            <w:vAlign w:val="center"/>
          </w:tcPr>
          <w:p w:rsidR="009B2D0B" w:rsidRPr="00CA0611" w:rsidRDefault="009B2D0B" w:rsidP="009C3524">
            <w:pPr>
              <w:spacing w:line="360" w:lineRule="exact"/>
              <w:jc w:val="center"/>
              <w:rPr>
                <w:rFonts w:ascii="宋体" w:hAnsi="宋体"/>
                <w:b/>
                <w:szCs w:val="21"/>
              </w:rPr>
            </w:pPr>
            <w:r w:rsidRPr="00CA0611">
              <w:rPr>
                <w:rFonts w:ascii="宋体" w:hAnsi="宋体" w:hint="eastAsia"/>
                <w:b/>
                <w:szCs w:val="21"/>
              </w:rPr>
              <w:t>教材名称</w:t>
            </w:r>
          </w:p>
        </w:tc>
        <w:tc>
          <w:tcPr>
            <w:tcW w:w="1932" w:type="dxa"/>
            <w:vAlign w:val="center"/>
          </w:tcPr>
          <w:p w:rsidR="009B2D0B" w:rsidRPr="00CA0611" w:rsidRDefault="009B2D0B" w:rsidP="009C3524">
            <w:pPr>
              <w:spacing w:line="360" w:lineRule="exact"/>
              <w:jc w:val="center"/>
              <w:rPr>
                <w:rFonts w:ascii="宋体" w:hAnsi="宋体"/>
                <w:b/>
                <w:szCs w:val="21"/>
              </w:rPr>
            </w:pPr>
            <w:r w:rsidRPr="00CA0611">
              <w:rPr>
                <w:rFonts w:ascii="宋体" w:hAnsi="宋体" w:hint="eastAsia"/>
                <w:b/>
                <w:szCs w:val="21"/>
              </w:rPr>
              <w:t>教材类型</w:t>
            </w:r>
          </w:p>
        </w:tc>
        <w:tc>
          <w:tcPr>
            <w:tcW w:w="1470" w:type="dxa"/>
            <w:vAlign w:val="center"/>
          </w:tcPr>
          <w:p w:rsidR="009B2D0B" w:rsidRPr="00CA0611" w:rsidRDefault="009B2D0B" w:rsidP="009C3524">
            <w:pPr>
              <w:spacing w:line="360" w:lineRule="exact"/>
              <w:jc w:val="center"/>
              <w:rPr>
                <w:rFonts w:ascii="宋体" w:hAnsi="宋体"/>
                <w:b/>
                <w:szCs w:val="21"/>
              </w:rPr>
            </w:pPr>
            <w:r w:rsidRPr="00CA0611">
              <w:rPr>
                <w:rFonts w:ascii="宋体" w:hAnsi="宋体" w:hint="eastAsia"/>
                <w:b/>
                <w:szCs w:val="21"/>
              </w:rPr>
              <w:t>出版社</w:t>
            </w:r>
          </w:p>
        </w:tc>
        <w:tc>
          <w:tcPr>
            <w:tcW w:w="1060" w:type="dxa"/>
            <w:vAlign w:val="center"/>
          </w:tcPr>
          <w:p w:rsidR="009B2D0B" w:rsidRPr="00CA0611" w:rsidRDefault="009B2D0B" w:rsidP="009C3524">
            <w:pPr>
              <w:spacing w:line="360" w:lineRule="exact"/>
              <w:jc w:val="center"/>
              <w:rPr>
                <w:rFonts w:ascii="宋体" w:hAnsi="宋体"/>
                <w:b/>
                <w:szCs w:val="21"/>
              </w:rPr>
            </w:pPr>
            <w:r w:rsidRPr="00CA0611">
              <w:rPr>
                <w:rFonts w:ascii="宋体" w:hAnsi="宋体" w:hint="eastAsia"/>
                <w:b/>
                <w:szCs w:val="21"/>
              </w:rPr>
              <w:t>主编</w:t>
            </w:r>
          </w:p>
        </w:tc>
        <w:tc>
          <w:tcPr>
            <w:tcW w:w="1287" w:type="dxa"/>
            <w:vAlign w:val="center"/>
          </w:tcPr>
          <w:p w:rsidR="009B2D0B" w:rsidRPr="00CA0611" w:rsidRDefault="009B2D0B" w:rsidP="009C3524">
            <w:pPr>
              <w:spacing w:line="360" w:lineRule="exact"/>
              <w:jc w:val="center"/>
              <w:rPr>
                <w:rFonts w:ascii="宋体" w:hAnsi="宋体"/>
                <w:b/>
                <w:szCs w:val="21"/>
              </w:rPr>
            </w:pPr>
            <w:r w:rsidRPr="00CA0611">
              <w:rPr>
                <w:rFonts w:ascii="宋体" w:hAnsi="宋体" w:hint="eastAsia"/>
                <w:b/>
                <w:szCs w:val="21"/>
              </w:rPr>
              <w:t>出版日期</w:t>
            </w:r>
          </w:p>
        </w:tc>
      </w:tr>
      <w:tr w:rsidR="009B2D0B" w:rsidRPr="00CA0611" w:rsidTr="009C3524">
        <w:tc>
          <w:tcPr>
            <w:tcW w:w="635" w:type="dxa"/>
            <w:vAlign w:val="center"/>
          </w:tcPr>
          <w:p w:rsidR="009B2D0B" w:rsidRPr="00CA0611" w:rsidRDefault="00D50AC3" w:rsidP="009C3524">
            <w:pPr>
              <w:snapToGrid w:val="0"/>
              <w:spacing w:line="500" w:lineRule="exact"/>
              <w:jc w:val="center"/>
              <w:rPr>
                <w:rFonts w:ascii="宋体" w:hAnsi="宋体"/>
                <w:szCs w:val="21"/>
              </w:rPr>
            </w:pPr>
            <w:r w:rsidRPr="00CA0611">
              <w:rPr>
                <w:rFonts w:ascii="宋体" w:hAnsi="宋体" w:hint="eastAsia"/>
                <w:szCs w:val="21"/>
              </w:rPr>
              <w:t>1</w:t>
            </w:r>
          </w:p>
        </w:tc>
        <w:tc>
          <w:tcPr>
            <w:tcW w:w="1912" w:type="dxa"/>
            <w:vAlign w:val="center"/>
          </w:tcPr>
          <w:p w:rsidR="009B2D0B" w:rsidRPr="00CA0611" w:rsidRDefault="00D50AC3" w:rsidP="009C3524">
            <w:pPr>
              <w:snapToGrid w:val="0"/>
              <w:spacing w:line="500" w:lineRule="exact"/>
              <w:jc w:val="center"/>
              <w:rPr>
                <w:rFonts w:ascii="宋体" w:hAnsi="宋体"/>
                <w:szCs w:val="21"/>
              </w:rPr>
            </w:pPr>
            <w:r w:rsidRPr="00CA0611">
              <w:rPr>
                <w:rFonts w:ascii="宋体" w:hAnsi="宋体" w:hint="eastAsia"/>
                <w:szCs w:val="21"/>
              </w:rPr>
              <w:t>《高职体育》</w:t>
            </w:r>
          </w:p>
        </w:tc>
        <w:tc>
          <w:tcPr>
            <w:tcW w:w="1932" w:type="dxa"/>
            <w:vAlign w:val="center"/>
          </w:tcPr>
          <w:p w:rsidR="009B2D0B" w:rsidRPr="00CA0611" w:rsidRDefault="00D039C4" w:rsidP="009C3524">
            <w:pPr>
              <w:snapToGrid w:val="0"/>
              <w:spacing w:line="500" w:lineRule="exact"/>
              <w:jc w:val="center"/>
              <w:rPr>
                <w:rFonts w:ascii="宋体" w:hAnsi="宋体"/>
                <w:szCs w:val="21"/>
              </w:rPr>
            </w:pPr>
            <w:r w:rsidRPr="00CA0611">
              <w:rPr>
                <w:rFonts w:ascii="宋体" w:hAnsi="宋体" w:hint="eastAsia"/>
                <w:szCs w:val="21"/>
              </w:rPr>
              <w:t>江苏省高职高专院校公共体育课程统编教材</w:t>
            </w:r>
          </w:p>
        </w:tc>
        <w:tc>
          <w:tcPr>
            <w:tcW w:w="1470" w:type="dxa"/>
            <w:vAlign w:val="center"/>
          </w:tcPr>
          <w:p w:rsidR="009B2D0B" w:rsidRPr="00CA0611" w:rsidRDefault="00D039C4" w:rsidP="009C3524">
            <w:pPr>
              <w:snapToGrid w:val="0"/>
              <w:spacing w:line="500" w:lineRule="exact"/>
              <w:jc w:val="center"/>
              <w:rPr>
                <w:rFonts w:ascii="宋体" w:hAnsi="宋体"/>
                <w:szCs w:val="21"/>
              </w:rPr>
            </w:pPr>
            <w:r w:rsidRPr="00CA0611">
              <w:rPr>
                <w:rFonts w:ascii="宋体" w:hAnsi="宋体" w:hint="eastAsia"/>
                <w:szCs w:val="21"/>
              </w:rPr>
              <w:t>河海大学出版社</w:t>
            </w:r>
          </w:p>
        </w:tc>
        <w:tc>
          <w:tcPr>
            <w:tcW w:w="1060" w:type="dxa"/>
            <w:vAlign w:val="center"/>
          </w:tcPr>
          <w:p w:rsidR="009B2D0B" w:rsidRPr="00CA0611" w:rsidRDefault="00D039C4" w:rsidP="009C3524">
            <w:pPr>
              <w:snapToGrid w:val="0"/>
              <w:spacing w:line="500" w:lineRule="exact"/>
              <w:jc w:val="center"/>
              <w:rPr>
                <w:rFonts w:ascii="宋体" w:hAnsi="宋体"/>
                <w:szCs w:val="21"/>
              </w:rPr>
            </w:pPr>
            <w:r w:rsidRPr="00CA0611">
              <w:rPr>
                <w:rFonts w:ascii="宋体" w:hAnsi="宋体" w:hint="eastAsia"/>
                <w:szCs w:val="21"/>
              </w:rPr>
              <w:t>梁培根</w:t>
            </w:r>
          </w:p>
        </w:tc>
        <w:tc>
          <w:tcPr>
            <w:tcW w:w="1287" w:type="dxa"/>
            <w:vAlign w:val="center"/>
          </w:tcPr>
          <w:p w:rsidR="009B2D0B" w:rsidRPr="00CA0611" w:rsidRDefault="00D039C4" w:rsidP="009C3524">
            <w:pPr>
              <w:snapToGrid w:val="0"/>
              <w:spacing w:line="500" w:lineRule="exact"/>
              <w:jc w:val="center"/>
              <w:rPr>
                <w:rFonts w:ascii="宋体" w:hAnsi="宋体"/>
                <w:szCs w:val="21"/>
              </w:rPr>
            </w:pPr>
            <w:r w:rsidRPr="00CA0611">
              <w:rPr>
                <w:rFonts w:ascii="宋体" w:hAnsi="宋体" w:hint="eastAsia"/>
                <w:szCs w:val="21"/>
              </w:rPr>
              <w:t>2014、8</w:t>
            </w:r>
          </w:p>
        </w:tc>
      </w:tr>
      <w:tr w:rsidR="00D50AC3" w:rsidRPr="00CA0611" w:rsidTr="009C3524">
        <w:tc>
          <w:tcPr>
            <w:tcW w:w="635" w:type="dxa"/>
            <w:vAlign w:val="center"/>
          </w:tcPr>
          <w:p w:rsidR="00D50AC3" w:rsidRPr="00CA0611" w:rsidRDefault="00D50AC3" w:rsidP="009C3524">
            <w:pPr>
              <w:snapToGrid w:val="0"/>
              <w:spacing w:line="500" w:lineRule="exact"/>
              <w:jc w:val="center"/>
              <w:rPr>
                <w:rFonts w:ascii="宋体" w:hAnsi="宋体"/>
                <w:szCs w:val="21"/>
              </w:rPr>
            </w:pPr>
            <w:r w:rsidRPr="00CA0611">
              <w:rPr>
                <w:rFonts w:ascii="宋体" w:hAnsi="宋体" w:hint="eastAsia"/>
                <w:szCs w:val="21"/>
              </w:rPr>
              <w:lastRenderedPageBreak/>
              <w:t>2</w:t>
            </w:r>
          </w:p>
        </w:tc>
        <w:tc>
          <w:tcPr>
            <w:tcW w:w="1912" w:type="dxa"/>
            <w:vAlign w:val="center"/>
          </w:tcPr>
          <w:p w:rsidR="00D50AC3" w:rsidRPr="00CA0611" w:rsidRDefault="00D50AC3" w:rsidP="009C3524">
            <w:pPr>
              <w:snapToGrid w:val="0"/>
              <w:spacing w:line="500" w:lineRule="exact"/>
              <w:jc w:val="center"/>
              <w:rPr>
                <w:rFonts w:ascii="宋体" w:hAnsi="宋体"/>
                <w:szCs w:val="21"/>
              </w:rPr>
            </w:pPr>
            <w:r w:rsidRPr="00CA0611">
              <w:rPr>
                <w:rFonts w:ascii="宋体" w:hAnsi="宋体" w:hint="eastAsia"/>
                <w:szCs w:val="21"/>
              </w:rPr>
              <w:t>《高职体育》</w:t>
            </w:r>
          </w:p>
        </w:tc>
        <w:tc>
          <w:tcPr>
            <w:tcW w:w="1932" w:type="dxa"/>
            <w:vAlign w:val="center"/>
          </w:tcPr>
          <w:p w:rsidR="00D50AC3" w:rsidRPr="00CA0611" w:rsidRDefault="00D039C4" w:rsidP="009C3524">
            <w:pPr>
              <w:snapToGrid w:val="0"/>
              <w:spacing w:line="500" w:lineRule="exact"/>
              <w:jc w:val="center"/>
              <w:rPr>
                <w:rFonts w:ascii="宋体" w:hAnsi="宋体"/>
                <w:szCs w:val="21"/>
              </w:rPr>
            </w:pPr>
            <w:r w:rsidRPr="00CA0611">
              <w:rPr>
                <w:rFonts w:ascii="宋体" w:hAnsi="宋体" w:hint="eastAsia"/>
                <w:szCs w:val="21"/>
              </w:rPr>
              <w:t>江苏省普通高等学校体育教育教学指导委员会审定</w:t>
            </w:r>
          </w:p>
        </w:tc>
        <w:tc>
          <w:tcPr>
            <w:tcW w:w="1470" w:type="dxa"/>
            <w:vAlign w:val="center"/>
          </w:tcPr>
          <w:p w:rsidR="00D50AC3" w:rsidRPr="00CA0611" w:rsidRDefault="00D039C4" w:rsidP="009C3524">
            <w:pPr>
              <w:snapToGrid w:val="0"/>
              <w:spacing w:line="500" w:lineRule="exact"/>
              <w:jc w:val="center"/>
              <w:rPr>
                <w:rFonts w:ascii="宋体" w:hAnsi="宋体"/>
                <w:szCs w:val="21"/>
              </w:rPr>
            </w:pPr>
            <w:r w:rsidRPr="00CA0611">
              <w:rPr>
                <w:rFonts w:ascii="宋体" w:hAnsi="宋体" w:hint="eastAsia"/>
                <w:szCs w:val="21"/>
              </w:rPr>
              <w:t>南京大学出版社</w:t>
            </w:r>
          </w:p>
        </w:tc>
        <w:tc>
          <w:tcPr>
            <w:tcW w:w="1060" w:type="dxa"/>
            <w:vAlign w:val="center"/>
          </w:tcPr>
          <w:p w:rsidR="00D50AC3" w:rsidRPr="00CA0611" w:rsidRDefault="00D039C4" w:rsidP="009C3524">
            <w:pPr>
              <w:snapToGrid w:val="0"/>
              <w:spacing w:line="500" w:lineRule="exact"/>
              <w:jc w:val="center"/>
              <w:rPr>
                <w:rFonts w:ascii="宋体" w:hAnsi="宋体"/>
                <w:szCs w:val="21"/>
              </w:rPr>
            </w:pPr>
            <w:r w:rsidRPr="00CA0611">
              <w:rPr>
                <w:rFonts w:ascii="宋体" w:hAnsi="宋体" w:hint="eastAsia"/>
                <w:szCs w:val="21"/>
              </w:rPr>
              <w:t>赵洪明</w:t>
            </w:r>
          </w:p>
        </w:tc>
        <w:tc>
          <w:tcPr>
            <w:tcW w:w="1287" w:type="dxa"/>
            <w:vAlign w:val="center"/>
          </w:tcPr>
          <w:p w:rsidR="00D50AC3" w:rsidRPr="00CA0611" w:rsidRDefault="00D039C4" w:rsidP="009C3524">
            <w:pPr>
              <w:snapToGrid w:val="0"/>
              <w:spacing w:line="500" w:lineRule="exact"/>
              <w:jc w:val="center"/>
              <w:rPr>
                <w:rFonts w:ascii="宋体" w:hAnsi="宋体"/>
                <w:szCs w:val="21"/>
              </w:rPr>
            </w:pPr>
            <w:r w:rsidRPr="00CA0611">
              <w:rPr>
                <w:rFonts w:ascii="宋体" w:hAnsi="宋体" w:hint="eastAsia"/>
                <w:szCs w:val="21"/>
              </w:rPr>
              <w:t>2016、10</w:t>
            </w:r>
          </w:p>
        </w:tc>
      </w:tr>
    </w:tbl>
    <w:p w:rsidR="009B2D0B" w:rsidRPr="00A95F36" w:rsidRDefault="009B2D0B" w:rsidP="009B2D0B">
      <w:pPr>
        <w:snapToGrid w:val="0"/>
        <w:spacing w:line="500" w:lineRule="exact"/>
        <w:ind w:firstLineChars="200" w:firstLine="420"/>
        <w:jc w:val="center"/>
        <w:rPr>
          <w:rFonts w:ascii="宋体" w:hAnsi="宋体"/>
          <w:szCs w:val="21"/>
        </w:rPr>
      </w:pPr>
    </w:p>
    <w:p w:rsidR="00F01D4E" w:rsidRPr="00A95F36" w:rsidRDefault="00F01D4E" w:rsidP="00194AED">
      <w:pPr>
        <w:snapToGrid w:val="0"/>
        <w:spacing w:line="500" w:lineRule="exact"/>
        <w:rPr>
          <w:rFonts w:ascii="宋体" w:hAnsi="宋体"/>
          <w:szCs w:val="21"/>
        </w:rPr>
      </w:pPr>
    </w:p>
    <w:p w:rsidR="009B2D0B" w:rsidRPr="00A95F36" w:rsidRDefault="009B2D0B" w:rsidP="009B2D0B">
      <w:pPr>
        <w:snapToGrid w:val="0"/>
        <w:spacing w:line="500" w:lineRule="exact"/>
        <w:ind w:firstLineChars="200" w:firstLine="420"/>
        <w:jc w:val="center"/>
        <w:rPr>
          <w:rFonts w:ascii="宋体" w:hAnsi="宋体"/>
          <w:sz w:val="24"/>
        </w:rPr>
      </w:pPr>
      <w:r w:rsidRPr="00A95F36">
        <w:rPr>
          <w:rFonts w:ascii="宋体" w:hAnsi="宋体"/>
          <w:szCs w:val="21"/>
        </w:rPr>
        <w:t>表</w:t>
      </w:r>
      <w:r w:rsidR="00F01D4E" w:rsidRPr="00A95F36">
        <w:rPr>
          <w:rFonts w:ascii="宋体" w:hAnsi="宋体" w:hint="eastAsia"/>
          <w:szCs w:val="21"/>
        </w:rPr>
        <w:t>8</w:t>
      </w:r>
      <w:r w:rsidRPr="00A95F36">
        <w:rPr>
          <w:rFonts w:ascii="宋体" w:hAnsi="宋体" w:hint="eastAsia"/>
          <w:szCs w:val="21"/>
        </w:rPr>
        <w:t>课程参考教材选用表</w:t>
      </w:r>
    </w:p>
    <w:tbl>
      <w:tblPr>
        <w:tblStyle w:val="a7"/>
        <w:tblW w:w="0" w:type="auto"/>
        <w:tblLook w:val="04A0"/>
      </w:tblPr>
      <w:tblGrid>
        <w:gridCol w:w="635"/>
        <w:gridCol w:w="1912"/>
        <w:gridCol w:w="1932"/>
        <w:gridCol w:w="1470"/>
        <w:gridCol w:w="1060"/>
        <w:gridCol w:w="1287"/>
      </w:tblGrid>
      <w:tr w:rsidR="009B2D0B" w:rsidRPr="00A95F36" w:rsidTr="00AC0DB5">
        <w:trPr>
          <w:trHeight w:val="625"/>
        </w:trPr>
        <w:tc>
          <w:tcPr>
            <w:tcW w:w="635" w:type="dxa"/>
            <w:vAlign w:val="center"/>
          </w:tcPr>
          <w:p w:rsidR="009B2D0B" w:rsidRPr="00A95F36" w:rsidRDefault="009B2D0B" w:rsidP="00AC0DB5">
            <w:pPr>
              <w:spacing w:line="360" w:lineRule="exact"/>
              <w:jc w:val="center"/>
              <w:rPr>
                <w:rFonts w:ascii="宋体" w:hAnsi="宋体"/>
                <w:b/>
                <w:szCs w:val="21"/>
              </w:rPr>
            </w:pPr>
            <w:r w:rsidRPr="00A95F36">
              <w:rPr>
                <w:rFonts w:ascii="宋体" w:hAnsi="宋体" w:hint="eastAsia"/>
                <w:b/>
                <w:szCs w:val="21"/>
              </w:rPr>
              <w:t>序号</w:t>
            </w:r>
          </w:p>
        </w:tc>
        <w:tc>
          <w:tcPr>
            <w:tcW w:w="1912" w:type="dxa"/>
            <w:vAlign w:val="center"/>
          </w:tcPr>
          <w:p w:rsidR="009B2D0B" w:rsidRPr="00A95F36" w:rsidRDefault="009B2D0B" w:rsidP="00AC0DB5">
            <w:pPr>
              <w:spacing w:line="360" w:lineRule="exact"/>
              <w:jc w:val="center"/>
              <w:rPr>
                <w:rFonts w:ascii="宋体" w:hAnsi="宋体"/>
                <w:b/>
                <w:szCs w:val="21"/>
              </w:rPr>
            </w:pPr>
            <w:r w:rsidRPr="00A95F36">
              <w:rPr>
                <w:rFonts w:ascii="宋体" w:hAnsi="宋体" w:hint="eastAsia"/>
                <w:b/>
                <w:szCs w:val="21"/>
              </w:rPr>
              <w:t>教材名称</w:t>
            </w:r>
          </w:p>
        </w:tc>
        <w:tc>
          <w:tcPr>
            <w:tcW w:w="1932" w:type="dxa"/>
            <w:vAlign w:val="center"/>
          </w:tcPr>
          <w:p w:rsidR="009B2D0B" w:rsidRPr="00A95F36" w:rsidRDefault="009B2D0B" w:rsidP="00AC0DB5">
            <w:pPr>
              <w:spacing w:line="360" w:lineRule="exact"/>
              <w:jc w:val="center"/>
              <w:rPr>
                <w:rFonts w:ascii="宋体" w:hAnsi="宋体"/>
                <w:b/>
                <w:szCs w:val="21"/>
              </w:rPr>
            </w:pPr>
            <w:r w:rsidRPr="00A95F36">
              <w:rPr>
                <w:rFonts w:ascii="宋体" w:hAnsi="宋体" w:hint="eastAsia"/>
                <w:b/>
                <w:szCs w:val="21"/>
              </w:rPr>
              <w:t>教材类型</w:t>
            </w:r>
          </w:p>
        </w:tc>
        <w:tc>
          <w:tcPr>
            <w:tcW w:w="1470" w:type="dxa"/>
            <w:vAlign w:val="center"/>
          </w:tcPr>
          <w:p w:rsidR="009B2D0B" w:rsidRPr="00A95F36" w:rsidRDefault="009B2D0B" w:rsidP="00AC0DB5">
            <w:pPr>
              <w:spacing w:line="360" w:lineRule="exact"/>
              <w:jc w:val="center"/>
              <w:rPr>
                <w:rFonts w:ascii="宋体" w:hAnsi="宋体"/>
                <w:b/>
                <w:szCs w:val="21"/>
              </w:rPr>
            </w:pPr>
            <w:r w:rsidRPr="00A95F36">
              <w:rPr>
                <w:rFonts w:ascii="宋体" w:hAnsi="宋体" w:hint="eastAsia"/>
                <w:b/>
                <w:szCs w:val="21"/>
              </w:rPr>
              <w:t>出版社</w:t>
            </w:r>
          </w:p>
        </w:tc>
        <w:tc>
          <w:tcPr>
            <w:tcW w:w="1060" w:type="dxa"/>
            <w:vAlign w:val="center"/>
          </w:tcPr>
          <w:p w:rsidR="009B2D0B" w:rsidRPr="00A95F36" w:rsidRDefault="009B2D0B" w:rsidP="00AC0DB5">
            <w:pPr>
              <w:spacing w:line="360" w:lineRule="exact"/>
              <w:jc w:val="center"/>
              <w:rPr>
                <w:rFonts w:ascii="宋体" w:hAnsi="宋体"/>
                <w:b/>
                <w:szCs w:val="21"/>
              </w:rPr>
            </w:pPr>
            <w:r w:rsidRPr="00A95F36">
              <w:rPr>
                <w:rFonts w:ascii="宋体" w:hAnsi="宋体" w:hint="eastAsia"/>
                <w:b/>
                <w:szCs w:val="21"/>
              </w:rPr>
              <w:t>主编</w:t>
            </w:r>
          </w:p>
        </w:tc>
        <w:tc>
          <w:tcPr>
            <w:tcW w:w="1287" w:type="dxa"/>
            <w:vAlign w:val="center"/>
          </w:tcPr>
          <w:p w:rsidR="009B2D0B" w:rsidRPr="00A95F36" w:rsidRDefault="009B2D0B" w:rsidP="00AC0DB5">
            <w:pPr>
              <w:spacing w:line="360" w:lineRule="exact"/>
              <w:jc w:val="center"/>
              <w:rPr>
                <w:rFonts w:ascii="宋体" w:hAnsi="宋体"/>
                <w:b/>
                <w:szCs w:val="21"/>
              </w:rPr>
            </w:pPr>
            <w:r w:rsidRPr="00A95F36">
              <w:rPr>
                <w:rFonts w:ascii="宋体" w:hAnsi="宋体" w:hint="eastAsia"/>
                <w:b/>
                <w:szCs w:val="21"/>
              </w:rPr>
              <w:t>出版日期</w:t>
            </w:r>
          </w:p>
        </w:tc>
      </w:tr>
      <w:tr w:rsidR="004D13C0" w:rsidRPr="00A95F36" w:rsidTr="00AC0DB5">
        <w:tc>
          <w:tcPr>
            <w:tcW w:w="635" w:type="dxa"/>
            <w:vAlign w:val="center"/>
          </w:tcPr>
          <w:p w:rsidR="004D13C0" w:rsidRPr="00A95F36" w:rsidRDefault="004D13C0" w:rsidP="00AC0DB5">
            <w:pPr>
              <w:snapToGrid w:val="0"/>
              <w:spacing w:line="500" w:lineRule="exact"/>
              <w:jc w:val="center"/>
              <w:rPr>
                <w:rFonts w:ascii="宋体" w:hAnsi="宋体"/>
                <w:szCs w:val="21"/>
              </w:rPr>
            </w:pPr>
            <w:r w:rsidRPr="00A95F36">
              <w:rPr>
                <w:rFonts w:ascii="宋体" w:hAnsi="宋体" w:hint="eastAsia"/>
                <w:szCs w:val="21"/>
              </w:rPr>
              <w:t>1</w:t>
            </w:r>
          </w:p>
        </w:tc>
        <w:tc>
          <w:tcPr>
            <w:tcW w:w="1912"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大学体育教程</w:t>
            </w:r>
          </w:p>
        </w:tc>
        <w:tc>
          <w:tcPr>
            <w:tcW w:w="1932"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教材</w:t>
            </w:r>
          </w:p>
        </w:tc>
        <w:tc>
          <w:tcPr>
            <w:tcW w:w="1470"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兰州大学出版社</w:t>
            </w:r>
          </w:p>
        </w:tc>
        <w:tc>
          <w:tcPr>
            <w:tcW w:w="1060"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王增喜</w:t>
            </w:r>
          </w:p>
        </w:tc>
        <w:tc>
          <w:tcPr>
            <w:tcW w:w="1287"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2008年7月</w:t>
            </w:r>
          </w:p>
        </w:tc>
      </w:tr>
      <w:tr w:rsidR="004D13C0" w:rsidRPr="00A95F36" w:rsidTr="00AC0DB5">
        <w:tc>
          <w:tcPr>
            <w:tcW w:w="635" w:type="dxa"/>
            <w:vAlign w:val="center"/>
          </w:tcPr>
          <w:p w:rsidR="004D13C0" w:rsidRPr="00A95F36" w:rsidRDefault="004D13C0" w:rsidP="00AC0DB5">
            <w:pPr>
              <w:snapToGrid w:val="0"/>
              <w:spacing w:line="500" w:lineRule="exact"/>
              <w:jc w:val="center"/>
              <w:rPr>
                <w:rFonts w:ascii="宋体" w:hAnsi="宋体"/>
                <w:szCs w:val="21"/>
              </w:rPr>
            </w:pPr>
            <w:r w:rsidRPr="00A95F36">
              <w:rPr>
                <w:rFonts w:ascii="宋体" w:hAnsi="宋体" w:hint="eastAsia"/>
                <w:szCs w:val="21"/>
              </w:rPr>
              <w:t>2</w:t>
            </w:r>
          </w:p>
        </w:tc>
        <w:tc>
          <w:tcPr>
            <w:tcW w:w="1912"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民族传统体育概论</w:t>
            </w:r>
          </w:p>
        </w:tc>
        <w:tc>
          <w:tcPr>
            <w:tcW w:w="1932"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专著</w:t>
            </w:r>
          </w:p>
        </w:tc>
        <w:tc>
          <w:tcPr>
            <w:tcW w:w="1470"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高等教育出版社</w:t>
            </w:r>
          </w:p>
        </w:tc>
        <w:tc>
          <w:tcPr>
            <w:tcW w:w="1060"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陈 青</w:t>
            </w:r>
          </w:p>
        </w:tc>
        <w:tc>
          <w:tcPr>
            <w:tcW w:w="1287"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2008年7月</w:t>
            </w:r>
          </w:p>
        </w:tc>
      </w:tr>
      <w:tr w:rsidR="004D13C0" w:rsidRPr="00A95F36" w:rsidTr="00AC0DB5">
        <w:tc>
          <w:tcPr>
            <w:tcW w:w="635" w:type="dxa"/>
            <w:vAlign w:val="center"/>
          </w:tcPr>
          <w:p w:rsidR="004D13C0" w:rsidRPr="00A95F36" w:rsidRDefault="004D13C0" w:rsidP="00AC0DB5">
            <w:pPr>
              <w:snapToGrid w:val="0"/>
              <w:spacing w:line="500" w:lineRule="exact"/>
              <w:jc w:val="center"/>
              <w:rPr>
                <w:rFonts w:ascii="宋体" w:hAnsi="宋体"/>
                <w:szCs w:val="21"/>
              </w:rPr>
            </w:pPr>
            <w:r w:rsidRPr="00A95F36">
              <w:rPr>
                <w:rFonts w:ascii="宋体" w:hAnsi="宋体" w:hint="eastAsia"/>
                <w:szCs w:val="21"/>
              </w:rPr>
              <w:t>3</w:t>
            </w:r>
          </w:p>
        </w:tc>
        <w:tc>
          <w:tcPr>
            <w:tcW w:w="1912"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学校体育课程论</w:t>
            </w:r>
          </w:p>
        </w:tc>
        <w:tc>
          <w:tcPr>
            <w:tcW w:w="1932"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专著</w:t>
            </w:r>
          </w:p>
        </w:tc>
        <w:tc>
          <w:tcPr>
            <w:tcW w:w="1470"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中国科学技术出版社</w:t>
            </w:r>
          </w:p>
        </w:tc>
        <w:tc>
          <w:tcPr>
            <w:tcW w:w="1060"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张学忠</w:t>
            </w:r>
          </w:p>
        </w:tc>
        <w:tc>
          <w:tcPr>
            <w:tcW w:w="1287" w:type="dxa"/>
            <w:vAlign w:val="center"/>
          </w:tcPr>
          <w:p w:rsidR="004D13C0" w:rsidRPr="00A95F36" w:rsidRDefault="004D13C0" w:rsidP="00AC0DB5">
            <w:pPr>
              <w:widowControl/>
              <w:jc w:val="center"/>
              <w:rPr>
                <w:rFonts w:ascii="宋体" w:hAnsi="宋体" w:cs="宋体"/>
                <w:kern w:val="0"/>
                <w:szCs w:val="21"/>
              </w:rPr>
            </w:pPr>
            <w:r w:rsidRPr="00A95F36">
              <w:rPr>
                <w:rFonts w:ascii="宋体" w:hAnsi="宋体" w:cs="宋体" w:hint="eastAsia"/>
                <w:kern w:val="0"/>
                <w:szCs w:val="21"/>
              </w:rPr>
              <w:t>2013年6月</w:t>
            </w:r>
          </w:p>
        </w:tc>
      </w:tr>
      <w:tr w:rsidR="00AC0DB5" w:rsidRPr="00A95F36" w:rsidTr="00AC0DB5">
        <w:tc>
          <w:tcPr>
            <w:tcW w:w="635" w:type="dxa"/>
            <w:vAlign w:val="center"/>
          </w:tcPr>
          <w:p w:rsidR="00AC0DB5" w:rsidRPr="00A95F36" w:rsidRDefault="00AC0DB5" w:rsidP="00AC0DB5">
            <w:pPr>
              <w:snapToGrid w:val="0"/>
              <w:spacing w:line="500" w:lineRule="exact"/>
              <w:jc w:val="center"/>
              <w:rPr>
                <w:rFonts w:ascii="宋体" w:hAnsi="宋体" w:hint="eastAsia"/>
                <w:szCs w:val="21"/>
              </w:rPr>
            </w:pPr>
            <w:r>
              <w:rPr>
                <w:rFonts w:ascii="宋体" w:hAnsi="宋体" w:hint="eastAsia"/>
                <w:szCs w:val="21"/>
              </w:rPr>
              <w:t>4</w:t>
            </w:r>
          </w:p>
        </w:tc>
        <w:tc>
          <w:tcPr>
            <w:tcW w:w="1912" w:type="dxa"/>
            <w:vAlign w:val="center"/>
          </w:tcPr>
          <w:p w:rsidR="00AC0DB5" w:rsidRPr="00A95F36" w:rsidRDefault="00AC0DB5" w:rsidP="00AC0DB5">
            <w:pPr>
              <w:widowControl/>
              <w:jc w:val="center"/>
              <w:rPr>
                <w:rFonts w:ascii="宋体" w:hAnsi="宋体" w:cs="宋体" w:hint="eastAsia"/>
                <w:kern w:val="0"/>
                <w:szCs w:val="21"/>
              </w:rPr>
            </w:pPr>
            <w:r>
              <w:rPr>
                <w:rFonts w:ascii="宋体" w:hAnsi="宋体" w:cs="宋体" w:hint="eastAsia"/>
                <w:kern w:val="0"/>
                <w:szCs w:val="21"/>
              </w:rPr>
              <w:t>普通高校足球课程教材</w:t>
            </w:r>
          </w:p>
        </w:tc>
        <w:tc>
          <w:tcPr>
            <w:tcW w:w="1932" w:type="dxa"/>
            <w:vAlign w:val="center"/>
          </w:tcPr>
          <w:p w:rsidR="00AC0DB5" w:rsidRPr="00AC0DB5" w:rsidRDefault="00AC0DB5" w:rsidP="00AC0DB5">
            <w:pPr>
              <w:widowControl/>
              <w:jc w:val="center"/>
              <w:rPr>
                <w:rFonts w:ascii="宋体" w:hAnsi="宋体" w:cs="宋体" w:hint="eastAsia"/>
                <w:kern w:val="0"/>
                <w:szCs w:val="21"/>
              </w:rPr>
            </w:pPr>
            <w:r>
              <w:rPr>
                <w:rFonts w:ascii="宋体" w:hAnsi="宋体" w:cs="宋体" w:hint="eastAsia"/>
                <w:kern w:val="0"/>
                <w:szCs w:val="21"/>
              </w:rPr>
              <w:t>教材</w:t>
            </w:r>
          </w:p>
        </w:tc>
        <w:tc>
          <w:tcPr>
            <w:tcW w:w="1470" w:type="dxa"/>
            <w:vAlign w:val="center"/>
          </w:tcPr>
          <w:p w:rsidR="00AC0DB5" w:rsidRPr="00A95F36" w:rsidRDefault="00AC0DB5" w:rsidP="00AC0DB5">
            <w:pPr>
              <w:widowControl/>
              <w:jc w:val="center"/>
              <w:rPr>
                <w:rFonts w:ascii="宋体" w:hAnsi="宋体" w:cs="宋体" w:hint="eastAsia"/>
                <w:kern w:val="0"/>
                <w:szCs w:val="21"/>
              </w:rPr>
            </w:pPr>
            <w:r>
              <w:rPr>
                <w:rFonts w:ascii="宋体" w:hAnsi="宋体" w:cs="宋体" w:hint="eastAsia"/>
                <w:kern w:val="0"/>
                <w:szCs w:val="21"/>
              </w:rPr>
              <w:t>南开大学出版社</w:t>
            </w:r>
          </w:p>
        </w:tc>
        <w:tc>
          <w:tcPr>
            <w:tcW w:w="1060" w:type="dxa"/>
            <w:vAlign w:val="center"/>
          </w:tcPr>
          <w:p w:rsidR="00AC0DB5" w:rsidRPr="00A95F36" w:rsidRDefault="00AC0DB5" w:rsidP="00AC0DB5">
            <w:pPr>
              <w:widowControl/>
              <w:jc w:val="center"/>
              <w:rPr>
                <w:rFonts w:ascii="宋体" w:hAnsi="宋体" w:cs="宋体" w:hint="eastAsia"/>
                <w:kern w:val="0"/>
                <w:szCs w:val="21"/>
              </w:rPr>
            </w:pPr>
            <w:r>
              <w:rPr>
                <w:rFonts w:ascii="宋体" w:hAnsi="宋体" w:cs="宋体" w:hint="eastAsia"/>
                <w:kern w:val="0"/>
                <w:szCs w:val="21"/>
              </w:rPr>
              <w:t>高宝华</w:t>
            </w:r>
          </w:p>
        </w:tc>
        <w:tc>
          <w:tcPr>
            <w:tcW w:w="1287" w:type="dxa"/>
            <w:vAlign w:val="center"/>
          </w:tcPr>
          <w:p w:rsidR="00AC0DB5" w:rsidRPr="00A95F36" w:rsidRDefault="00AC0DB5" w:rsidP="00AC0DB5">
            <w:pPr>
              <w:widowControl/>
              <w:jc w:val="center"/>
              <w:rPr>
                <w:rFonts w:ascii="宋体" w:hAnsi="宋体" w:cs="宋体" w:hint="eastAsia"/>
                <w:kern w:val="0"/>
                <w:szCs w:val="21"/>
              </w:rPr>
            </w:pPr>
            <w:r>
              <w:rPr>
                <w:rFonts w:ascii="宋体" w:hAnsi="宋体" w:cs="宋体" w:hint="eastAsia"/>
                <w:kern w:val="0"/>
                <w:szCs w:val="21"/>
              </w:rPr>
              <w:t>2010年2月</w:t>
            </w:r>
          </w:p>
        </w:tc>
      </w:tr>
    </w:tbl>
    <w:p w:rsidR="009B2D0B" w:rsidRPr="00A95F36" w:rsidRDefault="009B2D0B" w:rsidP="009B2D0B">
      <w:pPr>
        <w:snapToGrid w:val="0"/>
        <w:spacing w:line="500" w:lineRule="exact"/>
        <w:rPr>
          <w:rFonts w:ascii="宋体" w:hAnsi="宋体"/>
          <w:szCs w:val="21"/>
        </w:rPr>
      </w:pPr>
    </w:p>
    <w:p w:rsidR="009B2D0B" w:rsidRPr="00A95F36" w:rsidRDefault="009B2D0B" w:rsidP="009B2D0B">
      <w:pPr>
        <w:snapToGrid w:val="0"/>
        <w:spacing w:line="500" w:lineRule="exact"/>
        <w:ind w:firstLineChars="200" w:firstLine="420"/>
        <w:jc w:val="center"/>
        <w:rPr>
          <w:rFonts w:ascii="宋体" w:hAnsi="宋体"/>
          <w:sz w:val="24"/>
        </w:rPr>
      </w:pPr>
      <w:r w:rsidRPr="00A95F36">
        <w:rPr>
          <w:rFonts w:ascii="宋体" w:hAnsi="宋体"/>
          <w:szCs w:val="21"/>
        </w:rPr>
        <w:t>表</w:t>
      </w:r>
      <w:r w:rsidR="00F01D4E" w:rsidRPr="00A95F36">
        <w:rPr>
          <w:rFonts w:ascii="宋体" w:hAnsi="宋体" w:hint="eastAsia"/>
          <w:szCs w:val="21"/>
        </w:rPr>
        <w:t>9</w:t>
      </w:r>
      <w:r w:rsidRPr="00A95F36">
        <w:rPr>
          <w:rFonts w:ascii="宋体" w:hAnsi="宋体" w:hint="eastAsia"/>
          <w:szCs w:val="21"/>
        </w:rPr>
        <w:t>课程数字化资源选用表</w:t>
      </w:r>
    </w:p>
    <w:tbl>
      <w:tblPr>
        <w:tblStyle w:val="a7"/>
        <w:tblW w:w="0" w:type="auto"/>
        <w:tblLook w:val="04A0"/>
      </w:tblPr>
      <w:tblGrid>
        <w:gridCol w:w="636"/>
        <w:gridCol w:w="4008"/>
        <w:gridCol w:w="3652"/>
      </w:tblGrid>
      <w:tr w:rsidR="009B2D0B" w:rsidRPr="00CA0611" w:rsidTr="009C3524">
        <w:trPr>
          <w:trHeight w:val="625"/>
        </w:trPr>
        <w:tc>
          <w:tcPr>
            <w:tcW w:w="636" w:type="dxa"/>
            <w:vAlign w:val="center"/>
          </w:tcPr>
          <w:p w:rsidR="009B2D0B" w:rsidRPr="00CA0611" w:rsidRDefault="009B2D0B" w:rsidP="009C3524">
            <w:pPr>
              <w:spacing w:line="360" w:lineRule="exact"/>
              <w:jc w:val="center"/>
              <w:rPr>
                <w:rFonts w:ascii="宋体" w:hAnsi="宋体"/>
                <w:b/>
                <w:szCs w:val="21"/>
              </w:rPr>
            </w:pPr>
            <w:r w:rsidRPr="00CA0611">
              <w:rPr>
                <w:rFonts w:ascii="宋体" w:hAnsi="宋体" w:hint="eastAsia"/>
                <w:b/>
                <w:szCs w:val="21"/>
              </w:rPr>
              <w:t>序号</w:t>
            </w:r>
          </w:p>
        </w:tc>
        <w:tc>
          <w:tcPr>
            <w:tcW w:w="4008" w:type="dxa"/>
            <w:vAlign w:val="center"/>
          </w:tcPr>
          <w:p w:rsidR="009B2D0B" w:rsidRPr="00CA0611" w:rsidRDefault="009B2D0B" w:rsidP="009C3524">
            <w:pPr>
              <w:spacing w:line="360" w:lineRule="exact"/>
              <w:jc w:val="center"/>
              <w:rPr>
                <w:rFonts w:ascii="宋体" w:hAnsi="宋体"/>
                <w:b/>
                <w:szCs w:val="21"/>
              </w:rPr>
            </w:pPr>
            <w:r w:rsidRPr="00CA0611">
              <w:rPr>
                <w:rFonts w:ascii="宋体" w:hAnsi="宋体" w:hint="eastAsia"/>
                <w:b/>
                <w:szCs w:val="21"/>
              </w:rPr>
              <w:t>数字化资源名称</w:t>
            </w:r>
          </w:p>
        </w:tc>
        <w:tc>
          <w:tcPr>
            <w:tcW w:w="3652" w:type="dxa"/>
            <w:vAlign w:val="center"/>
          </w:tcPr>
          <w:p w:rsidR="009B2D0B" w:rsidRPr="00CA0611" w:rsidRDefault="009B2D0B" w:rsidP="009C3524">
            <w:pPr>
              <w:spacing w:line="360" w:lineRule="exact"/>
              <w:jc w:val="center"/>
              <w:rPr>
                <w:rFonts w:ascii="宋体" w:hAnsi="宋体"/>
                <w:b/>
                <w:szCs w:val="21"/>
              </w:rPr>
            </w:pPr>
            <w:r w:rsidRPr="00CA0611">
              <w:rPr>
                <w:rFonts w:ascii="宋体" w:hAnsi="宋体" w:hint="eastAsia"/>
                <w:b/>
                <w:szCs w:val="21"/>
              </w:rPr>
              <w:t>资源网址</w:t>
            </w:r>
          </w:p>
        </w:tc>
      </w:tr>
      <w:tr w:rsidR="009B2D0B" w:rsidRPr="00CA0611" w:rsidTr="009C3524">
        <w:tc>
          <w:tcPr>
            <w:tcW w:w="636" w:type="dxa"/>
            <w:vAlign w:val="center"/>
          </w:tcPr>
          <w:p w:rsidR="009B2D0B" w:rsidRPr="00CA0611" w:rsidRDefault="00076C3C" w:rsidP="009C3524">
            <w:pPr>
              <w:snapToGrid w:val="0"/>
              <w:spacing w:line="500" w:lineRule="exact"/>
              <w:jc w:val="center"/>
              <w:rPr>
                <w:rFonts w:ascii="宋体" w:hAnsi="宋体"/>
                <w:szCs w:val="21"/>
              </w:rPr>
            </w:pPr>
            <w:r w:rsidRPr="00CA0611">
              <w:rPr>
                <w:rFonts w:ascii="宋体" w:hAnsi="宋体" w:hint="eastAsia"/>
                <w:szCs w:val="21"/>
              </w:rPr>
              <w:t>1</w:t>
            </w:r>
          </w:p>
        </w:tc>
        <w:tc>
          <w:tcPr>
            <w:tcW w:w="4008" w:type="dxa"/>
            <w:vAlign w:val="center"/>
          </w:tcPr>
          <w:p w:rsidR="009B2D0B" w:rsidRPr="00CA0611" w:rsidRDefault="00076C3C" w:rsidP="009C3524">
            <w:pPr>
              <w:snapToGrid w:val="0"/>
              <w:spacing w:line="500" w:lineRule="exact"/>
              <w:jc w:val="center"/>
              <w:rPr>
                <w:rFonts w:ascii="宋体" w:hAnsi="宋体"/>
                <w:szCs w:val="21"/>
              </w:rPr>
            </w:pPr>
            <w:r w:rsidRPr="00CA0611">
              <w:rPr>
                <w:rFonts w:ascii="宋体" w:hAnsi="宋体"/>
                <w:szCs w:val="21"/>
              </w:rPr>
              <w:t>高校体育专业数字化教学资源发展困境与推进策略</w:t>
            </w:r>
          </w:p>
        </w:tc>
        <w:tc>
          <w:tcPr>
            <w:tcW w:w="3652" w:type="dxa"/>
            <w:vAlign w:val="center"/>
          </w:tcPr>
          <w:p w:rsidR="009B2D0B" w:rsidRPr="00CA0611" w:rsidRDefault="00076C3C" w:rsidP="009C3524">
            <w:pPr>
              <w:snapToGrid w:val="0"/>
              <w:spacing w:line="500" w:lineRule="exact"/>
              <w:jc w:val="center"/>
              <w:rPr>
                <w:rFonts w:ascii="宋体" w:hAnsi="宋体"/>
                <w:szCs w:val="21"/>
              </w:rPr>
            </w:pPr>
            <w:r w:rsidRPr="00CA0611">
              <w:rPr>
                <w:rFonts w:ascii="宋体" w:hAnsi="宋体"/>
                <w:szCs w:val="21"/>
              </w:rPr>
              <w:t>http://d.wanfangdata.com.cn</w:t>
            </w:r>
          </w:p>
        </w:tc>
      </w:tr>
      <w:tr w:rsidR="009B2D0B" w:rsidRPr="00CA0611" w:rsidTr="009C3524">
        <w:tc>
          <w:tcPr>
            <w:tcW w:w="636" w:type="dxa"/>
            <w:vAlign w:val="center"/>
          </w:tcPr>
          <w:p w:rsidR="009B2D0B" w:rsidRPr="00CA0611" w:rsidRDefault="00076C3C" w:rsidP="009C3524">
            <w:pPr>
              <w:snapToGrid w:val="0"/>
              <w:spacing w:line="500" w:lineRule="exact"/>
              <w:jc w:val="center"/>
              <w:rPr>
                <w:rFonts w:ascii="宋体" w:hAnsi="宋体"/>
                <w:szCs w:val="21"/>
              </w:rPr>
            </w:pPr>
            <w:r w:rsidRPr="00CA0611">
              <w:rPr>
                <w:rFonts w:ascii="宋体" w:hAnsi="宋体" w:hint="eastAsia"/>
                <w:szCs w:val="21"/>
              </w:rPr>
              <w:t>2</w:t>
            </w:r>
          </w:p>
        </w:tc>
        <w:tc>
          <w:tcPr>
            <w:tcW w:w="4008" w:type="dxa"/>
            <w:vAlign w:val="center"/>
          </w:tcPr>
          <w:p w:rsidR="009B2D0B" w:rsidRPr="00CA0611" w:rsidRDefault="00076C3C" w:rsidP="009C3524">
            <w:pPr>
              <w:snapToGrid w:val="0"/>
              <w:spacing w:line="500" w:lineRule="exact"/>
              <w:jc w:val="center"/>
              <w:rPr>
                <w:rFonts w:ascii="宋体" w:hAnsi="宋体"/>
                <w:szCs w:val="21"/>
              </w:rPr>
            </w:pPr>
            <w:r w:rsidRPr="00CA0611">
              <w:rPr>
                <w:rFonts w:ascii="宋体" w:hAnsi="宋体"/>
                <w:szCs w:val="21"/>
              </w:rPr>
              <w:t>高校数字化体育档案资源数据库建设研究</w:t>
            </w:r>
          </w:p>
        </w:tc>
        <w:tc>
          <w:tcPr>
            <w:tcW w:w="3652" w:type="dxa"/>
            <w:vAlign w:val="center"/>
          </w:tcPr>
          <w:p w:rsidR="009B2D0B" w:rsidRPr="00CA0611" w:rsidRDefault="00076C3C" w:rsidP="009C3524">
            <w:pPr>
              <w:snapToGrid w:val="0"/>
              <w:spacing w:line="500" w:lineRule="exact"/>
              <w:jc w:val="center"/>
              <w:rPr>
                <w:rFonts w:ascii="宋体" w:hAnsi="宋体"/>
                <w:szCs w:val="21"/>
              </w:rPr>
            </w:pPr>
            <w:r w:rsidRPr="00CA0611">
              <w:rPr>
                <w:rFonts w:ascii="宋体" w:hAnsi="宋体"/>
                <w:szCs w:val="21"/>
              </w:rPr>
              <w:t>http://xueshu.bai</w:t>
            </w:r>
            <w:r w:rsidRPr="00CA0611">
              <w:rPr>
                <w:rFonts w:ascii="宋体" w:hAnsi="宋体" w:hint="eastAsia"/>
                <w:szCs w:val="21"/>
              </w:rPr>
              <w:t>du</w:t>
            </w:r>
          </w:p>
        </w:tc>
      </w:tr>
      <w:tr w:rsidR="009B2D0B" w:rsidRPr="00CA0611" w:rsidTr="009C3524">
        <w:tc>
          <w:tcPr>
            <w:tcW w:w="636" w:type="dxa"/>
            <w:vAlign w:val="center"/>
          </w:tcPr>
          <w:p w:rsidR="009B2D0B" w:rsidRPr="00CA0611" w:rsidRDefault="00076C3C" w:rsidP="009C3524">
            <w:pPr>
              <w:snapToGrid w:val="0"/>
              <w:spacing w:line="500" w:lineRule="exact"/>
              <w:jc w:val="center"/>
              <w:rPr>
                <w:rFonts w:ascii="宋体" w:hAnsi="宋体"/>
                <w:szCs w:val="21"/>
              </w:rPr>
            </w:pPr>
            <w:r w:rsidRPr="00CA0611">
              <w:rPr>
                <w:rFonts w:ascii="宋体" w:hAnsi="宋体" w:hint="eastAsia"/>
                <w:szCs w:val="21"/>
              </w:rPr>
              <w:t>3</w:t>
            </w:r>
          </w:p>
        </w:tc>
        <w:tc>
          <w:tcPr>
            <w:tcW w:w="4008" w:type="dxa"/>
            <w:vAlign w:val="center"/>
          </w:tcPr>
          <w:p w:rsidR="00076C3C" w:rsidRPr="00CA0611" w:rsidRDefault="00076C3C" w:rsidP="009C3524">
            <w:pPr>
              <w:snapToGrid w:val="0"/>
              <w:spacing w:line="500" w:lineRule="exact"/>
              <w:jc w:val="center"/>
              <w:rPr>
                <w:rFonts w:ascii="宋体" w:hAnsi="宋体"/>
                <w:szCs w:val="21"/>
              </w:rPr>
            </w:pPr>
            <w:r w:rsidRPr="00CA0611">
              <w:rPr>
                <w:rFonts w:ascii="宋体" w:hAnsi="宋体" w:hint="eastAsia"/>
                <w:szCs w:val="21"/>
              </w:rPr>
              <w:t>高校体育理论课程数字化教学资源开发与应用研究</w:t>
            </w:r>
          </w:p>
          <w:p w:rsidR="009B2D0B" w:rsidRPr="00CA0611" w:rsidRDefault="009B2D0B" w:rsidP="009C3524">
            <w:pPr>
              <w:snapToGrid w:val="0"/>
              <w:spacing w:line="500" w:lineRule="exact"/>
              <w:jc w:val="center"/>
              <w:rPr>
                <w:rFonts w:ascii="宋体" w:hAnsi="宋体"/>
                <w:szCs w:val="21"/>
              </w:rPr>
            </w:pPr>
          </w:p>
        </w:tc>
        <w:tc>
          <w:tcPr>
            <w:tcW w:w="3652" w:type="dxa"/>
            <w:vAlign w:val="center"/>
          </w:tcPr>
          <w:p w:rsidR="009B2D0B" w:rsidRPr="00CA0611" w:rsidRDefault="00076C3C" w:rsidP="009C3524">
            <w:pPr>
              <w:snapToGrid w:val="0"/>
              <w:spacing w:line="500" w:lineRule="exact"/>
              <w:jc w:val="center"/>
              <w:rPr>
                <w:rFonts w:ascii="宋体" w:hAnsi="宋体"/>
                <w:szCs w:val="21"/>
              </w:rPr>
            </w:pPr>
            <w:r w:rsidRPr="00CA0611">
              <w:rPr>
                <w:rFonts w:ascii="宋体" w:hAnsi="宋体"/>
                <w:szCs w:val="21"/>
              </w:rPr>
              <w:t>http://xueshu.bai</w:t>
            </w:r>
            <w:r w:rsidRPr="00CA0611">
              <w:rPr>
                <w:rFonts w:ascii="宋体" w:hAnsi="宋体" w:hint="eastAsia"/>
                <w:szCs w:val="21"/>
              </w:rPr>
              <w:t>du</w:t>
            </w:r>
          </w:p>
        </w:tc>
      </w:tr>
    </w:tbl>
    <w:p w:rsidR="009B2D0B" w:rsidRPr="00A95F36" w:rsidRDefault="009B2D0B" w:rsidP="009B2D0B">
      <w:pPr>
        <w:widowControl/>
        <w:spacing w:line="360" w:lineRule="auto"/>
        <w:jc w:val="left"/>
        <w:rPr>
          <w:rFonts w:ascii="宋体" w:hAnsi="宋体"/>
          <w:sz w:val="24"/>
        </w:rPr>
      </w:pPr>
    </w:p>
    <w:p w:rsidR="00D04295" w:rsidRPr="00A95F36" w:rsidRDefault="00426E51" w:rsidP="00A90D7C">
      <w:pPr>
        <w:spacing w:line="440" w:lineRule="exact"/>
        <w:ind w:firstLineChars="200" w:firstLine="562"/>
        <w:rPr>
          <w:rFonts w:asciiTheme="minorEastAsia" w:eastAsiaTheme="minorEastAsia" w:hAnsiTheme="minorEastAsia"/>
          <w:b/>
          <w:sz w:val="28"/>
          <w:szCs w:val="28"/>
        </w:rPr>
      </w:pPr>
      <w:r w:rsidRPr="00A95F36">
        <w:rPr>
          <w:rFonts w:asciiTheme="minorEastAsia" w:eastAsiaTheme="minorEastAsia" w:hAnsiTheme="minorEastAsia" w:hint="eastAsia"/>
          <w:b/>
          <w:sz w:val="28"/>
          <w:szCs w:val="28"/>
        </w:rPr>
        <w:t>六</w:t>
      </w:r>
      <w:r w:rsidR="00A90D7C" w:rsidRPr="00A95F36">
        <w:rPr>
          <w:rFonts w:asciiTheme="minorEastAsia" w:eastAsiaTheme="minorEastAsia" w:hAnsiTheme="minorEastAsia" w:hint="eastAsia"/>
          <w:b/>
          <w:sz w:val="28"/>
          <w:szCs w:val="28"/>
        </w:rPr>
        <w:t>、其他</w:t>
      </w:r>
    </w:p>
    <w:p w:rsidR="00D04295" w:rsidRPr="00A95F36" w:rsidRDefault="00765A5D" w:rsidP="00765A5D">
      <w:pPr>
        <w:spacing w:line="360" w:lineRule="auto"/>
        <w:ind w:firstLineChars="200" w:firstLine="480"/>
        <w:rPr>
          <w:sz w:val="24"/>
        </w:rPr>
      </w:pPr>
      <w:r w:rsidRPr="00A95F36">
        <w:rPr>
          <w:rFonts w:hint="eastAsia"/>
          <w:sz w:val="24"/>
        </w:rPr>
        <w:t>1</w:t>
      </w:r>
      <w:r w:rsidRPr="00A95F36">
        <w:rPr>
          <w:rFonts w:hint="eastAsia"/>
          <w:sz w:val="24"/>
        </w:rPr>
        <w:t>、本课程标准根据学校人才培养方案和学校学分制改革实施办法，结合我校学生实际体质健康状况、师资现状和学校体育教学条件等因素制定。本课程适合全院一、二年级第二、三、四学期学生的选项课。</w:t>
      </w:r>
    </w:p>
    <w:p w:rsidR="00231ACF" w:rsidRPr="00A95F36" w:rsidRDefault="00765A5D" w:rsidP="00C370DF">
      <w:pPr>
        <w:spacing w:line="360" w:lineRule="auto"/>
        <w:ind w:right="560"/>
        <w:rPr>
          <w:sz w:val="24"/>
        </w:rPr>
      </w:pPr>
      <w:r w:rsidRPr="00A95F36">
        <w:rPr>
          <w:rFonts w:hint="eastAsia"/>
          <w:sz w:val="24"/>
        </w:rPr>
        <w:t xml:space="preserve">    2</w:t>
      </w:r>
      <w:r w:rsidR="00DA73D6">
        <w:rPr>
          <w:rFonts w:hint="eastAsia"/>
          <w:sz w:val="24"/>
        </w:rPr>
        <w:t>、选用教材：《高职体育》赵洪明主编；《高职体育》</w:t>
      </w:r>
      <w:r w:rsidR="00DA73D6" w:rsidRPr="00602FE5">
        <w:rPr>
          <w:rFonts w:hint="eastAsia"/>
          <w:sz w:val="24"/>
        </w:rPr>
        <w:t>梁培根</w:t>
      </w:r>
      <w:r w:rsidR="00DA73D6">
        <w:rPr>
          <w:rFonts w:hint="eastAsia"/>
          <w:sz w:val="24"/>
        </w:rPr>
        <w:t>主编。</w:t>
      </w:r>
    </w:p>
    <w:p w:rsidR="00C370DF" w:rsidRPr="00DA73D6" w:rsidRDefault="00C370DF" w:rsidP="00194AED">
      <w:pPr>
        <w:spacing w:line="360" w:lineRule="auto"/>
        <w:ind w:right="560"/>
        <w:jc w:val="left"/>
        <w:rPr>
          <w:rFonts w:ascii="宋体" w:hAnsi="宋体"/>
          <w:sz w:val="28"/>
          <w:szCs w:val="28"/>
        </w:rPr>
      </w:pPr>
    </w:p>
    <w:sectPr w:rsidR="00C370DF" w:rsidRPr="00DA73D6" w:rsidSect="009434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B23" w:rsidRDefault="00D34B23" w:rsidP="008923B6">
      <w:r>
        <w:separator/>
      </w:r>
    </w:p>
  </w:endnote>
  <w:endnote w:type="continuationSeparator" w:id="1">
    <w:p w:rsidR="00D34B23" w:rsidRDefault="00D34B23" w:rsidP="008923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B23" w:rsidRDefault="00D34B23" w:rsidP="008923B6">
      <w:r>
        <w:separator/>
      </w:r>
    </w:p>
  </w:footnote>
  <w:footnote w:type="continuationSeparator" w:id="1">
    <w:p w:rsidR="00D34B23" w:rsidRDefault="00D34B23" w:rsidP="00892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628"/>
    <w:multiLevelType w:val="hybridMultilevel"/>
    <w:tmpl w:val="690C8CF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B55717"/>
    <w:multiLevelType w:val="hybridMultilevel"/>
    <w:tmpl w:val="1DEAE914"/>
    <w:lvl w:ilvl="0" w:tplc="C9ECF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7F0E77"/>
    <w:multiLevelType w:val="hybridMultilevel"/>
    <w:tmpl w:val="DCBE2762"/>
    <w:lvl w:ilvl="0" w:tplc="B142B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DB3D14"/>
    <w:multiLevelType w:val="multilevel"/>
    <w:tmpl w:val="11DB3D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9517F08"/>
    <w:multiLevelType w:val="hybridMultilevel"/>
    <w:tmpl w:val="468A94EA"/>
    <w:lvl w:ilvl="0" w:tplc="C7F8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DF5111"/>
    <w:multiLevelType w:val="hybridMultilevel"/>
    <w:tmpl w:val="CE284FA8"/>
    <w:lvl w:ilvl="0" w:tplc="B9A8F10A">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1EC76E2E"/>
    <w:multiLevelType w:val="multilevel"/>
    <w:tmpl w:val="1EC76E2E"/>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1D51E41"/>
    <w:multiLevelType w:val="hybridMultilevel"/>
    <w:tmpl w:val="5A5CFCE4"/>
    <w:lvl w:ilvl="0" w:tplc="D0E43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8A66ED"/>
    <w:multiLevelType w:val="hybridMultilevel"/>
    <w:tmpl w:val="EE408DAE"/>
    <w:lvl w:ilvl="0" w:tplc="46E42446">
      <w:start w:val="1"/>
      <w:numFmt w:val="japaneseCounting"/>
      <w:lvlText w:val="%1、"/>
      <w:lvlJc w:val="left"/>
      <w:pPr>
        <w:ind w:left="1013" w:hanging="600"/>
      </w:pPr>
      <w:rPr>
        <w:rFonts w:asciiTheme="minorEastAsia" w:eastAsiaTheme="minorEastAsia" w:hAnsiTheme="minorEastAsia" w:hint="default"/>
        <w:b/>
        <w:sz w:val="28"/>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9">
    <w:nsid w:val="31A54E46"/>
    <w:multiLevelType w:val="hybridMultilevel"/>
    <w:tmpl w:val="F10AAE9E"/>
    <w:lvl w:ilvl="0" w:tplc="1F7C44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344394"/>
    <w:multiLevelType w:val="hybridMultilevel"/>
    <w:tmpl w:val="21E25C9A"/>
    <w:lvl w:ilvl="0" w:tplc="DFBE16DA">
      <w:start w:val="1"/>
      <w:numFmt w:val="japaneseCounting"/>
      <w:lvlText w:val="%1、"/>
      <w:lvlJc w:val="left"/>
      <w:pPr>
        <w:ind w:left="1282" w:hanging="720"/>
      </w:pPr>
      <w:rPr>
        <w:rFonts w:asciiTheme="minorEastAsia" w:eastAsiaTheme="minorEastAsia" w:hAnsiTheme="minorEastAsia"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3A3846F6"/>
    <w:multiLevelType w:val="hybridMultilevel"/>
    <w:tmpl w:val="1B1206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AF43A29"/>
    <w:multiLevelType w:val="hybridMultilevel"/>
    <w:tmpl w:val="DB260296"/>
    <w:lvl w:ilvl="0" w:tplc="997C9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2525C4"/>
    <w:multiLevelType w:val="hybridMultilevel"/>
    <w:tmpl w:val="1D303D8C"/>
    <w:lvl w:ilvl="0" w:tplc="46C8C5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0866D93"/>
    <w:multiLevelType w:val="hybridMultilevel"/>
    <w:tmpl w:val="A7BA3E2C"/>
    <w:lvl w:ilvl="0" w:tplc="670A58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54BE47F2"/>
    <w:multiLevelType w:val="hybridMultilevel"/>
    <w:tmpl w:val="AC328CBC"/>
    <w:lvl w:ilvl="0" w:tplc="B6CA1212">
      <w:start w:val="5"/>
      <w:numFmt w:val="japaneseCounting"/>
      <w:lvlText w:val="（%1）"/>
      <w:lvlJc w:val="left"/>
      <w:pPr>
        <w:ind w:left="1222" w:hanging="855"/>
      </w:pPr>
      <w:rPr>
        <w:rFonts w:hint="default"/>
      </w:rPr>
    </w:lvl>
    <w:lvl w:ilvl="1" w:tplc="04090019" w:tentative="1">
      <w:start w:val="1"/>
      <w:numFmt w:val="lowerLetter"/>
      <w:lvlText w:val="%2)"/>
      <w:lvlJc w:val="left"/>
      <w:pPr>
        <w:ind w:left="1207" w:hanging="420"/>
      </w:pPr>
    </w:lvl>
    <w:lvl w:ilvl="2" w:tplc="0409001B" w:tentative="1">
      <w:start w:val="1"/>
      <w:numFmt w:val="lowerRoman"/>
      <w:lvlText w:val="%3."/>
      <w:lvlJc w:val="right"/>
      <w:pPr>
        <w:ind w:left="1627" w:hanging="420"/>
      </w:pPr>
    </w:lvl>
    <w:lvl w:ilvl="3" w:tplc="0409000F" w:tentative="1">
      <w:start w:val="1"/>
      <w:numFmt w:val="decimal"/>
      <w:lvlText w:val="%4."/>
      <w:lvlJc w:val="left"/>
      <w:pPr>
        <w:ind w:left="2047" w:hanging="420"/>
      </w:pPr>
    </w:lvl>
    <w:lvl w:ilvl="4" w:tplc="04090019" w:tentative="1">
      <w:start w:val="1"/>
      <w:numFmt w:val="lowerLetter"/>
      <w:lvlText w:val="%5)"/>
      <w:lvlJc w:val="left"/>
      <w:pPr>
        <w:ind w:left="2467" w:hanging="420"/>
      </w:pPr>
    </w:lvl>
    <w:lvl w:ilvl="5" w:tplc="0409001B" w:tentative="1">
      <w:start w:val="1"/>
      <w:numFmt w:val="lowerRoman"/>
      <w:lvlText w:val="%6."/>
      <w:lvlJc w:val="right"/>
      <w:pPr>
        <w:ind w:left="2887" w:hanging="420"/>
      </w:pPr>
    </w:lvl>
    <w:lvl w:ilvl="6" w:tplc="0409000F" w:tentative="1">
      <w:start w:val="1"/>
      <w:numFmt w:val="decimal"/>
      <w:lvlText w:val="%7."/>
      <w:lvlJc w:val="left"/>
      <w:pPr>
        <w:ind w:left="3307" w:hanging="420"/>
      </w:pPr>
    </w:lvl>
    <w:lvl w:ilvl="7" w:tplc="04090019" w:tentative="1">
      <w:start w:val="1"/>
      <w:numFmt w:val="lowerLetter"/>
      <w:lvlText w:val="%8)"/>
      <w:lvlJc w:val="left"/>
      <w:pPr>
        <w:ind w:left="3727" w:hanging="420"/>
      </w:pPr>
    </w:lvl>
    <w:lvl w:ilvl="8" w:tplc="0409001B" w:tentative="1">
      <w:start w:val="1"/>
      <w:numFmt w:val="lowerRoman"/>
      <w:lvlText w:val="%9."/>
      <w:lvlJc w:val="right"/>
      <w:pPr>
        <w:ind w:left="4147" w:hanging="420"/>
      </w:pPr>
    </w:lvl>
  </w:abstractNum>
  <w:abstractNum w:abstractNumId="16">
    <w:nsid w:val="577D2132"/>
    <w:multiLevelType w:val="hybridMultilevel"/>
    <w:tmpl w:val="C720B4DC"/>
    <w:lvl w:ilvl="0" w:tplc="38C06A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151D25"/>
    <w:multiLevelType w:val="singleLevel"/>
    <w:tmpl w:val="59151D25"/>
    <w:lvl w:ilvl="0">
      <w:start w:val="2"/>
      <w:numFmt w:val="decimal"/>
      <w:suff w:val="nothing"/>
      <w:lvlText w:val="%1."/>
      <w:lvlJc w:val="left"/>
    </w:lvl>
  </w:abstractNum>
  <w:abstractNum w:abstractNumId="18">
    <w:nsid w:val="59396FDC"/>
    <w:multiLevelType w:val="singleLevel"/>
    <w:tmpl w:val="59396FDC"/>
    <w:lvl w:ilvl="0">
      <w:start w:val="1"/>
      <w:numFmt w:val="decimal"/>
      <w:suff w:val="nothing"/>
      <w:lvlText w:val="（%1）"/>
      <w:lvlJc w:val="left"/>
    </w:lvl>
  </w:abstractNum>
  <w:abstractNum w:abstractNumId="19">
    <w:nsid w:val="5A815C06"/>
    <w:multiLevelType w:val="hybridMultilevel"/>
    <w:tmpl w:val="C4EE6122"/>
    <w:lvl w:ilvl="0" w:tplc="3B348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2174A7"/>
    <w:multiLevelType w:val="hybridMultilevel"/>
    <w:tmpl w:val="62802D9C"/>
    <w:lvl w:ilvl="0" w:tplc="A9188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EE00B07"/>
    <w:multiLevelType w:val="hybridMultilevel"/>
    <w:tmpl w:val="9DD8D4F0"/>
    <w:lvl w:ilvl="0" w:tplc="A84C1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8446B3"/>
    <w:multiLevelType w:val="hybridMultilevel"/>
    <w:tmpl w:val="9908436A"/>
    <w:lvl w:ilvl="0" w:tplc="F4A61540">
      <w:start w:val="1"/>
      <w:numFmt w:val="decimal"/>
      <w:lvlText w:val="%1."/>
      <w:lvlJc w:val="left"/>
      <w:pPr>
        <w:ind w:left="920" w:hanging="360"/>
      </w:pPr>
      <w:rPr>
        <w:rFonts w:ascii="仿宋" w:eastAsia="仿宋" w:hAnsi="仿宋"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6C4B423E"/>
    <w:multiLevelType w:val="hybridMultilevel"/>
    <w:tmpl w:val="9E56DBB6"/>
    <w:lvl w:ilvl="0" w:tplc="15B29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E323C46"/>
    <w:multiLevelType w:val="hybridMultilevel"/>
    <w:tmpl w:val="1D5E1C7A"/>
    <w:lvl w:ilvl="0" w:tplc="5DBA3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D67786"/>
    <w:multiLevelType w:val="hybridMultilevel"/>
    <w:tmpl w:val="D9C627C6"/>
    <w:lvl w:ilvl="0" w:tplc="43B60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5"/>
  </w:num>
  <w:num w:numId="3">
    <w:abstractNumId w:val="15"/>
  </w:num>
  <w:num w:numId="4">
    <w:abstractNumId w:val="3"/>
  </w:num>
  <w:num w:numId="5">
    <w:abstractNumId w:val="6"/>
  </w:num>
  <w:num w:numId="6">
    <w:abstractNumId w:val="9"/>
  </w:num>
  <w:num w:numId="7">
    <w:abstractNumId w:val="22"/>
  </w:num>
  <w:num w:numId="8">
    <w:abstractNumId w:val="10"/>
  </w:num>
  <w:num w:numId="9">
    <w:abstractNumId w:val="5"/>
  </w:num>
  <w:num w:numId="10">
    <w:abstractNumId w:val="13"/>
  </w:num>
  <w:num w:numId="11">
    <w:abstractNumId w:val="11"/>
  </w:num>
  <w:num w:numId="12">
    <w:abstractNumId w:val="0"/>
  </w:num>
  <w:num w:numId="13">
    <w:abstractNumId w:val="12"/>
  </w:num>
  <w:num w:numId="14">
    <w:abstractNumId w:val="16"/>
  </w:num>
  <w:num w:numId="15">
    <w:abstractNumId w:val="7"/>
  </w:num>
  <w:num w:numId="16">
    <w:abstractNumId w:val="21"/>
  </w:num>
  <w:num w:numId="17">
    <w:abstractNumId w:val="4"/>
  </w:num>
  <w:num w:numId="18">
    <w:abstractNumId w:val="23"/>
  </w:num>
  <w:num w:numId="19">
    <w:abstractNumId w:val="20"/>
  </w:num>
  <w:num w:numId="20">
    <w:abstractNumId w:val="2"/>
  </w:num>
  <w:num w:numId="21">
    <w:abstractNumId w:val="19"/>
  </w:num>
  <w:num w:numId="22">
    <w:abstractNumId w:val="1"/>
  </w:num>
  <w:num w:numId="23">
    <w:abstractNumId w:val="24"/>
  </w:num>
  <w:num w:numId="24">
    <w:abstractNumId w:val="17"/>
  </w:num>
  <w:num w:numId="25">
    <w:abstractNumId w:val="18"/>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3B6"/>
    <w:rsid w:val="00004721"/>
    <w:rsid w:val="00006538"/>
    <w:rsid w:val="00007932"/>
    <w:rsid w:val="00007B3E"/>
    <w:rsid w:val="00010562"/>
    <w:rsid w:val="00013437"/>
    <w:rsid w:val="00014B54"/>
    <w:rsid w:val="00014D3D"/>
    <w:rsid w:val="00021666"/>
    <w:rsid w:val="00021C2C"/>
    <w:rsid w:val="000222BD"/>
    <w:rsid w:val="00026AFF"/>
    <w:rsid w:val="00031831"/>
    <w:rsid w:val="00033ED5"/>
    <w:rsid w:val="00036864"/>
    <w:rsid w:val="00037400"/>
    <w:rsid w:val="0004485F"/>
    <w:rsid w:val="00044FEB"/>
    <w:rsid w:val="0005014F"/>
    <w:rsid w:val="00050804"/>
    <w:rsid w:val="00052243"/>
    <w:rsid w:val="00063FB4"/>
    <w:rsid w:val="000666BF"/>
    <w:rsid w:val="00073EF4"/>
    <w:rsid w:val="0007643F"/>
    <w:rsid w:val="00076C3C"/>
    <w:rsid w:val="000833F7"/>
    <w:rsid w:val="00083973"/>
    <w:rsid w:val="000862B7"/>
    <w:rsid w:val="00086EF8"/>
    <w:rsid w:val="00087294"/>
    <w:rsid w:val="00093246"/>
    <w:rsid w:val="000A24B2"/>
    <w:rsid w:val="000A46D3"/>
    <w:rsid w:val="000A5D07"/>
    <w:rsid w:val="000A61BC"/>
    <w:rsid w:val="000A638F"/>
    <w:rsid w:val="000A7C59"/>
    <w:rsid w:val="000B0846"/>
    <w:rsid w:val="000B399B"/>
    <w:rsid w:val="000B581C"/>
    <w:rsid w:val="000C3E3E"/>
    <w:rsid w:val="000C4F54"/>
    <w:rsid w:val="000C6828"/>
    <w:rsid w:val="000D2065"/>
    <w:rsid w:val="000D412C"/>
    <w:rsid w:val="000F06B9"/>
    <w:rsid w:val="00104E10"/>
    <w:rsid w:val="0011151E"/>
    <w:rsid w:val="00116251"/>
    <w:rsid w:val="00122E72"/>
    <w:rsid w:val="00137B5B"/>
    <w:rsid w:val="001401AC"/>
    <w:rsid w:val="001415F5"/>
    <w:rsid w:val="00142121"/>
    <w:rsid w:val="00142980"/>
    <w:rsid w:val="001435F2"/>
    <w:rsid w:val="00145CFA"/>
    <w:rsid w:val="001552E9"/>
    <w:rsid w:val="00156BEA"/>
    <w:rsid w:val="001605DA"/>
    <w:rsid w:val="00161AA6"/>
    <w:rsid w:val="00163401"/>
    <w:rsid w:val="00167507"/>
    <w:rsid w:val="00176360"/>
    <w:rsid w:val="001764EF"/>
    <w:rsid w:val="00182884"/>
    <w:rsid w:val="00186D62"/>
    <w:rsid w:val="00187078"/>
    <w:rsid w:val="00194AED"/>
    <w:rsid w:val="00195966"/>
    <w:rsid w:val="00196A7E"/>
    <w:rsid w:val="001A0484"/>
    <w:rsid w:val="001A297E"/>
    <w:rsid w:val="001A7F24"/>
    <w:rsid w:val="001B06D6"/>
    <w:rsid w:val="001B079F"/>
    <w:rsid w:val="001B0A5D"/>
    <w:rsid w:val="001B27ED"/>
    <w:rsid w:val="001B41F7"/>
    <w:rsid w:val="001C73AC"/>
    <w:rsid w:val="001C77D1"/>
    <w:rsid w:val="001D608A"/>
    <w:rsid w:val="001E67E7"/>
    <w:rsid w:val="001F0260"/>
    <w:rsid w:val="001F2F61"/>
    <w:rsid w:val="001F3AB8"/>
    <w:rsid w:val="001F462E"/>
    <w:rsid w:val="001F4C6A"/>
    <w:rsid w:val="001F67C3"/>
    <w:rsid w:val="002002B5"/>
    <w:rsid w:val="00200431"/>
    <w:rsid w:val="00200CAA"/>
    <w:rsid w:val="00203C31"/>
    <w:rsid w:val="0020716D"/>
    <w:rsid w:val="002167EF"/>
    <w:rsid w:val="00222AC5"/>
    <w:rsid w:val="00226631"/>
    <w:rsid w:val="00231ACF"/>
    <w:rsid w:val="00232FD5"/>
    <w:rsid w:val="002330D4"/>
    <w:rsid w:val="00236335"/>
    <w:rsid w:val="00242973"/>
    <w:rsid w:val="002433ED"/>
    <w:rsid w:val="00246C64"/>
    <w:rsid w:val="0024790F"/>
    <w:rsid w:val="00253007"/>
    <w:rsid w:val="0025677D"/>
    <w:rsid w:val="002571C4"/>
    <w:rsid w:val="00264552"/>
    <w:rsid w:val="00264934"/>
    <w:rsid w:val="002651FA"/>
    <w:rsid w:val="00272CA0"/>
    <w:rsid w:val="00277CBA"/>
    <w:rsid w:val="00280D15"/>
    <w:rsid w:val="00285C88"/>
    <w:rsid w:val="00285D80"/>
    <w:rsid w:val="002909BA"/>
    <w:rsid w:val="00291927"/>
    <w:rsid w:val="00293246"/>
    <w:rsid w:val="00297153"/>
    <w:rsid w:val="00297D71"/>
    <w:rsid w:val="002A47B2"/>
    <w:rsid w:val="002A51A3"/>
    <w:rsid w:val="002A6EC7"/>
    <w:rsid w:val="002B01B7"/>
    <w:rsid w:val="002B1DC3"/>
    <w:rsid w:val="002C3A38"/>
    <w:rsid w:val="002C4926"/>
    <w:rsid w:val="002C54E9"/>
    <w:rsid w:val="002C702D"/>
    <w:rsid w:val="002D1BE7"/>
    <w:rsid w:val="002D7716"/>
    <w:rsid w:val="002E0050"/>
    <w:rsid w:val="002E2D88"/>
    <w:rsid w:val="002E593D"/>
    <w:rsid w:val="002E7B23"/>
    <w:rsid w:val="002F1D05"/>
    <w:rsid w:val="002F5043"/>
    <w:rsid w:val="002F53E3"/>
    <w:rsid w:val="002F74F7"/>
    <w:rsid w:val="00300925"/>
    <w:rsid w:val="00303DCE"/>
    <w:rsid w:val="0031042A"/>
    <w:rsid w:val="00314F3C"/>
    <w:rsid w:val="00315AC0"/>
    <w:rsid w:val="003208FC"/>
    <w:rsid w:val="00321E74"/>
    <w:rsid w:val="00322C91"/>
    <w:rsid w:val="00323022"/>
    <w:rsid w:val="00323290"/>
    <w:rsid w:val="00324233"/>
    <w:rsid w:val="00330A04"/>
    <w:rsid w:val="00330A8C"/>
    <w:rsid w:val="003334F2"/>
    <w:rsid w:val="00333B93"/>
    <w:rsid w:val="003355B5"/>
    <w:rsid w:val="00336533"/>
    <w:rsid w:val="00352CB7"/>
    <w:rsid w:val="00354A1C"/>
    <w:rsid w:val="00354A2B"/>
    <w:rsid w:val="0036495B"/>
    <w:rsid w:val="00364ACA"/>
    <w:rsid w:val="003654CA"/>
    <w:rsid w:val="003669AD"/>
    <w:rsid w:val="00373737"/>
    <w:rsid w:val="003755EA"/>
    <w:rsid w:val="00383FFA"/>
    <w:rsid w:val="003842DE"/>
    <w:rsid w:val="00386E16"/>
    <w:rsid w:val="00392D87"/>
    <w:rsid w:val="003A18F2"/>
    <w:rsid w:val="003A5C34"/>
    <w:rsid w:val="003B6978"/>
    <w:rsid w:val="003C0174"/>
    <w:rsid w:val="003C20F0"/>
    <w:rsid w:val="003C281A"/>
    <w:rsid w:val="003C4190"/>
    <w:rsid w:val="003D0222"/>
    <w:rsid w:val="003D50B1"/>
    <w:rsid w:val="003D6CCD"/>
    <w:rsid w:val="003E1C99"/>
    <w:rsid w:val="003E35B6"/>
    <w:rsid w:val="003F0F1E"/>
    <w:rsid w:val="003F4238"/>
    <w:rsid w:val="0040443F"/>
    <w:rsid w:val="0041633B"/>
    <w:rsid w:val="00420359"/>
    <w:rsid w:val="004211E9"/>
    <w:rsid w:val="004220B2"/>
    <w:rsid w:val="00426E51"/>
    <w:rsid w:val="00427E5D"/>
    <w:rsid w:val="00430E61"/>
    <w:rsid w:val="00432E6E"/>
    <w:rsid w:val="004335A2"/>
    <w:rsid w:val="0043757E"/>
    <w:rsid w:val="00440213"/>
    <w:rsid w:val="004403A0"/>
    <w:rsid w:val="00451621"/>
    <w:rsid w:val="00455127"/>
    <w:rsid w:val="00457D0F"/>
    <w:rsid w:val="0046205A"/>
    <w:rsid w:val="0046297E"/>
    <w:rsid w:val="00462B3D"/>
    <w:rsid w:val="00465563"/>
    <w:rsid w:val="00465BD1"/>
    <w:rsid w:val="004705E1"/>
    <w:rsid w:val="004707C4"/>
    <w:rsid w:val="00471664"/>
    <w:rsid w:val="00473BA0"/>
    <w:rsid w:val="004838A7"/>
    <w:rsid w:val="0049194F"/>
    <w:rsid w:val="00491A57"/>
    <w:rsid w:val="004920D1"/>
    <w:rsid w:val="00492DEE"/>
    <w:rsid w:val="00497B26"/>
    <w:rsid w:val="004A1732"/>
    <w:rsid w:val="004A1C38"/>
    <w:rsid w:val="004A4E96"/>
    <w:rsid w:val="004B3FF2"/>
    <w:rsid w:val="004D13C0"/>
    <w:rsid w:val="004D37F6"/>
    <w:rsid w:val="004D5459"/>
    <w:rsid w:val="004D6C06"/>
    <w:rsid w:val="004E5033"/>
    <w:rsid w:val="004F733E"/>
    <w:rsid w:val="005004FE"/>
    <w:rsid w:val="0050145B"/>
    <w:rsid w:val="00501E18"/>
    <w:rsid w:val="005020AD"/>
    <w:rsid w:val="00507A76"/>
    <w:rsid w:val="00513F86"/>
    <w:rsid w:val="005179DA"/>
    <w:rsid w:val="00517A71"/>
    <w:rsid w:val="005227BE"/>
    <w:rsid w:val="0052294A"/>
    <w:rsid w:val="00523405"/>
    <w:rsid w:val="00527248"/>
    <w:rsid w:val="005277B1"/>
    <w:rsid w:val="005333ED"/>
    <w:rsid w:val="005420CD"/>
    <w:rsid w:val="00550BAF"/>
    <w:rsid w:val="00554F83"/>
    <w:rsid w:val="005567B6"/>
    <w:rsid w:val="005611A1"/>
    <w:rsid w:val="00565AEA"/>
    <w:rsid w:val="00565B34"/>
    <w:rsid w:val="00566E17"/>
    <w:rsid w:val="0056752B"/>
    <w:rsid w:val="0056756B"/>
    <w:rsid w:val="00567D01"/>
    <w:rsid w:val="005702B9"/>
    <w:rsid w:val="0057146F"/>
    <w:rsid w:val="00582A97"/>
    <w:rsid w:val="0058356A"/>
    <w:rsid w:val="00590785"/>
    <w:rsid w:val="005911FE"/>
    <w:rsid w:val="0059207B"/>
    <w:rsid w:val="00597764"/>
    <w:rsid w:val="005A2CDE"/>
    <w:rsid w:val="005A3D7F"/>
    <w:rsid w:val="005B0F2D"/>
    <w:rsid w:val="005B57FD"/>
    <w:rsid w:val="005C3318"/>
    <w:rsid w:val="005C6215"/>
    <w:rsid w:val="005D1D55"/>
    <w:rsid w:val="005D3511"/>
    <w:rsid w:val="005D4B28"/>
    <w:rsid w:val="005D6C4B"/>
    <w:rsid w:val="005E72CF"/>
    <w:rsid w:val="00601005"/>
    <w:rsid w:val="0060241C"/>
    <w:rsid w:val="00602FE5"/>
    <w:rsid w:val="006049B2"/>
    <w:rsid w:val="00626183"/>
    <w:rsid w:val="00626218"/>
    <w:rsid w:val="00630D4A"/>
    <w:rsid w:val="006360DF"/>
    <w:rsid w:val="00640294"/>
    <w:rsid w:val="00641C87"/>
    <w:rsid w:val="006440FF"/>
    <w:rsid w:val="00646FDB"/>
    <w:rsid w:val="00652D4B"/>
    <w:rsid w:val="00654C22"/>
    <w:rsid w:val="00656417"/>
    <w:rsid w:val="00660D94"/>
    <w:rsid w:val="0066324F"/>
    <w:rsid w:val="00665376"/>
    <w:rsid w:val="006702C4"/>
    <w:rsid w:val="0067191F"/>
    <w:rsid w:val="00672239"/>
    <w:rsid w:val="006730E2"/>
    <w:rsid w:val="00683865"/>
    <w:rsid w:val="00686504"/>
    <w:rsid w:val="00686BB6"/>
    <w:rsid w:val="00692FCC"/>
    <w:rsid w:val="0069340C"/>
    <w:rsid w:val="00693F13"/>
    <w:rsid w:val="00695334"/>
    <w:rsid w:val="006A28FF"/>
    <w:rsid w:val="006A5A3B"/>
    <w:rsid w:val="006B3775"/>
    <w:rsid w:val="006C2849"/>
    <w:rsid w:val="006D228C"/>
    <w:rsid w:val="006D269D"/>
    <w:rsid w:val="006D5389"/>
    <w:rsid w:val="006D788D"/>
    <w:rsid w:val="006E3E0A"/>
    <w:rsid w:val="006E547A"/>
    <w:rsid w:val="006E64EE"/>
    <w:rsid w:val="006E708B"/>
    <w:rsid w:val="006E7DC7"/>
    <w:rsid w:val="006F14CD"/>
    <w:rsid w:val="006F3649"/>
    <w:rsid w:val="006F46EF"/>
    <w:rsid w:val="007013A1"/>
    <w:rsid w:val="0070148B"/>
    <w:rsid w:val="007039B2"/>
    <w:rsid w:val="00704A2B"/>
    <w:rsid w:val="00712464"/>
    <w:rsid w:val="0071392A"/>
    <w:rsid w:val="007218E8"/>
    <w:rsid w:val="00722C0E"/>
    <w:rsid w:val="00723C16"/>
    <w:rsid w:val="00726672"/>
    <w:rsid w:val="0073003A"/>
    <w:rsid w:val="00734EA9"/>
    <w:rsid w:val="00735F7E"/>
    <w:rsid w:val="0074124B"/>
    <w:rsid w:val="00744D61"/>
    <w:rsid w:val="00745490"/>
    <w:rsid w:val="007458B9"/>
    <w:rsid w:val="00751750"/>
    <w:rsid w:val="007520DA"/>
    <w:rsid w:val="00753533"/>
    <w:rsid w:val="00755AB2"/>
    <w:rsid w:val="00761915"/>
    <w:rsid w:val="00763262"/>
    <w:rsid w:val="00765895"/>
    <w:rsid w:val="00765A5D"/>
    <w:rsid w:val="00770CBF"/>
    <w:rsid w:val="007721AA"/>
    <w:rsid w:val="00775A68"/>
    <w:rsid w:val="007771AD"/>
    <w:rsid w:val="00783F2C"/>
    <w:rsid w:val="007A13EB"/>
    <w:rsid w:val="007A1C37"/>
    <w:rsid w:val="007A2D3E"/>
    <w:rsid w:val="007B0D7B"/>
    <w:rsid w:val="007B2961"/>
    <w:rsid w:val="007B3C90"/>
    <w:rsid w:val="007B47E3"/>
    <w:rsid w:val="007B5565"/>
    <w:rsid w:val="007B7622"/>
    <w:rsid w:val="007C4064"/>
    <w:rsid w:val="007C73E2"/>
    <w:rsid w:val="007F1522"/>
    <w:rsid w:val="007F1B34"/>
    <w:rsid w:val="007F3FFE"/>
    <w:rsid w:val="0080194C"/>
    <w:rsid w:val="00803521"/>
    <w:rsid w:val="00804660"/>
    <w:rsid w:val="00811DAF"/>
    <w:rsid w:val="00815472"/>
    <w:rsid w:val="008171CB"/>
    <w:rsid w:val="0082120F"/>
    <w:rsid w:val="008242DD"/>
    <w:rsid w:val="00825798"/>
    <w:rsid w:val="00825FEB"/>
    <w:rsid w:val="00826F07"/>
    <w:rsid w:val="00827E46"/>
    <w:rsid w:val="0083670A"/>
    <w:rsid w:val="00841336"/>
    <w:rsid w:val="00841859"/>
    <w:rsid w:val="00846384"/>
    <w:rsid w:val="00852180"/>
    <w:rsid w:val="00852739"/>
    <w:rsid w:val="008531E1"/>
    <w:rsid w:val="008614C7"/>
    <w:rsid w:val="008640F0"/>
    <w:rsid w:val="00866226"/>
    <w:rsid w:val="0088425B"/>
    <w:rsid w:val="008849ED"/>
    <w:rsid w:val="00887168"/>
    <w:rsid w:val="008923B6"/>
    <w:rsid w:val="00893065"/>
    <w:rsid w:val="0089594C"/>
    <w:rsid w:val="008A23C4"/>
    <w:rsid w:val="008A4CBD"/>
    <w:rsid w:val="008A6E18"/>
    <w:rsid w:val="008A746F"/>
    <w:rsid w:val="008B22A3"/>
    <w:rsid w:val="008B3008"/>
    <w:rsid w:val="008B5EA6"/>
    <w:rsid w:val="008C1B72"/>
    <w:rsid w:val="008C59D6"/>
    <w:rsid w:val="008D0B52"/>
    <w:rsid w:val="008D23C2"/>
    <w:rsid w:val="008E1109"/>
    <w:rsid w:val="008E41E6"/>
    <w:rsid w:val="008E6531"/>
    <w:rsid w:val="008F1922"/>
    <w:rsid w:val="008F439C"/>
    <w:rsid w:val="008F4577"/>
    <w:rsid w:val="008F5717"/>
    <w:rsid w:val="008F680D"/>
    <w:rsid w:val="00900602"/>
    <w:rsid w:val="00910C27"/>
    <w:rsid w:val="00910F70"/>
    <w:rsid w:val="00912A2B"/>
    <w:rsid w:val="00913551"/>
    <w:rsid w:val="0093610B"/>
    <w:rsid w:val="00937F2A"/>
    <w:rsid w:val="00941E89"/>
    <w:rsid w:val="009420B9"/>
    <w:rsid w:val="009434F9"/>
    <w:rsid w:val="0097257E"/>
    <w:rsid w:val="0097493F"/>
    <w:rsid w:val="009825DD"/>
    <w:rsid w:val="009843AD"/>
    <w:rsid w:val="00987CBC"/>
    <w:rsid w:val="00992E3F"/>
    <w:rsid w:val="00995A40"/>
    <w:rsid w:val="009A4751"/>
    <w:rsid w:val="009B2D0B"/>
    <w:rsid w:val="009B55C0"/>
    <w:rsid w:val="009B5898"/>
    <w:rsid w:val="009B6E5D"/>
    <w:rsid w:val="009C0A52"/>
    <w:rsid w:val="009C3524"/>
    <w:rsid w:val="009D4870"/>
    <w:rsid w:val="009D58AA"/>
    <w:rsid w:val="009D5CDF"/>
    <w:rsid w:val="009E0FE6"/>
    <w:rsid w:val="009F121F"/>
    <w:rsid w:val="009F1F97"/>
    <w:rsid w:val="009F4F0D"/>
    <w:rsid w:val="009F61BD"/>
    <w:rsid w:val="00A00202"/>
    <w:rsid w:val="00A02047"/>
    <w:rsid w:val="00A14C84"/>
    <w:rsid w:val="00A16AC5"/>
    <w:rsid w:val="00A22921"/>
    <w:rsid w:val="00A30CA6"/>
    <w:rsid w:val="00A31AFC"/>
    <w:rsid w:val="00A33644"/>
    <w:rsid w:val="00A36CC4"/>
    <w:rsid w:val="00A4142A"/>
    <w:rsid w:val="00A448C6"/>
    <w:rsid w:val="00A57BD2"/>
    <w:rsid w:val="00A62CE9"/>
    <w:rsid w:val="00A72F12"/>
    <w:rsid w:val="00A75CB4"/>
    <w:rsid w:val="00A77462"/>
    <w:rsid w:val="00A90969"/>
    <w:rsid w:val="00A90D7C"/>
    <w:rsid w:val="00A94329"/>
    <w:rsid w:val="00A95F36"/>
    <w:rsid w:val="00AA1A9C"/>
    <w:rsid w:val="00AA5F43"/>
    <w:rsid w:val="00AB271E"/>
    <w:rsid w:val="00AB5BA8"/>
    <w:rsid w:val="00AC07C0"/>
    <w:rsid w:val="00AC0DB5"/>
    <w:rsid w:val="00AC4DE4"/>
    <w:rsid w:val="00AC7F52"/>
    <w:rsid w:val="00AD0705"/>
    <w:rsid w:val="00AD0E39"/>
    <w:rsid w:val="00AD6F89"/>
    <w:rsid w:val="00AE3A98"/>
    <w:rsid w:val="00AE42B9"/>
    <w:rsid w:val="00AE7341"/>
    <w:rsid w:val="00AE7C20"/>
    <w:rsid w:val="00AF2D74"/>
    <w:rsid w:val="00AF4C9F"/>
    <w:rsid w:val="00AF61F4"/>
    <w:rsid w:val="00B03025"/>
    <w:rsid w:val="00B07723"/>
    <w:rsid w:val="00B117CB"/>
    <w:rsid w:val="00B15E53"/>
    <w:rsid w:val="00B22B88"/>
    <w:rsid w:val="00B34E84"/>
    <w:rsid w:val="00B36B93"/>
    <w:rsid w:val="00B402B3"/>
    <w:rsid w:val="00B46EF2"/>
    <w:rsid w:val="00B511D9"/>
    <w:rsid w:val="00B64C66"/>
    <w:rsid w:val="00B6580C"/>
    <w:rsid w:val="00B73222"/>
    <w:rsid w:val="00B734E4"/>
    <w:rsid w:val="00B77C1A"/>
    <w:rsid w:val="00B87FA1"/>
    <w:rsid w:val="00B93BCC"/>
    <w:rsid w:val="00B96D15"/>
    <w:rsid w:val="00BA7306"/>
    <w:rsid w:val="00BB1C82"/>
    <w:rsid w:val="00BC7226"/>
    <w:rsid w:val="00BD0A05"/>
    <w:rsid w:val="00BD4D55"/>
    <w:rsid w:val="00BE0628"/>
    <w:rsid w:val="00BE283A"/>
    <w:rsid w:val="00BE3F81"/>
    <w:rsid w:val="00BE4DB4"/>
    <w:rsid w:val="00BE6CD8"/>
    <w:rsid w:val="00BE7364"/>
    <w:rsid w:val="00BE7BA4"/>
    <w:rsid w:val="00BF1BE4"/>
    <w:rsid w:val="00BF2E4E"/>
    <w:rsid w:val="00BF5081"/>
    <w:rsid w:val="00C00E62"/>
    <w:rsid w:val="00C30BA9"/>
    <w:rsid w:val="00C33432"/>
    <w:rsid w:val="00C370DF"/>
    <w:rsid w:val="00C4091F"/>
    <w:rsid w:val="00C41E34"/>
    <w:rsid w:val="00C44F04"/>
    <w:rsid w:val="00C52386"/>
    <w:rsid w:val="00C54679"/>
    <w:rsid w:val="00C555A4"/>
    <w:rsid w:val="00C55F26"/>
    <w:rsid w:val="00C64590"/>
    <w:rsid w:val="00C64FE1"/>
    <w:rsid w:val="00C66264"/>
    <w:rsid w:val="00C736F3"/>
    <w:rsid w:val="00C81C16"/>
    <w:rsid w:val="00C83B87"/>
    <w:rsid w:val="00C8674B"/>
    <w:rsid w:val="00C92867"/>
    <w:rsid w:val="00C97101"/>
    <w:rsid w:val="00C97483"/>
    <w:rsid w:val="00CA0611"/>
    <w:rsid w:val="00CA4481"/>
    <w:rsid w:val="00CB16E1"/>
    <w:rsid w:val="00CB2B44"/>
    <w:rsid w:val="00CB385A"/>
    <w:rsid w:val="00CB3EBC"/>
    <w:rsid w:val="00CB7729"/>
    <w:rsid w:val="00CC27B6"/>
    <w:rsid w:val="00CD63CE"/>
    <w:rsid w:val="00CF6270"/>
    <w:rsid w:val="00CF6750"/>
    <w:rsid w:val="00CF762E"/>
    <w:rsid w:val="00D00747"/>
    <w:rsid w:val="00D01827"/>
    <w:rsid w:val="00D039C4"/>
    <w:rsid w:val="00D04295"/>
    <w:rsid w:val="00D10062"/>
    <w:rsid w:val="00D145FD"/>
    <w:rsid w:val="00D276D4"/>
    <w:rsid w:val="00D31203"/>
    <w:rsid w:val="00D31E2E"/>
    <w:rsid w:val="00D332C7"/>
    <w:rsid w:val="00D34B23"/>
    <w:rsid w:val="00D36B24"/>
    <w:rsid w:val="00D3728A"/>
    <w:rsid w:val="00D45E7F"/>
    <w:rsid w:val="00D504B5"/>
    <w:rsid w:val="00D50AC3"/>
    <w:rsid w:val="00D548D0"/>
    <w:rsid w:val="00D54D63"/>
    <w:rsid w:val="00D5527D"/>
    <w:rsid w:val="00D63D32"/>
    <w:rsid w:val="00D70063"/>
    <w:rsid w:val="00D74606"/>
    <w:rsid w:val="00D82401"/>
    <w:rsid w:val="00D83445"/>
    <w:rsid w:val="00D915DA"/>
    <w:rsid w:val="00D9320D"/>
    <w:rsid w:val="00D93615"/>
    <w:rsid w:val="00D9777B"/>
    <w:rsid w:val="00DA3155"/>
    <w:rsid w:val="00DA73D6"/>
    <w:rsid w:val="00DB1846"/>
    <w:rsid w:val="00DB5BFC"/>
    <w:rsid w:val="00DC099A"/>
    <w:rsid w:val="00DC232F"/>
    <w:rsid w:val="00DC289A"/>
    <w:rsid w:val="00DC2DC8"/>
    <w:rsid w:val="00DC322F"/>
    <w:rsid w:val="00DD1ED5"/>
    <w:rsid w:val="00DE179C"/>
    <w:rsid w:val="00DE1976"/>
    <w:rsid w:val="00DE2676"/>
    <w:rsid w:val="00DE4624"/>
    <w:rsid w:val="00DE673E"/>
    <w:rsid w:val="00DE76CA"/>
    <w:rsid w:val="00E043D7"/>
    <w:rsid w:val="00E108A2"/>
    <w:rsid w:val="00E17E28"/>
    <w:rsid w:val="00E20600"/>
    <w:rsid w:val="00E2134E"/>
    <w:rsid w:val="00E24B1D"/>
    <w:rsid w:val="00E26ED4"/>
    <w:rsid w:val="00E33753"/>
    <w:rsid w:val="00E42132"/>
    <w:rsid w:val="00E51A01"/>
    <w:rsid w:val="00E5269A"/>
    <w:rsid w:val="00E557EC"/>
    <w:rsid w:val="00E620A3"/>
    <w:rsid w:val="00E63AA5"/>
    <w:rsid w:val="00E67034"/>
    <w:rsid w:val="00E67854"/>
    <w:rsid w:val="00E90455"/>
    <w:rsid w:val="00E92FBE"/>
    <w:rsid w:val="00EA0260"/>
    <w:rsid w:val="00EA1210"/>
    <w:rsid w:val="00EA7D65"/>
    <w:rsid w:val="00EB3148"/>
    <w:rsid w:val="00EB6DD3"/>
    <w:rsid w:val="00EC4060"/>
    <w:rsid w:val="00EC7536"/>
    <w:rsid w:val="00EC75B2"/>
    <w:rsid w:val="00EC7C9C"/>
    <w:rsid w:val="00ED0BB9"/>
    <w:rsid w:val="00ED45D9"/>
    <w:rsid w:val="00ED5773"/>
    <w:rsid w:val="00ED58FA"/>
    <w:rsid w:val="00EE3A72"/>
    <w:rsid w:val="00EE4C2C"/>
    <w:rsid w:val="00EE763E"/>
    <w:rsid w:val="00EF0287"/>
    <w:rsid w:val="00EF0C51"/>
    <w:rsid w:val="00EF0F8C"/>
    <w:rsid w:val="00EF56F4"/>
    <w:rsid w:val="00F01D4E"/>
    <w:rsid w:val="00F04A07"/>
    <w:rsid w:val="00F10BB4"/>
    <w:rsid w:val="00F13321"/>
    <w:rsid w:val="00F21710"/>
    <w:rsid w:val="00F27E8B"/>
    <w:rsid w:val="00F32582"/>
    <w:rsid w:val="00F357AB"/>
    <w:rsid w:val="00F36CF3"/>
    <w:rsid w:val="00F56CD3"/>
    <w:rsid w:val="00F6317D"/>
    <w:rsid w:val="00F7204E"/>
    <w:rsid w:val="00F749AC"/>
    <w:rsid w:val="00F755A6"/>
    <w:rsid w:val="00F82B1F"/>
    <w:rsid w:val="00F83C4B"/>
    <w:rsid w:val="00F83ECE"/>
    <w:rsid w:val="00F86843"/>
    <w:rsid w:val="00F9572C"/>
    <w:rsid w:val="00FA1976"/>
    <w:rsid w:val="00FA2FC5"/>
    <w:rsid w:val="00FA4D14"/>
    <w:rsid w:val="00FA5407"/>
    <w:rsid w:val="00FB4051"/>
    <w:rsid w:val="00FB5AE7"/>
    <w:rsid w:val="00FC1EC8"/>
    <w:rsid w:val="00FC241F"/>
    <w:rsid w:val="00FD1E58"/>
    <w:rsid w:val="00FD5940"/>
    <w:rsid w:val="00FD749C"/>
    <w:rsid w:val="00FE47D4"/>
    <w:rsid w:val="00FE7FA1"/>
    <w:rsid w:val="00FF05FB"/>
    <w:rsid w:val="00FF3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28"/>
    <w:pPr>
      <w:widowControl w:val="0"/>
      <w:jc w:val="both"/>
    </w:pPr>
    <w:rPr>
      <w:rFonts w:ascii="Times New Roman" w:eastAsia="宋体" w:hAnsi="Times New Roman" w:cs="Times New Roman"/>
      <w:szCs w:val="24"/>
    </w:rPr>
  </w:style>
  <w:style w:type="paragraph" w:styleId="1">
    <w:name w:val="heading 1"/>
    <w:basedOn w:val="a"/>
    <w:next w:val="a"/>
    <w:link w:val="1Char"/>
    <w:qFormat/>
    <w:rsid w:val="00D332C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3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23B6"/>
    <w:rPr>
      <w:sz w:val="18"/>
      <w:szCs w:val="18"/>
    </w:rPr>
  </w:style>
  <w:style w:type="paragraph" w:styleId="a4">
    <w:name w:val="footer"/>
    <w:basedOn w:val="a"/>
    <w:link w:val="Char0"/>
    <w:uiPriority w:val="99"/>
    <w:unhideWhenUsed/>
    <w:rsid w:val="008923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23B6"/>
    <w:rPr>
      <w:sz w:val="18"/>
      <w:szCs w:val="18"/>
    </w:rPr>
  </w:style>
  <w:style w:type="paragraph" w:styleId="a5">
    <w:name w:val="List Paragraph"/>
    <w:basedOn w:val="a"/>
    <w:qFormat/>
    <w:rsid w:val="008923B6"/>
    <w:pPr>
      <w:ind w:firstLineChars="200" w:firstLine="420"/>
    </w:pPr>
  </w:style>
  <w:style w:type="paragraph" w:styleId="a6">
    <w:name w:val="Normal (Web)"/>
    <w:basedOn w:val="a"/>
    <w:rsid w:val="00DB1846"/>
    <w:pPr>
      <w:widowControl/>
      <w:spacing w:before="100" w:beforeAutospacing="1" w:after="100" w:afterAutospacing="1"/>
      <w:jc w:val="left"/>
    </w:pPr>
    <w:rPr>
      <w:rFonts w:ascii="宋体" w:hAnsi="宋体" w:cs="宋体"/>
      <w:kern w:val="0"/>
      <w:sz w:val="24"/>
    </w:rPr>
  </w:style>
  <w:style w:type="paragraph" w:customStyle="1" w:styleId="Char1">
    <w:name w:val="Char"/>
    <w:basedOn w:val="a"/>
    <w:semiHidden/>
    <w:rsid w:val="00827E46"/>
    <w:pPr>
      <w:widowControl/>
      <w:spacing w:after="160" w:line="240" w:lineRule="exact"/>
      <w:jc w:val="left"/>
    </w:pPr>
    <w:rPr>
      <w:rFonts w:ascii="Verdana" w:hAnsi="Verdana"/>
      <w:kern w:val="0"/>
      <w:sz w:val="20"/>
      <w:szCs w:val="20"/>
      <w:lang w:eastAsia="en-US"/>
    </w:rPr>
  </w:style>
  <w:style w:type="table" w:styleId="a7">
    <w:name w:val="Table Grid"/>
    <w:basedOn w:val="a1"/>
    <w:uiPriority w:val="39"/>
    <w:rsid w:val="00A00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A00202"/>
    <w:rPr>
      <w:sz w:val="21"/>
      <w:szCs w:val="21"/>
    </w:rPr>
  </w:style>
  <w:style w:type="paragraph" w:styleId="a9">
    <w:name w:val="annotation text"/>
    <w:basedOn w:val="a"/>
    <w:link w:val="Char2"/>
    <w:uiPriority w:val="99"/>
    <w:semiHidden/>
    <w:unhideWhenUsed/>
    <w:rsid w:val="00A00202"/>
    <w:pPr>
      <w:jc w:val="left"/>
    </w:pPr>
  </w:style>
  <w:style w:type="character" w:customStyle="1" w:styleId="Char2">
    <w:name w:val="批注文字 Char"/>
    <w:basedOn w:val="a0"/>
    <w:link w:val="a9"/>
    <w:uiPriority w:val="99"/>
    <w:semiHidden/>
    <w:rsid w:val="00A00202"/>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A00202"/>
    <w:rPr>
      <w:b/>
      <w:bCs/>
    </w:rPr>
  </w:style>
  <w:style w:type="character" w:customStyle="1" w:styleId="Char3">
    <w:name w:val="批注主题 Char"/>
    <w:basedOn w:val="Char2"/>
    <w:link w:val="aa"/>
    <w:uiPriority w:val="99"/>
    <w:semiHidden/>
    <w:rsid w:val="00A00202"/>
    <w:rPr>
      <w:rFonts w:ascii="Times New Roman" w:eastAsia="宋体" w:hAnsi="Times New Roman" w:cs="Times New Roman"/>
      <w:b/>
      <w:bCs/>
      <w:szCs w:val="24"/>
    </w:rPr>
  </w:style>
  <w:style w:type="paragraph" w:styleId="ab">
    <w:name w:val="Balloon Text"/>
    <w:basedOn w:val="a"/>
    <w:link w:val="Char4"/>
    <w:uiPriority w:val="99"/>
    <w:semiHidden/>
    <w:unhideWhenUsed/>
    <w:rsid w:val="00A00202"/>
    <w:rPr>
      <w:sz w:val="18"/>
      <w:szCs w:val="18"/>
    </w:rPr>
  </w:style>
  <w:style w:type="character" w:customStyle="1" w:styleId="Char4">
    <w:name w:val="批注框文本 Char"/>
    <w:basedOn w:val="a0"/>
    <w:link w:val="ab"/>
    <w:uiPriority w:val="99"/>
    <w:semiHidden/>
    <w:rsid w:val="00A00202"/>
    <w:rPr>
      <w:rFonts w:ascii="Times New Roman" w:eastAsia="宋体" w:hAnsi="Times New Roman" w:cs="Times New Roman"/>
      <w:sz w:val="18"/>
      <w:szCs w:val="18"/>
    </w:rPr>
  </w:style>
  <w:style w:type="character" w:customStyle="1" w:styleId="1Char">
    <w:name w:val="标题 1 Char"/>
    <w:basedOn w:val="a0"/>
    <w:link w:val="1"/>
    <w:rsid w:val="00D332C7"/>
    <w:rPr>
      <w:rFonts w:ascii="Times New Roman" w:eastAsia="宋体" w:hAnsi="Times New Roman" w:cs="Times New Roman"/>
      <w:b/>
      <w:bCs/>
      <w:kern w:val="44"/>
      <w:sz w:val="44"/>
      <w:szCs w:val="44"/>
    </w:rPr>
  </w:style>
  <w:style w:type="paragraph" w:styleId="ac">
    <w:name w:val="Date"/>
    <w:basedOn w:val="a"/>
    <w:next w:val="a"/>
    <w:link w:val="Char5"/>
    <w:uiPriority w:val="99"/>
    <w:semiHidden/>
    <w:unhideWhenUsed/>
    <w:rsid w:val="00C370DF"/>
    <w:pPr>
      <w:ind w:leftChars="2500" w:left="100"/>
    </w:pPr>
  </w:style>
  <w:style w:type="character" w:customStyle="1" w:styleId="Char5">
    <w:name w:val="日期 Char"/>
    <w:basedOn w:val="a0"/>
    <w:link w:val="ac"/>
    <w:uiPriority w:val="99"/>
    <w:semiHidden/>
    <w:rsid w:val="00C370DF"/>
    <w:rPr>
      <w:rFonts w:ascii="Times New Roman" w:eastAsia="宋体" w:hAnsi="Times New Roman" w:cs="Times New Roman"/>
      <w:szCs w:val="24"/>
    </w:rPr>
  </w:style>
  <w:style w:type="character" w:styleId="ad">
    <w:name w:val="Hyperlink"/>
    <w:basedOn w:val="a0"/>
    <w:uiPriority w:val="99"/>
    <w:unhideWhenUsed/>
    <w:rsid w:val="00076C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9860568">
      <w:bodyDiv w:val="1"/>
      <w:marLeft w:val="0"/>
      <w:marRight w:val="0"/>
      <w:marTop w:val="0"/>
      <w:marBottom w:val="0"/>
      <w:divBdr>
        <w:top w:val="none" w:sz="0" w:space="0" w:color="auto"/>
        <w:left w:val="none" w:sz="0" w:space="0" w:color="auto"/>
        <w:bottom w:val="none" w:sz="0" w:space="0" w:color="auto"/>
        <w:right w:val="none" w:sz="0" w:space="0" w:color="auto"/>
      </w:divBdr>
    </w:div>
    <w:div w:id="19814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574A-7009-4AB5-A1CF-E4043332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8015</TotalTime>
  <Pages>14</Pages>
  <Words>1062</Words>
  <Characters>6054</Characters>
  <Application>Microsoft Office Word</Application>
  <DocSecurity>0</DocSecurity>
  <Lines>50</Lines>
  <Paragraphs>14</Paragraphs>
  <ScaleCrop>false</ScaleCrop>
  <Company>China</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441</cp:revision>
  <cp:lastPrinted>2016-09-25T07:58:00Z</cp:lastPrinted>
  <dcterms:created xsi:type="dcterms:W3CDTF">2017-01-03T03:17:00Z</dcterms:created>
  <dcterms:modified xsi:type="dcterms:W3CDTF">2018-05-08T09:16:00Z</dcterms:modified>
</cp:coreProperties>
</file>