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03" w:rsidRPr="00174430" w:rsidRDefault="00174430">
      <w:pPr>
        <w:jc w:val="center"/>
        <w:rPr>
          <w:sz w:val="28"/>
          <w:szCs w:val="28"/>
        </w:rPr>
      </w:pPr>
      <w:proofErr w:type="gramStart"/>
      <w:r w:rsidRPr="00174430">
        <w:rPr>
          <w:sz w:val="28"/>
          <w:szCs w:val="28"/>
        </w:rPr>
        <w:t>课程思政与</w:t>
      </w:r>
      <w:proofErr w:type="gramEnd"/>
      <w:r w:rsidRPr="00174430">
        <w:rPr>
          <w:sz w:val="28"/>
          <w:szCs w:val="28"/>
        </w:rPr>
        <w:t>学风的交互作用</w:t>
      </w:r>
    </w:p>
    <w:p w:rsidR="00191103" w:rsidRPr="00174430" w:rsidRDefault="00174430">
      <w:pPr>
        <w:rPr>
          <w:sz w:val="28"/>
          <w:szCs w:val="28"/>
        </w:rPr>
      </w:pPr>
      <w:r w:rsidRPr="00174430">
        <w:rPr>
          <w:sz w:val="28"/>
          <w:szCs w:val="28"/>
        </w:rPr>
        <w:t>上一次课好比是做一次试验，研究对象就是试验指标，现在将其确定为教学效果。影响指标的因素有很多，下面我主要想说这两个因素：</w:t>
      </w:r>
      <w:proofErr w:type="gramStart"/>
      <w:r w:rsidRPr="00174430">
        <w:rPr>
          <w:sz w:val="28"/>
          <w:szCs w:val="28"/>
        </w:rPr>
        <w:t>课程思政与</w:t>
      </w:r>
      <w:proofErr w:type="gramEnd"/>
      <w:r w:rsidRPr="00174430">
        <w:rPr>
          <w:sz w:val="28"/>
          <w:szCs w:val="28"/>
        </w:rPr>
        <w:t>学风。</w:t>
      </w:r>
      <w:proofErr w:type="gramStart"/>
      <w:r w:rsidRPr="00174430">
        <w:rPr>
          <w:sz w:val="28"/>
          <w:szCs w:val="28"/>
        </w:rPr>
        <w:t>如习近</w:t>
      </w:r>
      <w:proofErr w:type="gramEnd"/>
      <w:r w:rsidRPr="00174430">
        <w:rPr>
          <w:sz w:val="28"/>
          <w:szCs w:val="28"/>
        </w:rPr>
        <w:t>平总书记指出，一所高校的校风和学风，犹如阳光和空气决定万物生长一样，直接影响着学生学习成长。学风对课程的教学效果有较大的影响，也是我们老师谈论的比较多的话题，以问题居多：学生的学习目标不明确，学习基础比较差，自主学习的能力不强，自律性不强，久而久之就陷入了</w:t>
      </w:r>
      <w:r w:rsidRPr="00174430">
        <w:rPr>
          <w:sz w:val="28"/>
          <w:szCs w:val="28"/>
        </w:rPr>
        <w:t>“</w:t>
      </w:r>
      <w:r w:rsidRPr="00174430">
        <w:rPr>
          <w:sz w:val="28"/>
          <w:szCs w:val="28"/>
        </w:rPr>
        <w:t>不会学、学不会、不愿学</w:t>
      </w:r>
      <w:r w:rsidRPr="00174430">
        <w:rPr>
          <w:sz w:val="28"/>
          <w:szCs w:val="28"/>
        </w:rPr>
        <w:t>”</w:t>
      </w:r>
      <w:r w:rsidRPr="00174430">
        <w:rPr>
          <w:sz w:val="28"/>
          <w:szCs w:val="28"/>
        </w:rPr>
        <w:t>的恶性循环。</w:t>
      </w:r>
      <w:bookmarkStart w:id="0" w:name="_GoBack"/>
      <w:bookmarkEnd w:id="0"/>
      <w:proofErr w:type="gramStart"/>
      <w:r w:rsidRPr="00174430">
        <w:rPr>
          <w:sz w:val="28"/>
          <w:szCs w:val="28"/>
        </w:rPr>
        <w:t>课程思政就是</w:t>
      </w:r>
      <w:proofErr w:type="gramEnd"/>
      <w:r w:rsidRPr="00174430">
        <w:rPr>
          <w:sz w:val="28"/>
          <w:szCs w:val="28"/>
        </w:rPr>
        <w:t>在各类课程中</w:t>
      </w:r>
      <w:proofErr w:type="gramStart"/>
      <w:r w:rsidRPr="00174430">
        <w:rPr>
          <w:sz w:val="28"/>
          <w:szCs w:val="28"/>
        </w:rPr>
        <w:t>融入思政元素</w:t>
      </w:r>
      <w:proofErr w:type="gramEnd"/>
      <w:r w:rsidRPr="00174430">
        <w:rPr>
          <w:sz w:val="28"/>
          <w:szCs w:val="28"/>
        </w:rPr>
        <w:t>，使各类课程与思想政治理论课同向同行。在课堂上不仅要介绍专业知识，也要兼顾学生的思想教育，实现学生培养的可持续发展。</w:t>
      </w:r>
    </w:p>
    <w:p w:rsidR="00191103" w:rsidRPr="00174430" w:rsidRDefault="00174430">
      <w:pPr>
        <w:rPr>
          <w:sz w:val="28"/>
          <w:szCs w:val="28"/>
        </w:rPr>
      </w:pPr>
      <w:r w:rsidRPr="00174430">
        <w:rPr>
          <w:sz w:val="28"/>
          <w:szCs w:val="28"/>
        </w:rPr>
        <w:t>我认为这两个因素并不是相互独立的，而是相互影响的，试验设计中就是认为这两个因素存在交互作用，可以以</w:t>
      </w:r>
      <w:proofErr w:type="gramStart"/>
      <w:r w:rsidRPr="00174430">
        <w:rPr>
          <w:sz w:val="28"/>
          <w:szCs w:val="28"/>
        </w:rPr>
        <w:t>课程思政的</w:t>
      </w:r>
      <w:proofErr w:type="gramEnd"/>
      <w:r w:rsidRPr="00174430">
        <w:rPr>
          <w:sz w:val="28"/>
          <w:szCs w:val="28"/>
        </w:rPr>
        <w:t>理念促进学风建设。</w:t>
      </w:r>
    </w:p>
    <w:p w:rsidR="00191103" w:rsidRPr="00174430" w:rsidRDefault="00174430">
      <w:pPr>
        <w:rPr>
          <w:sz w:val="28"/>
          <w:szCs w:val="28"/>
        </w:rPr>
      </w:pPr>
      <w:r w:rsidRPr="00174430">
        <w:rPr>
          <w:sz w:val="28"/>
          <w:szCs w:val="28"/>
        </w:rPr>
        <w:t>在教学改革与学风建设工作中，以学生为主体，要充分调动学生的主观能动性，让学生找到正确的学习目标，学会科学的学习方式。学生只有真正学会自我管理、学习，才能为优质学风的形成带来强大的动力，所以应该要让学生在思想层面有这样的意识。在学习</w:t>
      </w:r>
      <w:r w:rsidRPr="00174430">
        <w:rPr>
          <w:sz w:val="28"/>
          <w:szCs w:val="28"/>
        </w:rPr>
        <w:t>的过程中，需</w:t>
      </w:r>
      <w:proofErr w:type="gramStart"/>
      <w:r w:rsidRPr="00174430">
        <w:rPr>
          <w:sz w:val="28"/>
          <w:szCs w:val="28"/>
        </w:rPr>
        <w:t>强化思政教育</w:t>
      </w:r>
      <w:proofErr w:type="gramEnd"/>
      <w:r w:rsidRPr="00174430">
        <w:rPr>
          <w:sz w:val="28"/>
          <w:szCs w:val="28"/>
        </w:rPr>
        <w:t>。课堂是学风建设的主阵地和主渠道，</w:t>
      </w:r>
      <w:proofErr w:type="gramStart"/>
      <w:r w:rsidRPr="00174430">
        <w:rPr>
          <w:sz w:val="28"/>
          <w:szCs w:val="28"/>
        </w:rPr>
        <w:t>课程思政是</w:t>
      </w:r>
      <w:proofErr w:type="gramEnd"/>
      <w:r w:rsidRPr="00174430">
        <w:rPr>
          <w:sz w:val="28"/>
          <w:szCs w:val="28"/>
        </w:rPr>
        <w:t>落实立德树人根本任务的有力抓手。深入推进</w:t>
      </w:r>
      <w:proofErr w:type="gramStart"/>
      <w:r w:rsidRPr="00174430">
        <w:rPr>
          <w:sz w:val="28"/>
          <w:szCs w:val="28"/>
        </w:rPr>
        <w:t>课程思政建设</w:t>
      </w:r>
      <w:proofErr w:type="gramEnd"/>
      <w:r w:rsidRPr="00174430">
        <w:rPr>
          <w:sz w:val="28"/>
          <w:szCs w:val="28"/>
        </w:rPr>
        <w:t>，利用所传授的知识，培养学生正确的人生观和价值观，只有思想上先转</w:t>
      </w:r>
      <w:r>
        <w:rPr>
          <w:sz w:val="30"/>
          <w:szCs w:val="30"/>
        </w:rPr>
        <w:t>变过</w:t>
      </w:r>
      <w:r w:rsidRPr="00174430">
        <w:rPr>
          <w:sz w:val="28"/>
          <w:szCs w:val="28"/>
        </w:rPr>
        <w:t>来，才能引导自我的健康、持续发展。</w:t>
      </w:r>
    </w:p>
    <w:sectPr w:rsidR="00191103" w:rsidRPr="0017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EEE145"/>
    <w:rsid w:val="AEEEE145"/>
    <w:rsid w:val="00174430"/>
    <w:rsid w:val="001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00398A-3FD4-4958-9C10-4409B47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74430"/>
    <w:rPr>
      <w:sz w:val="18"/>
      <w:szCs w:val="18"/>
    </w:rPr>
  </w:style>
  <w:style w:type="character" w:customStyle="1" w:styleId="Char">
    <w:name w:val="批注框文本 Char"/>
    <w:basedOn w:val="a0"/>
    <w:link w:val="a3"/>
    <w:rsid w:val="001744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E6A172A9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8000000424</cp:lastModifiedBy>
  <cp:revision>2</cp:revision>
  <cp:lastPrinted>2020-07-01T04:56:00Z</cp:lastPrinted>
  <dcterms:created xsi:type="dcterms:W3CDTF">2020-05-28T15:05:00Z</dcterms:created>
  <dcterms:modified xsi:type="dcterms:W3CDTF">2020-07-01T04:56:00Z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