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3B2F" w14:textId="77777777" w:rsidR="0008169B" w:rsidRDefault="00511A70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常州</w:t>
      </w:r>
      <w:r>
        <w:rPr>
          <w:rFonts w:asciiTheme="minorEastAsia" w:hAnsiTheme="minorEastAsia"/>
          <w:sz w:val="24"/>
          <w:szCs w:val="24"/>
        </w:rPr>
        <w:t>工程职业技术学院</w:t>
      </w:r>
      <w:r>
        <w:rPr>
          <w:rFonts w:asciiTheme="minorEastAsia" w:hAnsiTheme="minorEastAsia" w:hint="eastAsia"/>
          <w:sz w:val="24"/>
          <w:szCs w:val="24"/>
        </w:rPr>
        <w:t>学术</w:t>
      </w:r>
      <w:r>
        <w:rPr>
          <w:rFonts w:asciiTheme="minorEastAsia" w:hAnsiTheme="minorEastAsia"/>
          <w:sz w:val="24"/>
          <w:szCs w:val="24"/>
        </w:rPr>
        <w:t>委员会</w:t>
      </w:r>
      <w:r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总结</w:t>
      </w:r>
      <w:r>
        <w:rPr>
          <w:rFonts w:asciiTheme="minorEastAsia" w:hAnsiTheme="minorEastAsia" w:hint="eastAsia"/>
          <w:sz w:val="24"/>
          <w:szCs w:val="24"/>
        </w:rPr>
        <w:t>（2016.6-201</w:t>
      </w:r>
      <w:r w:rsidR="00894097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.6）</w:t>
      </w:r>
    </w:p>
    <w:p w14:paraId="597157E2" w14:textId="77777777" w:rsidR="0008169B" w:rsidRPr="00670539" w:rsidRDefault="00511A70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670539">
        <w:rPr>
          <w:rFonts w:asciiTheme="minorEastAsia" w:hAnsiTheme="minorEastAsia" w:hint="eastAsia"/>
          <w:sz w:val="24"/>
          <w:szCs w:val="24"/>
        </w:rPr>
        <w:t>常州</w:t>
      </w:r>
      <w:r w:rsidRPr="00670539">
        <w:rPr>
          <w:rFonts w:asciiTheme="minorEastAsia" w:hAnsiTheme="minorEastAsia"/>
          <w:sz w:val="24"/>
          <w:szCs w:val="24"/>
        </w:rPr>
        <w:t>工程职业技术学院第四届学术委员会</w:t>
      </w:r>
      <w:r w:rsidRPr="00670539">
        <w:rPr>
          <w:rFonts w:asciiTheme="minorEastAsia" w:hAnsiTheme="minorEastAsia" w:hint="eastAsia"/>
          <w:sz w:val="24"/>
          <w:szCs w:val="24"/>
        </w:rPr>
        <w:t>自2016年6月</w:t>
      </w:r>
      <w:r w:rsidRPr="00670539">
        <w:rPr>
          <w:rFonts w:asciiTheme="minorEastAsia" w:hAnsiTheme="minorEastAsia"/>
          <w:sz w:val="24"/>
          <w:szCs w:val="24"/>
        </w:rPr>
        <w:t>成立至今已有</w:t>
      </w:r>
      <w:r w:rsidR="004C4320" w:rsidRPr="00670539">
        <w:rPr>
          <w:rFonts w:asciiTheme="minorEastAsia" w:hAnsiTheme="minorEastAsia" w:hint="eastAsia"/>
          <w:sz w:val="24"/>
          <w:szCs w:val="24"/>
        </w:rPr>
        <w:t>三</w:t>
      </w:r>
      <w:r w:rsidRPr="00670539">
        <w:rPr>
          <w:rFonts w:asciiTheme="minorEastAsia" w:hAnsiTheme="minorEastAsia"/>
          <w:sz w:val="24"/>
          <w:szCs w:val="24"/>
        </w:rPr>
        <w:t>年时间</w:t>
      </w:r>
      <w:r w:rsidRPr="00670539">
        <w:rPr>
          <w:rFonts w:asciiTheme="minorEastAsia" w:hAnsiTheme="minorEastAsia" w:hint="eastAsia"/>
          <w:sz w:val="24"/>
          <w:szCs w:val="24"/>
        </w:rPr>
        <w:t>，这</w:t>
      </w:r>
      <w:r w:rsidR="004C4320" w:rsidRPr="00670539">
        <w:rPr>
          <w:rFonts w:asciiTheme="minorEastAsia" w:hAnsiTheme="minorEastAsia" w:hint="eastAsia"/>
          <w:sz w:val="24"/>
          <w:szCs w:val="24"/>
        </w:rPr>
        <w:t>三</w:t>
      </w:r>
      <w:r w:rsidRPr="00670539">
        <w:rPr>
          <w:rFonts w:asciiTheme="minorEastAsia" w:hAnsiTheme="minorEastAsia"/>
          <w:sz w:val="24"/>
          <w:szCs w:val="24"/>
        </w:rPr>
        <w:t>年中</w:t>
      </w:r>
      <w:r w:rsidRPr="00670539">
        <w:rPr>
          <w:rFonts w:asciiTheme="minorEastAsia" w:hAnsiTheme="minorEastAsia" w:hint="eastAsia"/>
          <w:sz w:val="24"/>
          <w:szCs w:val="24"/>
        </w:rPr>
        <w:t>，院</w:t>
      </w:r>
      <w:r w:rsidRPr="00670539">
        <w:rPr>
          <w:rFonts w:asciiTheme="minorEastAsia" w:hAnsiTheme="minorEastAsia"/>
          <w:sz w:val="24"/>
          <w:szCs w:val="24"/>
        </w:rPr>
        <w:t>学术委员会及各专门委员会根据</w:t>
      </w:r>
      <w:r w:rsidRPr="00670539">
        <w:rPr>
          <w:rFonts w:asciiTheme="minorEastAsia" w:hAnsiTheme="minorEastAsia" w:hint="eastAsia"/>
          <w:sz w:val="24"/>
          <w:szCs w:val="24"/>
        </w:rPr>
        <w:t>“</w:t>
      </w:r>
      <w:r w:rsidRPr="00670539">
        <w:rPr>
          <w:rStyle w:val="style21"/>
          <w:rFonts w:asciiTheme="minorEastAsia" w:hAnsiTheme="minorEastAsia" w:hint="eastAsia"/>
          <w:bCs/>
          <w:color w:val="auto"/>
          <w:sz w:val="24"/>
          <w:szCs w:val="24"/>
        </w:rPr>
        <w:t>常州工程职业技术学院学术委员会章程</w:t>
      </w:r>
      <w:r w:rsidRPr="00670539">
        <w:rPr>
          <w:rFonts w:asciiTheme="minorEastAsia" w:hAnsiTheme="minorEastAsia" w:hint="eastAsia"/>
          <w:sz w:val="24"/>
          <w:szCs w:val="24"/>
        </w:rPr>
        <w:t>”，</w:t>
      </w:r>
      <w:r w:rsidR="008C248F" w:rsidRPr="00670539">
        <w:rPr>
          <w:rStyle w:val="style31"/>
          <w:rFonts w:ascii="宋体" w:eastAsia="宋体" w:hAnsi="宋体" w:hint="eastAsia"/>
          <w:color w:val="auto"/>
          <w:sz w:val="24"/>
          <w:szCs w:val="24"/>
        </w:rPr>
        <w:t>在学院党委、行政领导下，</w:t>
      </w:r>
      <w:r w:rsidRPr="00670539">
        <w:rPr>
          <w:rFonts w:asciiTheme="minorEastAsia" w:hAnsiTheme="minorEastAsia" w:hint="eastAsia"/>
          <w:sz w:val="24"/>
          <w:szCs w:val="24"/>
        </w:rPr>
        <w:t>切实</w:t>
      </w:r>
      <w:r w:rsidRPr="00670539">
        <w:rPr>
          <w:rFonts w:asciiTheme="minorEastAsia" w:hAnsiTheme="minorEastAsia"/>
          <w:sz w:val="24"/>
          <w:szCs w:val="24"/>
        </w:rPr>
        <w:t>履行</w:t>
      </w:r>
      <w:r w:rsidRPr="00670539">
        <w:rPr>
          <w:rStyle w:val="style31"/>
          <w:rFonts w:asciiTheme="minorEastAsia" w:hAnsiTheme="minorEastAsia" w:hint="eastAsia"/>
          <w:color w:val="auto"/>
          <w:sz w:val="24"/>
          <w:szCs w:val="24"/>
        </w:rPr>
        <w:t>学术事项的评议、审议、论证和决策等</w:t>
      </w:r>
      <w:r w:rsidRPr="00670539">
        <w:rPr>
          <w:rStyle w:val="style31"/>
          <w:rFonts w:asciiTheme="minorEastAsia" w:hAnsiTheme="minorEastAsia"/>
          <w:color w:val="auto"/>
          <w:sz w:val="24"/>
          <w:szCs w:val="24"/>
        </w:rPr>
        <w:t>工作职能</w:t>
      </w:r>
      <w:r w:rsidRPr="00670539">
        <w:rPr>
          <w:rStyle w:val="style31"/>
          <w:rFonts w:asciiTheme="minorEastAsia" w:hAnsiTheme="minorEastAsia" w:hint="eastAsia"/>
          <w:color w:val="auto"/>
          <w:sz w:val="24"/>
          <w:szCs w:val="24"/>
        </w:rPr>
        <w:t>，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推动学院学术繁荣和发展。现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就</w:t>
      </w:r>
      <w:r w:rsidR="001501B9"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="001501B9">
        <w:rPr>
          <w:rFonts w:asciiTheme="minorEastAsia" w:hAnsiTheme="minorEastAsia" w:cs="宋体"/>
          <w:kern w:val="0"/>
          <w:sz w:val="24"/>
          <w:szCs w:val="24"/>
        </w:rPr>
        <w:t>届学术委员会的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主要工作总结如下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14:paraId="6C4562D3" w14:textId="77777777" w:rsidR="0008169B" w:rsidRPr="00670539" w:rsidRDefault="00511A70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一、</w:t>
      </w:r>
      <w:r w:rsidR="008C248F" w:rsidRPr="00670539">
        <w:rPr>
          <w:rFonts w:asciiTheme="minorEastAsia" w:hAnsiTheme="minorEastAsia" w:cs="宋体" w:hint="eastAsia"/>
          <w:kern w:val="0"/>
          <w:sz w:val="24"/>
          <w:szCs w:val="24"/>
        </w:rPr>
        <w:t>加强</w:t>
      </w:r>
      <w:r w:rsidR="008C248F" w:rsidRPr="00670539">
        <w:rPr>
          <w:rFonts w:asciiTheme="minorEastAsia" w:hAnsiTheme="minorEastAsia" w:cs="宋体"/>
          <w:kern w:val="0"/>
          <w:sz w:val="24"/>
          <w:szCs w:val="24"/>
        </w:rPr>
        <w:t>学术委员会的运行机制及组织体系建设</w:t>
      </w:r>
    </w:p>
    <w:p w14:paraId="3CED1DCE" w14:textId="77777777" w:rsidR="0094311E" w:rsidRPr="00670539" w:rsidRDefault="0094311E" w:rsidP="0094311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70539">
        <w:rPr>
          <w:rFonts w:asciiTheme="minorEastAsia" w:hAnsiTheme="minorEastAsia" w:cs="宋体"/>
          <w:kern w:val="0"/>
          <w:sz w:val="24"/>
          <w:szCs w:val="24"/>
        </w:rPr>
        <w:t>1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．</w:t>
      </w:r>
      <w:r w:rsidR="004C4320" w:rsidRPr="00670539">
        <w:rPr>
          <w:rFonts w:asciiTheme="minorEastAsia" w:hAnsiTheme="minorEastAsia" w:cs="宋体" w:hint="eastAsia"/>
          <w:kern w:val="0"/>
          <w:sz w:val="24"/>
          <w:szCs w:val="24"/>
        </w:rPr>
        <w:t>完善</w:t>
      </w:r>
      <w:r w:rsidR="008C248F" w:rsidRPr="00670539">
        <w:rPr>
          <w:rFonts w:asciiTheme="minorEastAsia" w:hAnsiTheme="minorEastAsia" w:cs="宋体" w:hint="eastAsia"/>
          <w:kern w:val="0"/>
          <w:sz w:val="24"/>
          <w:szCs w:val="24"/>
        </w:rPr>
        <w:t>组织</w:t>
      </w:r>
      <w:r w:rsidR="004C4320" w:rsidRPr="00670539">
        <w:rPr>
          <w:rFonts w:asciiTheme="minorEastAsia" w:hAnsiTheme="minorEastAsia" w:cs="宋体" w:hint="eastAsia"/>
          <w:kern w:val="0"/>
          <w:sz w:val="24"/>
          <w:szCs w:val="24"/>
        </w:rPr>
        <w:t>机构。</w:t>
      </w:r>
      <w:r w:rsidR="00465F45" w:rsidRPr="00670539">
        <w:rPr>
          <w:rFonts w:asciiTheme="minorEastAsia" w:hAnsiTheme="minorEastAsia" w:cs="宋体" w:hint="eastAsia"/>
          <w:kern w:val="0"/>
          <w:sz w:val="24"/>
          <w:szCs w:val="24"/>
        </w:rPr>
        <w:t>本</w:t>
      </w:r>
      <w:r w:rsidR="00465F45" w:rsidRPr="00670539">
        <w:rPr>
          <w:rFonts w:asciiTheme="minorEastAsia" w:hAnsiTheme="minorEastAsia" w:cs="宋体"/>
          <w:kern w:val="0"/>
          <w:sz w:val="24"/>
          <w:szCs w:val="24"/>
        </w:rPr>
        <w:t>届学</w:t>
      </w:r>
      <w:r w:rsidR="005A1FD8" w:rsidRPr="00670539">
        <w:rPr>
          <w:rFonts w:asciiTheme="minorEastAsia" w:hAnsiTheme="minorEastAsia" w:cs="宋体" w:hint="eastAsia"/>
          <w:kern w:val="0"/>
          <w:sz w:val="24"/>
          <w:szCs w:val="24"/>
        </w:rPr>
        <w:t>术</w:t>
      </w:r>
      <w:r w:rsidR="005A1FD8" w:rsidRPr="00670539">
        <w:rPr>
          <w:rFonts w:asciiTheme="minorEastAsia" w:hAnsiTheme="minorEastAsia" w:cs="宋体"/>
          <w:kern w:val="0"/>
          <w:sz w:val="24"/>
          <w:szCs w:val="24"/>
        </w:rPr>
        <w:t>委员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会设置</w:t>
      </w:r>
      <w:r w:rsidR="00535A1B" w:rsidRPr="00670539">
        <w:rPr>
          <w:rFonts w:asciiTheme="minorEastAsia" w:hAnsiTheme="minorEastAsia" w:cs="宋体"/>
          <w:kern w:val="0"/>
          <w:sz w:val="24"/>
          <w:szCs w:val="24"/>
        </w:rPr>
        <w:t>了</w:t>
      </w:r>
      <w:r w:rsidR="00535A1B" w:rsidRPr="00670539">
        <w:rPr>
          <w:rFonts w:asciiTheme="minorEastAsia" w:hAnsiTheme="minorEastAsia" w:cs="宋体" w:hint="eastAsia"/>
          <w:sz w:val="24"/>
          <w:szCs w:val="24"/>
        </w:rPr>
        <w:t>教学工作、教师</w:t>
      </w:r>
      <w:r w:rsidR="00535A1B" w:rsidRPr="00670539">
        <w:rPr>
          <w:rFonts w:asciiTheme="minorEastAsia" w:hAnsiTheme="minorEastAsia" w:cs="宋体"/>
          <w:sz w:val="24"/>
          <w:szCs w:val="24"/>
        </w:rPr>
        <w:t>发展</w:t>
      </w:r>
      <w:r w:rsidR="00535A1B" w:rsidRPr="00670539">
        <w:rPr>
          <w:rFonts w:asciiTheme="minorEastAsia" w:hAnsiTheme="minorEastAsia" w:cs="宋体" w:hint="eastAsia"/>
          <w:sz w:val="24"/>
          <w:szCs w:val="24"/>
        </w:rPr>
        <w:t>、科学</w:t>
      </w:r>
      <w:r w:rsidR="00535A1B" w:rsidRPr="00670539">
        <w:rPr>
          <w:rFonts w:asciiTheme="minorEastAsia" w:hAnsiTheme="minorEastAsia" w:cs="宋体"/>
          <w:sz w:val="24"/>
          <w:szCs w:val="24"/>
        </w:rPr>
        <w:t>研究</w:t>
      </w:r>
      <w:r w:rsidR="00535A1B" w:rsidRPr="00670539">
        <w:rPr>
          <w:rFonts w:asciiTheme="minorEastAsia" w:hAnsiTheme="minorEastAsia" w:cs="宋体" w:hint="eastAsia"/>
          <w:sz w:val="24"/>
          <w:szCs w:val="24"/>
        </w:rPr>
        <w:t>、学术</w:t>
      </w:r>
      <w:r w:rsidR="00535A1B" w:rsidRPr="00670539">
        <w:rPr>
          <w:rFonts w:asciiTheme="minorEastAsia" w:hAnsiTheme="minorEastAsia" w:cs="宋体"/>
          <w:sz w:val="24"/>
          <w:szCs w:val="24"/>
        </w:rPr>
        <w:t>道德</w:t>
      </w:r>
      <w:r w:rsidR="00535A1B" w:rsidRPr="00670539">
        <w:rPr>
          <w:rFonts w:asciiTheme="minorEastAsia" w:hAnsiTheme="minorEastAsia" w:cs="宋体" w:hint="eastAsia"/>
          <w:sz w:val="24"/>
          <w:szCs w:val="24"/>
        </w:rPr>
        <w:t>4个</w:t>
      </w:r>
      <w:r w:rsidR="00535A1B" w:rsidRPr="00670539">
        <w:rPr>
          <w:rFonts w:asciiTheme="minorEastAsia" w:hAnsiTheme="minorEastAsia" w:cs="宋体"/>
          <w:sz w:val="24"/>
          <w:szCs w:val="24"/>
        </w:rPr>
        <w:t>专门</w:t>
      </w:r>
      <w:r w:rsidR="00465F45" w:rsidRPr="00670539">
        <w:rPr>
          <w:rFonts w:asciiTheme="minorEastAsia" w:hAnsiTheme="minorEastAsia" w:cs="宋体"/>
          <w:kern w:val="0"/>
          <w:sz w:val="24"/>
          <w:szCs w:val="24"/>
        </w:rPr>
        <w:t>委员会</w:t>
      </w:r>
      <w:r w:rsidR="005A1FD8" w:rsidRPr="0067053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并</w:t>
      </w:r>
      <w:r w:rsidR="00511A70" w:rsidRPr="00670539">
        <w:rPr>
          <w:rFonts w:asciiTheme="minorEastAsia" w:hAnsiTheme="minorEastAsia" w:cs="宋体" w:hint="eastAsia"/>
          <w:kern w:val="0"/>
          <w:sz w:val="24"/>
          <w:szCs w:val="24"/>
        </w:rPr>
        <w:t>结合学院专业结构布局及</w:t>
      </w:r>
      <w:r w:rsidR="00511A70" w:rsidRPr="00670539">
        <w:rPr>
          <w:rFonts w:asciiTheme="minorEastAsia" w:hAnsiTheme="minorEastAsia" w:cs="宋体"/>
          <w:kern w:val="0"/>
          <w:sz w:val="24"/>
          <w:szCs w:val="24"/>
        </w:rPr>
        <w:t>学术管理需要</w:t>
      </w:r>
      <w:r w:rsidR="00511A70" w:rsidRPr="0067053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在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各二级学院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（部）成立</w:t>
      </w:r>
      <w:r w:rsidR="00511A70" w:rsidRPr="00670539">
        <w:rPr>
          <w:rFonts w:asciiTheme="minorEastAsia" w:hAnsiTheme="minorEastAsia" w:cs="宋体"/>
          <w:kern w:val="0"/>
          <w:sz w:val="24"/>
          <w:szCs w:val="24"/>
        </w:rPr>
        <w:t>了</w:t>
      </w:r>
      <w:r w:rsidR="00511A70" w:rsidRPr="00670539">
        <w:rPr>
          <w:rFonts w:asciiTheme="minorEastAsia" w:hAnsiTheme="minorEastAsia" w:cs="宋体" w:hint="eastAsia"/>
          <w:sz w:val="24"/>
          <w:szCs w:val="24"/>
        </w:rPr>
        <w:t>以总支为</w:t>
      </w:r>
      <w:r w:rsidR="00560822" w:rsidRPr="00670539">
        <w:rPr>
          <w:rFonts w:asciiTheme="minorEastAsia" w:hAnsiTheme="minorEastAsia" w:cs="宋体" w:hint="eastAsia"/>
          <w:sz w:val="24"/>
          <w:szCs w:val="24"/>
        </w:rPr>
        <w:t>单位</w:t>
      </w:r>
      <w:r w:rsidRPr="00670539">
        <w:rPr>
          <w:rFonts w:asciiTheme="minorEastAsia" w:hAnsiTheme="minorEastAsia" w:cs="宋体" w:hint="eastAsia"/>
          <w:sz w:val="24"/>
          <w:szCs w:val="24"/>
        </w:rPr>
        <w:t>的</w:t>
      </w:r>
      <w:r w:rsidR="00511A70" w:rsidRPr="00670539">
        <w:rPr>
          <w:rFonts w:asciiTheme="minorEastAsia" w:hAnsiTheme="minorEastAsia" w:cs="宋体" w:hint="eastAsia"/>
          <w:sz w:val="24"/>
          <w:szCs w:val="24"/>
        </w:rPr>
        <w:t>学术分委员会。</w:t>
      </w:r>
    </w:p>
    <w:p w14:paraId="6F9D4A10" w14:textId="77777777" w:rsidR="0094311E" w:rsidRPr="00670539" w:rsidRDefault="0094311E" w:rsidP="0094311E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670539">
        <w:rPr>
          <w:rFonts w:asciiTheme="minorEastAsia" w:hAnsiTheme="minorEastAsia" w:cs="宋体"/>
          <w:kern w:val="0"/>
          <w:sz w:val="24"/>
          <w:szCs w:val="24"/>
        </w:rPr>
        <w:t>2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．制度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建设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。本届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学术委员会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根据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教育部</w:t>
      </w:r>
      <w:r w:rsidRPr="00670539">
        <w:rPr>
          <w:rFonts w:asciiTheme="minorEastAsia" w:hAnsiTheme="minorEastAsia" w:hint="eastAsia"/>
          <w:sz w:val="24"/>
          <w:szCs w:val="24"/>
        </w:rPr>
        <w:t>高等学校学术委员会规程，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修订了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r w:rsidRPr="00670539">
        <w:rPr>
          <w:rFonts w:asciiTheme="minorEastAsia" w:hAnsiTheme="minorEastAsia" w:hint="eastAsia"/>
          <w:sz w:val="24"/>
          <w:szCs w:val="24"/>
        </w:rPr>
        <w:t>常州工程职业技术学院学术委员会章程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”，</w:t>
      </w:r>
      <w:r w:rsidR="0023298C" w:rsidRPr="00670539">
        <w:rPr>
          <w:rFonts w:asciiTheme="minorEastAsia" w:hAnsiTheme="minorEastAsia" w:cs="Times New Roman" w:hint="eastAsia"/>
          <w:sz w:val="24"/>
          <w:szCs w:val="24"/>
        </w:rPr>
        <w:t>明确了人员组成、职责权限、议事规则等有关事项，对于加强学</w:t>
      </w:r>
      <w:r w:rsidR="001501B9">
        <w:rPr>
          <w:rFonts w:asciiTheme="minorEastAsia" w:hAnsiTheme="minorEastAsia" w:cs="Times New Roman" w:hint="eastAsia"/>
          <w:sz w:val="24"/>
          <w:szCs w:val="24"/>
        </w:rPr>
        <w:t>院</w:t>
      </w:r>
      <w:r w:rsidR="0023298C" w:rsidRPr="00670539">
        <w:rPr>
          <w:rFonts w:asciiTheme="minorEastAsia" w:hAnsiTheme="minorEastAsia" w:cs="Times New Roman" w:hint="eastAsia"/>
          <w:sz w:val="24"/>
          <w:szCs w:val="24"/>
        </w:rPr>
        <w:t>学术规范建设，保障学术权力科学规范运行，起到了重要的指导作用</w:t>
      </w:r>
      <w:r w:rsidR="0023298C" w:rsidRPr="00670539">
        <w:rPr>
          <w:rFonts w:asciiTheme="minorEastAsia" w:hAnsiTheme="minorEastAsia" w:cs="宋体" w:hint="eastAsia"/>
          <w:sz w:val="24"/>
          <w:szCs w:val="24"/>
        </w:rPr>
        <w:t>。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4个</w:t>
      </w:r>
      <w:r w:rsidR="00F05F71" w:rsidRPr="00670539">
        <w:rPr>
          <w:rFonts w:asciiTheme="minorEastAsia" w:hAnsiTheme="minorEastAsia" w:cs="宋体"/>
          <w:sz w:val="24"/>
          <w:szCs w:val="24"/>
        </w:rPr>
        <w:t>专门委员会</w:t>
      </w:r>
      <w:r w:rsidR="00F05F71" w:rsidRPr="00670539">
        <w:rPr>
          <w:rFonts w:asciiTheme="minorEastAsia" w:hAnsiTheme="minorEastAsia" w:hint="eastAsia"/>
          <w:sz w:val="24"/>
          <w:szCs w:val="24"/>
        </w:rPr>
        <w:t>对工作职责的内涵进行细致研讨，经过充分的沟通与调研的</w:t>
      </w:r>
      <w:r w:rsidR="00F05F71" w:rsidRPr="00670539">
        <w:rPr>
          <w:rFonts w:asciiTheme="minorEastAsia" w:hAnsiTheme="minorEastAsia"/>
          <w:sz w:val="24"/>
          <w:szCs w:val="24"/>
        </w:rPr>
        <w:t>基础</w:t>
      </w:r>
      <w:r w:rsidR="00F05F71" w:rsidRPr="00670539">
        <w:rPr>
          <w:rFonts w:asciiTheme="minorEastAsia" w:hAnsiTheme="minorEastAsia" w:hint="eastAsia"/>
          <w:sz w:val="24"/>
          <w:szCs w:val="24"/>
        </w:rPr>
        <w:t>，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分别</w:t>
      </w:r>
      <w:r w:rsidR="00F05F71" w:rsidRPr="00670539">
        <w:rPr>
          <w:rFonts w:asciiTheme="minorEastAsia" w:hAnsiTheme="minorEastAsia" w:cs="宋体"/>
          <w:sz w:val="24"/>
          <w:szCs w:val="24"/>
        </w:rPr>
        <w:t>制定了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“教学工作</w:t>
      </w:r>
      <w:r w:rsidR="00F05F71" w:rsidRPr="00670539">
        <w:rPr>
          <w:rFonts w:asciiTheme="minorEastAsia" w:hAnsiTheme="minorEastAsia" w:cs="宋体"/>
          <w:sz w:val="24"/>
          <w:szCs w:val="24"/>
        </w:rPr>
        <w:t>专门委员会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章</w:t>
      </w:r>
      <w:r w:rsidR="00F05F71" w:rsidRPr="00670539">
        <w:rPr>
          <w:rFonts w:asciiTheme="minorEastAsia" w:hAnsiTheme="minorEastAsia" w:cs="宋体"/>
          <w:sz w:val="24"/>
          <w:szCs w:val="24"/>
        </w:rPr>
        <w:t>程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”、“教师</w:t>
      </w:r>
      <w:r w:rsidR="00F05F71" w:rsidRPr="00670539">
        <w:rPr>
          <w:rFonts w:asciiTheme="minorEastAsia" w:hAnsiTheme="minorEastAsia" w:cs="宋体"/>
          <w:sz w:val="24"/>
          <w:szCs w:val="24"/>
        </w:rPr>
        <w:t>发展专门委员会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章</w:t>
      </w:r>
      <w:r w:rsidR="00F05F71" w:rsidRPr="00670539">
        <w:rPr>
          <w:rFonts w:asciiTheme="minorEastAsia" w:hAnsiTheme="minorEastAsia" w:cs="宋体"/>
          <w:sz w:val="24"/>
          <w:szCs w:val="24"/>
        </w:rPr>
        <w:t>程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”、“科学</w:t>
      </w:r>
      <w:r w:rsidR="00F05F71" w:rsidRPr="00670539">
        <w:rPr>
          <w:rFonts w:asciiTheme="minorEastAsia" w:hAnsiTheme="minorEastAsia" w:cs="宋体"/>
          <w:sz w:val="24"/>
          <w:szCs w:val="24"/>
        </w:rPr>
        <w:t>研究专门委员会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章</w:t>
      </w:r>
      <w:r w:rsidR="00F05F71" w:rsidRPr="00670539">
        <w:rPr>
          <w:rFonts w:asciiTheme="minorEastAsia" w:hAnsiTheme="minorEastAsia" w:cs="宋体"/>
          <w:sz w:val="24"/>
          <w:szCs w:val="24"/>
        </w:rPr>
        <w:t>程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”、“学术</w:t>
      </w:r>
      <w:r w:rsidR="00F05F71" w:rsidRPr="00670539">
        <w:rPr>
          <w:rFonts w:asciiTheme="minorEastAsia" w:hAnsiTheme="minorEastAsia" w:cs="宋体"/>
          <w:sz w:val="24"/>
          <w:szCs w:val="24"/>
        </w:rPr>
        <w:t>道德专门委员会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章</w:t>
      </w:r>
      <w:r w:rsidR="00F05F71" w:rsidRPr="00670539">
        <w:rPr>
          <w:rFonts w:asciiTheme="minorEastAsia" w:hAnsiTheme="minorEastAsia" w:cs="宋体"/>
          <w:sz w:val="24"/>
          <w:szCs w:val="24"/>
        </w:rPr>
        <w:t>程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”及“</w:t>
      </w:r>
      <w:r w:rsidR="00F05F71" w:rsidRPr="00670539">
        <w:rPr>
          <w:rFonts w:asciiTheme="minorEastAsia" w:hAnsiTheme="minorEastAsia" w:cs="黑体" w:hint="eastAsia"/>
          <w:sz w:val="24"/>
          <w:szCs w:val="24"/>
        </w:rPr>
        <w:t>学术不端行为处理办法</w:t>
      </w:r>
      <w:r w:rsidR="00F05F71" w:rsidRPr="00670539">
        <w:rPr>
          <w:rFonts w:asciiTheme="minorEastAsia" w:hAnsiTheme="minorEastAsia" w:cs="宋体" w:hint="eastAsia"/>
          <w:sz w:val="24"/>
          <w:szCs w:val="24"/>
        </w:rPr>
        <w:t>”，并</w:t>
      </w:r>
      <w:r w:rsidR="00F05F71" w:rsidRPr="00670539">
        <w:rPr>
          <w:rFonts w:asciiTheme="minorEastAsia" w:hAnsiTheme="minorEastAsia" w:cs="宋体"/>
          <w:sz w:val="24"/>
          <w:szCs w:val="24"/>
        </w:rPr>
        <w:t>提交学术委员会会议审议</w:t>
      </w:r>
      <w:r w:rsidR="00560822" w:rsidRPr="00670539">
        <w:rPr>
          <w:rFonts w:asciiTheme="minorEastAsia" w:hAnsiTheme="minorEastAsia" w:cs="宋体" w:hint="eastAsia"/>
          <w:kern w:val="0"/>
          <w:sz w:val="24"/>
          <w:szCs w:val="24"/>
        </w:rPr>
        <w:t>通过。</w:t>
      </w:r>
    </w:p>
    <w:p w14:paraId="002F4D0A" w14:textId="77777777" w:rsidR="00A57A14" w:rsidRPr="00670539" w:rsidRDefault="00A57A14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二、履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职</w:t>
      </w:r>
    </w:p>
    <w:p w14:paraId="31AB2A9C" w14:textId="77777777" w:rsidR="00851057" w:rsidRPr="00670539" w:rsidRDefault="0046559E" w:rsidP="000044AC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1．</w:t>
      </w:r>
      <w:r w:rsidR="000044AC" w:rsidRPr="00670539">
        <w:rPr>
          <w:rFonts w:asciiTheme="minorEastAsia" w:hAnsiTheme="minorEastAsia" w:cs="宋体" w:hint="eastAsia"/>
          <w:kern w:val="0"/>
          <w:sz w:val="24"/>
          <w:szCs w:val="24"/>
        </w:rPr>
        <w:t>审议</w:t>
      </w:r>
      <w:r w:rsidR="000044AC" w:rsidRPr="00670539">
        <w:rPr>
          <w:rFonts w:asciiTheme="minorEastAsia" w:hAnsiTheme="minorEastAsia" w:cs="宋体"/>
          <w:kern w:val="0"/>
          <w:sz w:val="24"/>
          <w:szCs w:val="24"/>
        </w:rPr>
        <w:t>与评议</w:t>
      </w:r>
      <w:r w:rsidR="00560822" w:rsidRPr="00670539">
        <w:rPr>
          <w:rFonts w:asciiTheme="minorEastAsia" w:hAnsiTheme="minorEastAsia" w:cs="宋体" w:hint="eastAsia"/>
          <w:kern w:val="0"/>
          <w:sz w:val="24"/>
          <w:szCs w:val="24"/>
        </w:rPr>
        <w:t>学院</w:t>
      </w:r>
      <w:r w:rsidR="00560822" w:rsidRPr="00670539">
        <w:rPr>
          <w:rFonts w:asciiTheme="minorEastAsia" w:hAnsiTheme="minorEastAsia" w:cs="宋体"/>
          <w:kern w:val="0"/>
          <w:sz w:val="24"/>
          <w:szCs w:val="24"/>
        </w:rPr>
        <w:t>各类项目</w:t>
      </w:r>
      <w:r w:rsidR="00560822" w:rsidRPr="00670539">
        <w:rPr>
          <w:rFonts w:asciiTheme="minorEastAsia" w:hAnsiTheme="minorEastAsia" w:cs="宋体" w:hint="eastAsia"/>
          <w:kern w:val="0"/>
          <w:sz w:val="24"/>
          <w:szCs w:val="24"/>
        </w:rPr>
        <w:t>。三</w:t>
      </w:r>
      <w:r w:rsidR="00560822" w:rsidRPr="00670539">
        <w:rPr>
          <w:rFonts w:asciiTheme="minorEastAsia" w:hAnsiTheme="minorEastAsia" w:cs="宋体"/>
          <w:kern w:val="0"/>
          <w:sz w:val="24"/>
          <w:szCs w:val="24"/>
        </w:rPr>
        <w:t>年来</w:t>
      </w:r>
      <w:r w:rsidR="00560822" w:rsidRPr="00670539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 w:rsidR="00A60DDA" w:rsidRPr="00670539">
        <w:rPr>
          <w:rFonts w:asciiTheme="minorEastAsia" w:hAnsiTheme="minorEastAsia" w:hint="eastAsia"/>
          <w:sz w:val="24"/>
          <w:szCs w:val="24"/>
        </w:rPr>
        <w:t>学术委员会作为学</w:t>
      </w:r>
      <w:r w:rsidR="0060723C" w:rsidRPr="00670539">
        <w:rPr>
          <w:rFonts w:asciiTheme="minorEastAsia" w:hAnsiTheme="minorEastAsia" w:hint="eastAsia"/>
          <w:sz w:val="24"/>
          <w:szCs w:val="24"/>
        </w:rPr>
        <w:t>院</w:t>
      </w:r>
      <w:r w:rsidR="00A60DDA" w:rsidRPr="00670539">
        <w:rPr>
          <w:rFonts w:asciiTheme="minorEastAsia" w:hAnsiTheme="minorEastAsia" w:hint="eastAsia"/>
          <w:sz w:val="24"/>
          <w:szCs w:val="24"/>
        </w:rPr>
        <w:t>学术权力的重要表达方式，</w:t>
      </w:r>
      <w:r w:rsidR="0060723C" w:rsidRPr="00670539">
        <w:rPr>
          <w:rFonts w:asciiTheme="minorEastAsia" w:hAnsiTheme="minorEastAsia" w:hint="eastAsia"/>
          <w:sz w:val="24"/>
          <w:szCs w:val="24"/>
        </w:rPr>
        <w:t>依</w:t>
      </w:r>
      <w:r w:rsidR="0060723C" w:rsidRPr="00670539">
        <w:rPr>
          <w:rFonts w:asciiTheme="minorEastAsia" w:hAnsiTheme="minorEastAsia"/>
          <w:sz w:val="24"/>
          <w:szCs w:val="24"/>
        </w:rPr>
        <w:t>托四个专门委员会</w:t>
      </w:r>
      <w:r w:rsidR="0060723C" w:rsidRPr="00670539">
        <w:rPr>
          <w:rFonts w:asciiTheme="minorEastAsia" w:hAnsiTheme="minorEastAsia" w:hint="eastAsia"/>
          <w:sz w:val="24"/>
          <w:szCs w:val="24"/>
        </w:rPr>
        <w:t>，</w:t>
      </w:r>
      <w:r w:rsidR="00A60DDA" w:rsidRPr="00670539">
        <w:rPr>
          <w:rFonts w:asciiTheme="minorEastAsia" w:hAnsiTheme="minorEastAsia" w:hint="eastAsia"/>
          <w:sz w:val="24"/>
          <w:szCs w:val="24"/>
        </w:rPr>
        <w:t>在学科建设、教学与科学研究、师资队伍建设、学术规范与学术道德建设，以及各类学术活动中发挥着积极的作用</w:t>
      </w:r>
      <w:r w:rsidR="0060723C" w:rsidRPr="00670539">
        <w:rPr>
          <w:rFonts w:asciiTheme="minorEastAsia" w:hAnsiTheme="minorEastAsia" w:hint="eastAsia"/>
          <w:sz w:val="24"/>
          <w:szCs w:val="24"/>
        </w:rPr>
        <w:t>。</w:t>
      </w:r>
    </w:p>
    <w:p w14:paraId="0E8E826F" w14:textId="77777777" w:rsidR="00851057" w:rsidRPr="00670539" w:rsidRDefault="00560822" w:rsidP="000044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教学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工作专门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委员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会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对学院专业建设</w:t>
      </w:r>
      <w:r w:rsidRPr="00670539">
        <w:rPr>
          <w:rFonts w:asciiTheme="minorEastAsia" w:hAnsiTheme="minorEastAsia" w:cs="宋体"/>
          <w:kern w:val="0"/>
          <w:sz w:val="24"/>
          <w:szCs w:val="24"/>
        </w:rPr>
        <w:t>方案</w:t>
      </w:r>
      <w:r w:rsidRPr="00670539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4165F5" w:rsidRPr="00670539">
        <w:rPr>
          <w:rFonts w:asciiTheme="minorEastAsia" w:hAnsiTheme="minorEastAsia" w:cs="宋体" w:hint="eastAsia"/>
          <w:kern w:val="0"/>
          <w:sz w:val="24"/>
          <w:szCs w:val="24"/>
        </w:rPr>
        <w:t>省</w:t>
      </w:r>
      <w:r w:rsidRPr="00670539">
        <w:rPr>
          <w:rFonts w:asciiTheme="minorEastAsia" w:hAnsiTheme="minorEastAsia" w:hint="eastAsia"/>
          <w:sz w:val="24"/>
          <w:szCs w:val="24"/>
        </w:rPr>
        <w:t>级骨干专业、省毕业设计、省重点教材等项目进行</w:t>
      </w:r>
      <w:r w:rsidRPr="00670539">
        <w:rPr>
          <w:rFonts w:asciiTheme="minorEastAsia" w:hAnsiTheme="minorEastAsia"/>
          <w:sz w:val="24"/>
          <w:szCs w:val="24"/>
        </w:rPr>
        <w:t>了</w:t>
      </w:r>
      <w:r w:rsidR="004165F5" w:rsidRPr="00670539">
        <w:rPr>
          <w:rFonts w:asciiTheme="minorEastAsia" w:hAnsiTheme="minorEastAsia" w:hint="eastAsia"/>
          <w:sz w:val="24"/>
          <w:szCs w:val="24"/>
        </w:rPr>
        <w:t>评</w:t>
      </w:r>
      <w:r w:rsidRPr="00670539">
        <w:rPr>
          <w:rFonts w:asciiTheme="minorEastAsia" w:hAnsiTheme="minorEastAsia" w:hint="eastAsia"/>
          <w:sz w:val="24"/>
          <w:szCs w:val="24"/>
        </w:rPr>
        <w:t>审</w:t>
      </w:r>
      <w:r w:rsidR="004165F5" w:rsidRPr="00670539">
        <w:rPr>
          <w:rFonts w:asciiTheme="minorEastAsia" w:hAnsiTheme="minorEastAsia" w:hint="eastAsia"/>
          <w:sz w:val="24"/>
          <w:szCs w:val="24"/>
        </w:rPr>
        <w:t>。</w:t>
      </w:r>
    </w:p>
    <w:p w14:paraId="0C2EA36F" w14:textId="77777777" w:rsidR="00851057" w:rsidRPr="00670539" w:rsidRDefault="00560822" w:rsidP="000044A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70539">
        <w:rPr>
          <w:rFonts w:asciiTheme="minorEastAsia" w:hAnsiTheme="minorEastAsia" w:hint="eastAsia"/>
          <w:sz w:val="24"/>
          <w:szCs w:val="24"/>
        </w:rPr>
        <w:t>科学</w:t>
      </w:r>
      <w:r w:rsidRPr="00670539">
        <w:rPr>
          <w:rFonts w:asciiTheme="minorEastAsia" w:hAnsiTheme="minorEastAsia"/>
          <w:sz w:val="24"/>
          <w:szCs w:val="24"/>
        </w:rPr>
        <w:t>研究专门委员会</w:t>
      </w:r>
      <w:r w:rsidR="000044AC" w:rsidRPr="00670539">
        <w:rPr>
          <w:rFonts w:asciiTheme="minorEastAsia" w:hAnsiTheme="minorEastAsia" w:hint="eastAsia"/>
          <w:sz w:val="24"/>
          <w:szCs w:val="24"/>
        </w:rPr>
        <w:t>对</w:t>
      </w:r>
      <w:r w:rsidR="000044AC" w:rsidRPr="00670539">
        <w:rPr>
          <w:rFonts w:ascii="宋体" w:eastAsia="宋体" w:hAnsi="宋体" w:cs="宋体" w:hint="eastAsia"/>
          <w:sz w:val="24"/>
          <w:szCs w:val="24"/>
        </w:rPr>
        <w:t>《科研项目管理办法》、《学院学术带头人、学术骨干选拔和培养暂行办法》等制度的制定提出了建设性的修改意见，参加</w:t>
      </w:r>
      <w:r w:rsidR="00CA1B42">
        <w:rPr>
          <w:rFonts w:ascii="宋体" w:eastAsia="宋体" w:hAnsi="宋体" w:cs="宋体" w:hint="eastAsia"/>
          <w:sz w:val="24"/>
          <w:szCs w:val="24"/>
        </w:rPr>
        <w:t>了</w:t>
      </w:r>
      <w:r w:rsidR="000044AC" w:rsidRPr="00670539">
        <w:rPr>
          <w:rFonts w:ascii="宋体" w:eastAsia="宋体" w:hAnsi="宋体" w:cs="宋体" w:hint="eastAsia"/>
          <w:sz w:val="24"/>
          <w:szCs w:val="24"/>
        </w:rPr>
        <w:t>科技工作先进个人、先进集体的评审工作，积极配合科技管理部门做好纵向项目评审工作和院级项目立项工作；</w:t>
      </w:r>
    </w:p>
    <w:p w14:paraId="74409B42" w14:textId="77777777" w:rsidR="000044AC" w:rsidRPr="00670539" w:rsidRDefault="000044AC" w:rsidP="000044AC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70539">
        <w:rPr>
          <w:rFonts w:ascii="宋体" w:eastAsia="宋体" w:hAnsi="宋体" w:cs="宋体" w:hint="eastAsia"/>
          <w:sz w:val="24"/>
          <w:szCs w:val="24"/>
        </w:rPr>
        <w:t>教师</w:t>
      </w:r>
      <w:r w:rsidRPr="00670539">
        <w:rPr>
          <w:rFonts w:ascii="宋体" w:eastAsia="宋体" w:hAnsi="宋体" w:cs="宋体"/>
          <w:sz w:val="24"/>
          <w:szCs w:val="24"/>
        </w:rPr>
        <w:t>发展专门委员会</w:t>
      </w:r>
      <w:r w:rsidRPr="00670539">
        <w:rPr>
          <w:rFonts w:ascii="宋体" w:eastAsia="宋体" w:hAnsi="宋体" w:cs="宋体" w:hint="eastAsia"/>
          <w:kern w:val="0"/>
          <w:sz w:val="24"/>
          <w:szCs w:val="24"/>
        </w:rPr>
        <w:t>审议了</w:t>
      </w:r>
      <w:r w:rsidR="0046559E" w:rsidRPr="00670539">
        <w:rPr>
          <w:rFonts w:asciiTheme="minorEastAsia" w:hAnsiTheme="minorEastAsia" w:cs="宋体" w:hint="eastAsia"/>
          <w:sz w:val="24"/>
          <w:szCs w:val="24"/>
        </w:rPr>
        <w:t>院申请“双师”素质教师资格认定、院专业带头人、骨干教师申报材料、江苏省教育“青蓝工程”项目、 “333</w:t>
      </w:r>
      <w:r w:rsidRPr="00670539">
        <w:rPr>
          <w:rFonts w:asciiTheme="minorEastAsia" w:hAnsiTheme="minorEastAsia" w:cs="宋体" w:hint="eastAsia"/>
          <w:sz w:val="24"/>
          <w:szCs w:val="24"/>
        </w:rPr>
        <w:t>工程”项目，省境外研</w:t>
      </w:r>
      <w:r w:rsidRPr="00670539">
        <w:rPr>
          <w:rFonts w:asciiTheme="minorEastAsia" w:hAnsiTheme="minorEastAsia" w:cs="宋体" w:hint="eastAsia"/>
          <w:sz w:val="24"/>
          <w:szCs w:val="24"/>
        </w:rPr>
        <w:lastRenderedPageBreak/>
        <w:t>修推荐人选等</w:t>
      </w:r>
      <w:r w:rsidRPr="00670539">
        <w:rPr>
          <w:rFonts w:asciiTheme="minorEastAsia" w:hAnsiTheme="minorEastAsia" w:cs="宋体"/>
          <w:sz w:val="24"/>
          <w:szCs w:val="24"/>
        </w:rPr>
        <w:t>人才项目</w:t>
      </w:r>
      <w:r w:rsidR="0046559E" w:rsidRPr="00670539">
        <w:rPr>
          <w:rFonts w:asciiTheme="minorEastAsia" w:hAnsiTheme="minorEastAsia" w:cs="宋体" w:hint="eastAsia"/>
          <w:sz w:val="24"/>
          <w:szCs w:val="24"/>
        </w:rPr>
        <w:t>，</w:t>
      </w:r>
      <w:r w:rsidRPr="00670539">
        <w:rPr>
          <w:rFonts w:ascii="宋体" w:eastAsia="宋体" w:hAnsi="宋体" w:cs="宋体" w:hint="eastAsia"/>
          <w:sz w:val="24"/>
          <w:szCs w:val="24"/>
        </w:rPr>
        <w:t>评定评议</w:t>
      </w:r>
      <w:r w:rsidRPr="00670539">
        <w:rPr>
          <w:rFonts w:ascii="宋体" w:eastAsia="宋体" w:hAnsi="宋体" w:cs="宋体"/>
          <w:sz w:val="24"/>
          <w:szCs w:val="24"/>
        </w:rPr>
        <w:t>学校</w:t>
      </w:r>
      <w:r w:rsidRPr="00670539">
        <w:rPr>
          <w:rFonts w:ascii="宋体" w:eastAsia="宋体" w:hAnsi="宋体" w:cs="宋体" w:hint="eastAsia"/>
          <w:sz w:val="24"/>
          <w:szCs w:val="24"/>
        </w:rPr>
        <w:t>2017年</w:t>
      </w:r>
      <w:r w:rsidRPr="00670539">
        <w:rPr>
          <w:rFonts w:ascii="宋体" w:eastAsia="宋体" w:hAnsi="宋体" w:cs="宋体"/>
          <w:sz w:val="24"/>
          <w:szCs w:val="24"/>
        </w:rPr>
        <w:t>确定</w:t>
      </w:r>
      <w:r w:rsidRPr="00670539">
        <w:rPr>
          <w:rFonts w:ascii="宋体" w:eastAsia="宋体" w:hAnsi="宋体" w:cs="宋体" w:hint="eastAsia"/>
          <w:sz w:val="24"/>
          <w:szCs w:val="24"/>
        </w:rPr>
        <w:t>向省</w:t>
      </w:r>
      <w:r w:rsidRPr="00670539">
        <w:rPr>
          <w:rFonts w:ascii="宋体" w:eastAsia="宋体" w:hAnsi="宋体" w:cs="宋体"/>
          <w:sz w:val="24"/>
          <w:szCs w:val="24"/>
        </w:rPr>
        <w:t>教育厅</w:t>
      </w:r>
      <w:r w:rsidRPr="00670539">
        <w:rPr>
          <w:rFonts w:ascii="宋体" w:eastAsia="宋体" w:hAnsi="宋体" w:cs="宋体" w:hint="eastAsia"/>
          <w:sz w:val="24"/>
          <w:szCs w:val="24"/>
        </w:rPr>
        <w:t>等</w:t>
      </w:r>
      <w:r w:rsidRPr="00670539">
        <w:rPr>
          <w:rFonts w:ascii="宋体" w:eastAsia="宋体" w:hAnsi="宋体" w:cs="宋体"/>
          <w:sz w:val="24"/>
          <w:szCs w:val="24"/>
        </w:rPr>
        <w:t>部门推荐</w:t>
      </w:r>
      <w:r w:rsidRPr="00670539">
        <w:rPr>
          <w:rFonts w:ascii="宋体" w:eastAsia="宋体" w:hAnsi="宋体" w:cs="宋体" w:hint="eastAsia"/>
          <w:sz w:val="24"/>
          <w:szCs w:val="24"/>
        </w:rPr>
        <w:t>高级</w:t>
      </w:r>
      <w:r w:rsidRPr="00670539">
        <w:rPr>
          <w:rFonts w:ascii="宋体" w:eastAsia="宋体" w:hAnsi="宋体" w:cs="宋体"/>
          <w:sz w:val="24"/>
          <w:szCs w:val="24"/>
        </w:rPr>
        <w:t>专业技术职务人选</w:t>
      </w:r>
      <w:r w:rsidRPr="00670539">
        <w:rPr>
          <w:rFonts w:ascii="宋体" w:eastAsia="宋体" w:hAnsi="宋体" w:cs="宋体" w:hint="eastAsia"/>
          <w:sz w:val="24"/>
          <w:szCs w:val="24"/>
        </w:rPr>
        <w:t>，审议了高级职称论文送审的相关规定</w:t>
      </w:r>
      <w:r w:rsidR="00851057" w:rsidRPr="00670539">
        <w:rPr>
          <w:rFonts w:ascii="宋体" w:eastAsia="宋体" w:hAnsi="宋体" w:cs="宋体" w:hint="eastAsia"/>
          <w:sz w:val="24"/>
          <w:szCs w:val="24"/>
        </w:rPr>
        <w:t>及</w:t>
      </w:r>
      <w:r w:rsidRPr="00670539">
        <w:rPr>
          <w:rFonts w:ascii="宋体" w:eastAsia="宋体" w:hAnsi="宋体" w:cs="宋体" w:hint="eastAsia"/>
          <w:sz w:val="24"/>
          <w:szCs w:val="24"/>
        </w:rPr>
        <w:t>评定了2018年</w:t>
      </w:r>
      <w:r w:rsidRPr="00670539">
        <w:rPr>
          <w:rFonts w:ascii="宋体" w:eastAsia="宋体" w:hAnsi="宋体" w:cs="宋体"/>
          <w:sz w:val="24"/>
          <w:szCs w:val="24"/>
        </w:rPr>
        <w:t>院</w:t>
      </w:r>
      <w:r w:rsidRPr="00670539">
        <w:rPr>
          <w:rFonts w:ascii="宋体" w:eastAsia="宋体" w:hAnsi="宋体" w:cs="宋体" w:hint="eastAsia"/>
          <w:sz w:val="24"/>
          <w:szCs w:val="24"/>
        </w:rPr>
        <w:t>高级</w:t>
      </w:r>
      <w:r w:rsidRPr="00670539">
        <w:rPr>
          <w:rFonts w:ascii="宋体" w:eastAsia="宋体" w:hAnsi="宋体" w:cs="宋体"/>
          <w:sz w:val="24"/>
          <w:szCs w:val="24"/>
        </w:rPr>
        <w:t>专业技术职务人选</w:t>
      </w:r>
      <w:r w:rsidRPr="00670539">
        <w:rPr>
          <w:rFonts w:ascii="宋体" w:eastAsia="宋体" w:hAnsi="宋体" w:cs="宋体" w:hint="eastAsia"/>
          <w:sz w:val="24"/>
          <w:szCs w:val="24"/>
        </w:rPr>
        <w:t>。同时，积极</w:t>
      </w:r>
      <w:r w:rsidRPr="00670539">
        <w:rPr>
          <w:rFonts w:ascii="宋体" w:eastAsia="宋体" w:hAnsi="宋体" w:cs="宋体"/>
          <w:sz w:val="24"/>
          <w:szCs w:val="24"/>
        </w:rPr>
        <w:t>参加学院</w:t>
      </w:r>
      <w:r w:rsidRPr="00670539">
        <w:rPr>
          <w:rFonts w:ascii="宋体" w:eastAsia="宋体" w:hAnsi="宋体" w:cs="宋体" w:hint="eastAsia"/>
          <w:sz w:val="24"/>
          <w:szCs w:val="24"/>
        </w:rPr>
        <w:t>高层次人才引进的面试工作，自教师发展专门委员成立以来，参与机电、信息、化工、制药等多部门的面试工作。</w:t>
      </w:r>
    </w:p>
    <w:p w14:paraId="6D912D2F" w14:textId="77777777" w:rsidR="00851057" w:rsidRPr="00670539" w:rsidRDefault="00851057" w:rsidP="000044AC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70539">
        <w:rPr>
          <w:rFonts w:ascii="宋体" w:eastAsia="宋体" w:hAnsi="宋体" w:cs="宋体" w:hint="eastAsia"/>
          <w:sz w:val="24"/>
          <w:szCs w:val="24"/>
        </w:rPr>
        <w:t>学术</w:t>
      </w:r>
      <w:r w:rsidRPr="00670539">
        <w:rPr>
          <w:rFonts w:ascii="宋体" w:eastAsia="宋体" w:hAnsi="宋体" w:cs="宋体"/>
          <w:sz w:val="24"/>
          <w:szCs w:val="24"/>
        </w:rPr>
        <w:t>道德专门委员会</w:t>
      </w:r>
      <w:r w:rsidRPr="00670539">
        <w:rPr>
          <w:rFonts w:hint="eastAsia"/>
          <w:sz w:val="24"/>
          <w:szCs w:val="24"/>
        </w:rPr>
        <w:t>受理学院教职工学术争议事项，组织专委会开展学术成果评议、学术不端行为认定，立足公平公正，充分发挥学术道德专委会对学术争议事项的专家咨询服务作用，为学校职称评审、学术成果认定、学术道德及学术行为规范等作好评议、辅助决策、咨询服务工作。此外，该</w:t>
      </w:r>
      <w:r w:rsidRPr="00670539">
        <w:rPr>
          <w:sz w:val="24"/>
          <w:szCs w:val="24"/>
        </w:rPr>
        <w:t>委员会</w:t>
      </w:r>
      <w:r w:rsidRPr="00670539">
        <w:rPr>
          <w:rFonts w:asciiTheme="minorEastAsia" w:hAnsiTheme="minorEastAsia" w:hint="eastAsia"/>
          <w:sz w:val="24"/>
          <w:szCs w:val="24"/>
        </w:rPr>
        <w:t>依托高教所，以高职教育研究文摘、他山之石、华东区高职教育等专题教育平台，选取学术前沿的理论与实践成果，为学校教职工提供学术成果分享与情报资料信息服务，并</w:t>
      </w:r>
      <w:r w:rsidRPr="00670539">
        <w:rPr>
          <w:rFonts w:hint="eastAsia"/>
          <w:sz w:val="24"/>
          <w:szCs w:val="24"/>
        </w:rPr>
        <w:t>邀请庄西真、丁金昌、史国栋等著名专家来校开设专题性学术讲座，</w:t>
      </w:r>
      <w:r w:rsidRPr="00670539">
        <w:rPr>
          <w:rFonts w:asciiTheme="minorEastAsia" w:hAnsiTheme="minorEastAsia" w:hint="eastAsia"/>
          <w:sz w:val="24"/>
          <w:szCs w:val="24"/>
        </w:rPr>
        <w:t>推进学校学术文化建设。</w:t>
      </w:r>
    </w:p>
    <w:p w14:paraId="757F47CD" w14:textId="77777777" w:rsidR="000F5FAD" w:rsidRPr="00670539" w:rsidRDefault="00343192" w:rsidP="000836EF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  <w:r w:rsidRPr="00670539">
        <w:rPr>
          <w:rFonts w:asciiTheme="minorEastAsia" w:hAnsiTheme="minorEastAsia" w:cs="宋体" w:hint="eastAsia"/>
          <w:sz w:val="24"/>
          <w:szCs w:val="24"/>
        </w:rPr>
        <w:t>三、</w:t>
      </w:r>
      <w:r w:rsidR="000836EF" w:rsidRPr="00670539">
        <w:rPr>
          <w:rFonts w:asciiTheme="minorEastAsia" w:hAnsiTheme="minorEastAsia" w:cs="宋体" w:hint="eastAsia"/>
          <w:sz w:val="24"/>
          <w:szCs w:val="24"/>
        </w:rPr>
        <w:t>改革</w:t>
      </w:r>
      <w:r w:rsidRPr="00670539">
        <w:rPr>
          <w:rFonts w:asciiTheme="minorEastAsia" w:hAnsiTheme="minorEastAsia" w:cs="宋体" w:hint="eastAsia"/>
          <w:sz w:val="24"/>
          <w:szCs w:val="24"/>
        </w:rPr>
        <w:t>意义</w:t>
      </w:r>
      <w:r w:rsidR="000836EF" w:rsidRPr="00670539">
        <w:rPr>
          <w:rFonts w:asciiTheme="minorEastAsia" w:hAnsiTheme="minorEastAsia" w:cs="宋体" w:hint="eastAsia"/>
          <w:sz w:val="24"/>
          <w:szCs w:val="24"/>
        </w:rPr>
        <w:t>重大</w:t>
      </w:r>
    </w:p>
    <w:p w14:paraId="2EF27AAF" w14:textId="77777777" w:rsidR="0082123D" w:rsidRPr="0082123D" w:rsidRDefault="0082123D" w:rsidP="000836EF">
      <w:pPr>
        <w:widowControl/>
        <w:shd w:val="clear" w:color="auto" w:fill="FFFFFF"/>
        <w:spacing w:line="360" w:lineRule="auto"/>
        <w:ind w:firstLine="425"/>
        <w:rPr>
          <w:rFonts w:asciiTheme="minorEastAsia" w:hAnsiTheme="minorEastAsia" w:cs="宋体"/>
          <w:kern w:val="0"/>
          <w:sz w:val="24"/>
          <w:szCs w:val="24"/>
        </w:rPr>
      </w:pPr>
      <w:r w:rsidRPr="0082123D">
        <w:rPr>
          <w:rFonts w:asciiTheme="minorEastAsia" w:hAnsiTheme="minorEastAsia" w:cs="Times New Roman" w:hint="eastAsia"/>
          <w:sz w:val="24"/>
          <w:szCs w:val="24"/>
        </w:rPr>
        <w:t>2014年，教育部制定颁布了《高等学校学术委员会规程》，这部《规程》是新中国成立以来首部高校学术委员会国家规范。其中对学术委员会的组成规则、职责权限、运行制度等内容作出了规定。在这一背景下，</w:t>
      </w:r>
      <w:r w:rsidR="00CA1B42" w:rsidRPr="0082123D">
        <w:rPr>
          <w:rFonts w:asciiTheme="minorEastAsia" w:hAnsiTheme="minorEastAsia" w:cs="仿宋" w:hint="eastAsia"/>
          <w:bCs/>
          <w:sz w:val="24"/>
          <w:szCs w:val="24"/>
        </w:rPr>
        <w:t>本</w:t>
      </w:r>
      <w:r w:rsidR="00CA1B42" w:rsidRPr="00670539">
        <w:rPr>
          <w:rFonts w:asciiTheme="minorEastAsia" w:hAnsiTheme="minorEastAsia" w:cs="仿宋" w:hint="eastAsia"/>
          <w:bCs/>
          <w:sz w:val="24"/>
          <w:szCs w:val="24"/>
        </w:rPr>
        <w:t>届</w:t>
      </w:r>
      <w:r w:rsidR="00CA1B42" w:rsidRPr="0082123D">
        <w:rPr>
          <w:rFonts w:asciiTheme="minorEastAsia" w:hAnsiTheme="minorEastAsia" w:cs="仿宋" w:hint="eastAsia"/>
          <w:bCs/>
          <w:sz w:val="24"/>
          <w:szCs w:val="24"/>
        </w:rPr>
        <w:t>学术委员会</w:t>
      </w:r>
      <w:r w:rsidR="006C538F" w:rsidRPr="00670539">
        <w:rPr>
          <w:rFonts w:asciiTheme="minorEastAsia" w:hAnsiTheme="minorEastAsia" w:cs="Times New Roman"/>
          <w:sz w:val="24"/>
          <w:szCs w:val="24"/>
        </w:rPr>
        <w:t>对</w:t>
      </w:r>
      <w:r w:rsidR="000836EF" w:rsidRPr="00670539">
        <w:rPr>
          <w:rFonts w:asciiTheme="minorEastAsia" w:hAnsiTheme="minorEastAsia" w:cs="Times New Roman" w:hint="eastAsia"/>
          <w:sz w:val="24"/>
          <w:szCs w:val="24"/>
        </w:rPr>
        <w:t>本</w:t>
      </w:r>
      <w:r w:rsidR="000836EF" w:rsidRPr="00670539">
        <w:rPr>
          <w:rFonts w:asciiTheme="minorEastAsia" w:hAnsiTheme="minorEastAsia" w:cs="Times New Roman"/>
          <w:sz w:val="24"/>
          <w:szCs w:val="24"/>
        </w:rPr>
        <w:t>院</w:t>
      </w:r>
      <w:r w:rsidR="00CA1B42">
        <w:rPr>
          <w:rFonts w:asciiTheme="minorEastAsia" w:hAnsiTheme="minorEastAsia" w:cs="Times New Roman" w:hint="eastAsia"/>
          <w:sz w:val="24"/>
          <w:szCs w:val="24"/>
        </w:rPr>
        <w:t>的</w:t>
      </w:r>
      <w:r w:rsidRPr="0082123D">
        <w:rPr>
          <w:rFonts w:asciiTheme="minorEastAsia" w:hAnsiTheme="minorEastAsia" w:cs="Times New Roman" w:hint="eastAsia"/>
          <w:sz w:val="24"/>
          <w:szCs w:val="24"/>
        </w:rPr>
        <w:t>学术委员会章程进行了重新修订，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在</w:t>
      </w:r>
      <w:r w:rsidR="006C538F" w:rsidRPr="00670539">
        <w:rPr>
          <w:rFonts w:asciiTheme="minorEastAsia" w:hAnsiTheme="minorEastAsia" w:cs="Times New Roman"/>
          <w:sz w:val="24"/>
          <w:szCs w:val="24"/>
        </w:rPr>
        <w:t>结合我院具体现状的情况下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，充分</w:t>
      </w:r>
      <w:r w:rsidR="006C538F" w:rsidRPr="00670539">
        <w:rPr>
          <w:rFonts w:asciiTheme="minorEastAsia" w:hAnsiTheme="minorEastAsia" w:cs="Times New Roman"/>
          <w:sz w:val="24"/>
          <w:szCs w:val="24"/>
        </w:rPr>
        <w:t>体现了</w:t>
      </w:r>
      <w:r w:rsidR="006C538F" w:rsidRPr="0082123D">
        <w:rPr>
          <w:rFonts w:asciiTheme="minorEastAsia" w:hAnsiTheme="minorEastAsia" w:cs="Times New Roman" w:hint="eastAsia"/>
          <w:sz w:val="24"/>
          <w:szCs w:val="24"/>
        </w:rPr>
        <w:t>《规程》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的</w:t>
      </w:r>
      <w:r w:rsidR="00CA1B42">
        <w:rPr>
          <w:rFonts w:asciiTheme="minorEastAsia" w:hAnsiTheme="minorEastAsia" w:cs="Times New Roman" w:hint="eastAsia"/>
          <w:sz w:val="24"/>
          <w:szCs w:val="24"/>
        </w:rPr>
        <w:t>精神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。尤其</w:t>
      </w:r>
      <w:r w:rsidR="006C538F" w:rsidRPr="00670539">
        <w:rPr>
          <w:rFonts w:asciiTheme="minorEastAsia" w:hAnsiTheme="minorEastAsia" w:cs="Times New Roman"/>
          <w:sz w:val="24"/>
          <w:szCs w:val="24"/>
        </w:rPr>
        <w:t>是</w:t>
      </w:r>
      <w:r w:rsidRPr="0082123D">
        <w:rPr>
          <w:rFonts w:asciiTheme="minorEastAsia" w:hAnsiTheme="minorEastAsia" w:cs="Times New Roman" w:hint="eastAsia"/>
          <w:sz w:val="24"/>
          <w:szCs w:val="24"/>
        </w:rPr>
        <w:t>在组成人员设置上，坚持向一线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高</w:t>
      </w:r>
      <w:r w:rsidR="006C538F" w:rsidRPr="00670539">
        <w:rPr>
          <w:rFonts w:asciiTheme="minorEastAsia" w:hAnsiTheme="minorEastAsia" w:cs="Times New Roman"/>
          <w:sz w:val="24"/>
          <w:szCs w:val="24"/>
        </w:rPr>
        <w:t>级职称老师</w:t>
      </w:r>
      <w:r w:rsidRPr="0082123D">
        <w:rPr>
          <w:rFonts w:asciiTheme="minorEastAsia" w:hAnsiTheme="minorEastAsia" w:cs="Times New Roman" w:hint="eastAsia"/>
          <w:sz w:val="24"/>
          <w:szCs w:val="24"/>
        </w:rPr>
        <w:t>倾斜，</w:t>
      </w:r>
      <w:r w:rsidRPr="0082123D">
        <w:rPr>
          <w:rFonts w:asciiTheme="minorEastAsia" w:hAnsiTheme="minorEastAsia" w:cs="仿宋" w:hint="eastAsia"/>
          <w:sz w:val="24"/>
          <w:szCs w:val="24"/>
        </w:rPr>
        <w:t>严格限定</w:t>
      </w:r>
      <w:r w:rsidR="00CA1B42">
        <w:rPr>
          <w:rFonts w:asciiTheme="minorEastAsia" w:hAnsiTheme="minorEastAsia" w:cs="仿宋" w:hint="eastAsia"/>
          <w:sz w:val="24"/>
          <w:szCs w:val="24"/>
        </w:rPr>
        <w:t>院</w:t>
      </w:r>
      <w:r w:rsidRPr="0082123D">
        <w:rPr>
          <w:rFonts w:asciiTheme="minorEastAsia" w:hAnsiTheme="minorEastAsia" w:cs="仿宋" w:hint="eastAsia"/>
          <w:sz w:val="24"/>
          <w:szCs w:val="24"/>
        </w:rPr>
        <w:t>党政领导、部门负责人担任委员的人数，</w:t>
      </w:r>
      <w:r w:rsidRPr="0082123D">
        <w:rPr>
          <w:rFonts w:asciiTheme="minorEastAsia" w:hAnsiTheme="minorEastAsia" w:cs="Times New Roman" w:hint="eastAsia"/>
          <w:sz w:val="24"/>
          <w:szCs w:val="24"/>
        </w:rPr>
        <w:t>在委员产生程序、委员构成等方面实现了创新性的突破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，院</w:t>
      </w:r>
      <w:r w:rsidRPr="0082123D">
        <w:rPr>
          <w:rFonts w:asciiTheme="minorEastAsia" w:hAnsiTheme="minorEastAsia" w:cs="Times New Roman" w:hint="eastAsia"/>
          <w:sz w:val="24"/>
          <w:szCs w:val="24"/>
        </w:rPr>
        <w:t>长不担任学术委员会主任、副主任，既充分尊重教育部有关规定，也认真践行崇尚学术、尊重规则的价值导向。这些，都是本届学术委员会的改革之举、创新之举</w:t>
      </w:r>
      <w:r w:rsidR="006C538F" w:rsidRPr="00670539"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2759651E" w14:textId="77777777" w:rsidR="00851057" w:rsidRPr="00670539" w:rsidRDefault="00F05F71" w:rsidP="000836EF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670539">
        <w:rPr>
          <w:rFonts w:ascii="宋体" w:eastAsia="宋体" w:hAnsi="宋体" w:cs="宋体" w:hint="eastAsia"/>
          <w:sz w:val="24"/>
          <w:szCs w:val="24"/>
        </w:rPr>
        <w:t>各位</w:t>
      </w:r>
      <w:r w:rsidRPr="00670539">
        <w:rPr>
          <w:rFonts w:ascii="宋体" w:eastAsia="宋体" w:hAnsi="宋体" w:cs="宋体"/>
          <w:sz w:val="24"/>
          <w:szCs w:val="24"/>
        </w:rPr>
        <w:t>委员</w:t>
      </w:r>
      <w:r w:rsidRPr="00670539">
        <w:rPr>
          <w:rFonts w:ascii="宋体" w:eastAsia="宋体" w:hAnsi="宋体" w:cs="宋体" w:hint="eastAsia"/>
          <w:sz w:val="24"/>
          <w:szCs w:val="24"/>
        </w:rPr>
        <w:t>，在</w:t>
      </w:r>
      <w:r w:rsidRPr="00670539">
        <w:rPr>
          <w:rFonts w:ascii="宋体" w:eastAsia="宋体" w:hAnsi="宋体" w:cs="宋体"/>
          <w:sz w:val="24"/>
          <w:szCs w:val="24"/>
        </w:rPr>
        <w:t>大家的共同努力下</w:t>
      </w:r>
      <w:r w:rsidRPr="00670539">
        <w:rPr>
          <w:rFonts w:ascii="宋体" w:eastAsia="宋体" w:hAnsi="宋体" w:cs="宋体" w:hint="eastAsia"/>
          <w:sz w:val="24"/>
          <w:szCs w:val="24"/>
        </w:rPr>
        <w:t>，本届</w:t>
      </w:r>
      <w:r w:rsidRPr="00670539">
        <w:rPr>
          <w:rFonts w:ascii="宋体" w:eastAsia="宋体" w:hAnsi="宋体" w:cs="宋体"/>
          <w:sz w:val="24"/>
          <w:szCs w:val="24"/>
        </w:rPr>
        <w:t>学术委员会的工作已</w:t>
      </w:r>
      <w:r w:rsidRPr="00670539">
        <w:rPr>
          <w:rFonts w:ascii="宋体" w:eastAsia="宋体" w:hAnsi="宋体" w:cs="宋体" w:hint="eastAsia"/>
          <w:sz w:val="24"/>
          <w:szCs w:val="24"/>
        </w:rPr>
        <w:t>圆满</w:t>
      </w:r>
      <w:r w:rsidRPr="00670539">
        <w:rPr>
          <w:rFonts w:ascii="宋体" w:eastAsia="宋体" w:hAnsi="宋体" w:cs="宋体"/>
          <w:sz w:val="24"/>
          <w:szCs w:val="24"/>
        </w:rPr>
        <w:t>完成</w:t>
      </w:r>
      <w:r w:rsidRPr="00670539">
        <w:rPr>
          <w:rFonts w:ascii="宋体" w:eastAsia="宋体" w:hAnsi="宋体" w:cs="宋体" w:hint="eastAsia"/>
          <w:sz w:val="24"/>
          <w:szCs w:val="24"/>
        </w:rPr>
        <w:t>，</w:t>
      </w:r>
      <w:r w:rsidR="00602991" w:rsidRPr="00670539">
        <w:rPr>
          <w:rFonts w:ascii="宋体" w:eastAsia="宋体" w:hAnsi="宋体" w:cs="宋体" w:hint="eastAsia"/>
          <w:sz w:val="24"/>
          <w:szCs w:val="24"/>
        </w:rPr>
        <w:t>感谢</w:t>
      </w:r>
      <w:r w:rsidR="00602991" w:rsidRPr="00670539">
        <w:rPr>
          <w:rFonts w:ascii="宋体" w:eastAsia="宋体" w:hAnsi="宋体" w:cs="宋体"/>
          <w:sz w:val="24"/>
          <w:szCs w:val="24"/>
        </w:rPr>
        <w:t>学院领导对</w:t>
      </w:r>
      <w:r w:rsidR="0060723C" w:rsidRPr="00670539">
        <w:rPr>
          <w:rFonts w:ascii="宋体" w:eastAsia="宋体" w:hAnsi="宋体" w:cs="宋体" w:hint="eastAsia"/>
          <w:sz w:val="24"/>
          <w:szCs w:val="24"/>
        </w:rPr>
        <w:t>本</w:t>
      </w:r>
      <w:r w:rsidR="0060723C" w:rsidRPr="00670539">
        <w:rPr>
          <w:rFonts w:ascii="宋体" w:eastAsia="宋体" w:hAnsi="宋体" w:cs="宋体"/>
          <w:sz w:val="24"/>
          <w:szCs w:val="24"/>
        </w:rPr>
        <w:t>届学术委员会工作的</w:t>
      </w:r>
      <w:r w:rsidR="0060723C" w:rsidRPr="00670539">
        <w:rPr>
          <w:rFonts w:ascii="宋体" w:eastAsia="宋体" w:hAnsi="宋体" w:cs="宋体" w:hint="eastAsia"/>
          <w:sz w:val="24"/>
          <w:szCs w:val="24"/>
        </w:rPr>
        <w:t>大力</w:t>
      </w:r>
      <w:r w:rsidR="0060723C" w:rsidRPr="00670539">
        <w:rPr>
          <w:rFonts w:ascii="宋体" w:eastAsia="宋体" w:hAnsi="宋体" w:cs="宋体"/>
          <w:sz w:val="24"/>
          <w:szCs w:val="24"/>
        </w:rPr>
        <w:t>支持</w:t>
      </w:r>
      <w:r w:rsidR="0060723C" w:rsidRPr="00670539">
        <w:rPr>
          <w:rFonts w:ascii="宋体" w:eastAsia="宋体" w:hAnsi="宋体" w:cs="宋体" w:hint="eastAsia"/>
          <w:sz w:val="24"/>
          <w:szCs w:val="24"/>
        </w:rPr>
        <w:t>，感谢</w:t>
      </w:r>
      <w:r w:rsidR="0060723C" w:rsidRPr="00670539">
        <w:rPr>
          <w:rFonts w:ascii="宋体" w:eastAsia="宋体" w:hAnsi="宋体" w:cs="宋体"/>
          <w:sz w:val="24"/>
          <w:szCs w:val="24"/>
        </w:rPr>
        <w:t>学院教职工对我们工作的理解</w:t>
      </w:r>
      <w:r w:rsidR="0060723C" w:rsidRPr="00670539">
        <w:rPr>
          <w:rFonts w:ascii="宋体" w:eastAsia="宋体" w:hAnsi="宋体" w:cs="宋体" w:hint="eastAsia"/>
          <w:sz w:val="24"/>
          <w:szCs w:val="24"/>
        </w:rPr>
        <w:t>，感谢</w:t>
      </w:r>
      <w:r w:rsidR="0060723C" w:rsidRPr="00670539">
        <w:rPr>
          <w:rFonts w:ascii="宋体" w:eastAsia="宋体" w:hAnsi="宋体" w:cs="宋体"/>
          <w:sz w:val="24"/>
          <w:szCs w:val="24"/>
        </w:rPr>
        <w:t>大家的</w:t>
      </w:r>
      <w:r w:rsidR="0060723C" w:rsidRPr="00670539">
        <w:rPr>
          <w:rFonts w:ascii="宋体" w:eastAsia="宋体" w:hAnsi="宋体" w:cs="宋体" w:hint="eastAsia"/>
          <w:sz w:val="24"/>
          <w:szCs w:val="24"/>
        </w:rPr>
        <w:t>辛勤付出。谢谢</w:t>
      </w:r>
      <w:r w:rsidR="0060723C" w:rsidRPr="00670539">
        <w:rPr>
          <w:rFonts w:ascii="宋体" w:eastAsia="宋体" w:hAnsi="宋体" w:cs="宋体"/>
          <w:sz w:val="24"/>
          <w:szCs w:val="24"/>
        </w:rPr>
        <w:t>大家</w:t>
      </w:r>
      <w:r w:rsidR="0060723C" w:rsidRPr="00670539">
        <w:rPr>
          <w:rFonts w:ascii="宋体" w:eastAsia="宋体" w:hAnsi="宋体" w:cs="宋体" w:hint="eastAsia"/>
          <w:sz w:val="24"/>
          <w:szCs w:val="24"/>
        </w:rPr>
        <w:t>。</w:t>
      </w:r>
    </w:p>
    <w:p w14:paraId="2B88E5B3" w14:textId="77777777" w:rsidR="0046559E" w:rsidRDefault="0046559E" w:rsidP="0046559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14:paraId="3DE0C78A" w14:textId="77777777" w:rsidR="004165F5" w:rsidRDefault="004165F5" w:rsidP="0046559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14:paraId="7353C5DB" w14:textId="77777777" w:rsidR="00670539" w:rsidRDefault="00670539" w:rsidP="0046559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14:paraId="6FDA62C2" w14:textId="77777777" w:rsidR="00670539" w:rsidRDefault="00670539" w:rsidP="0046559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14:paraId="280BA497" w14:textId="77777777" w:rsidR="00670539" w:rsidRDefault="00670539" w:rsidP="0046559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p w14:paraId="10D71AB7" w14:textId="77777777" w:rsidR="00AD7C7E" w:rsidRDefault="00AD7C7E">
      <w:pPr>
        <w:spacing w:line="360" w:lineRule="auto"/>
        <w:ind w:firstLineChars="200" w:firstLine="480"/>
        <w:rPr>
          <w:rFonts w:asciiTheme="minorEastAsia" w:hAnsiTheme="minorEastAsia" w:cs="宋体"/>
          <w:sz w:val="24"/>
          <w:szCs w:val="24"/>
        </w:rPr>
      </w:pPr>
    </w:p>
    <w:sectPr w:rsidR="00AD7C7E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E"/>
    <w:rsid w:val="000044AC"/>
    <w:rsid w:val="0002664A"/>
    <w:rsid w:val="00055F0E"/>
    <w:rsid w:val="0008169B"/>
    <w:rsid w:val="000836EF"/>
    <w:rsid w:val="000F5FAD"/>
    <w:rsid w:val="001501B9"/>
    <w:rsid w:val="00173D6D"/>
    <w:rsid w:val="001B3635"/>
    <w:rsid w:val="001E45EA"/>
    <w:rsid w:val="0023298C"/>
    <w:rsid w:val="0027742A"/>
    <w:rsid w:val="003333FE"/>
    <w:rsid w:val="003379DC"/>
    <w:rsid w:val="00343192"/>
    <w:rsid w:val="003D5B92"/>
    <w:rsid w:val="003F0125"/>
    <w:rsid w:val="004165F5"/>
    <w:rsid w:val="0046559E"/>
    <w:rsid w:val="00465F45"/>
    <w:rsid w:val="004C4320"/>
    <w:rsid w:val="00511A70"/>
    <w:rsid w:val="00535A1B"/>
    <w:rsid w:val="00560822"/>
    <w:rsid w:val="005A1FD8"/>
    <w:rsid w:val="00602991"/>
    <w:rsid w:val="00605994"/>
    <w:rsid w:val="0060723C"/>
    <w:rsid w:val="00644C6A"/>
    <w:rsid w:val="00670539"/>
    <w:rsid w:val="006C538F"/>
    <w:rsid w:val="00732C7B"/>
    <w:rsid w:val="007C2F9B"/>
    <w:rsid w:val="0082123D"/>
    <w:rsid w:val="008336FB"/>
    <w:rsid w:val="00851057"/>
    <w:rsid w:val="00894097"/>
    <w:rsid w:val="008C248F"/>
    <w:rsid w:val="008C632C"/>
    <w:rsid w:val="00941838"/>
    <w:rsid w:val="0094311E"/>
    <w:rsid w:val="009C4E80"/>
    <w:rsid w:val="00A57A14"/>
    <w:rsid w:val="00A60DDA"/>
    <w:rsid w:val="00AD7C7E"/>
    <w:rsid w:val="00BD1D77"/>
    <w:rsid w:val="00BE0875"/>
    <w:rsid w:val="00C1274F"/>
    <w:rsid w:val="00C558F8"/>
    <w:rsid w:val="00CA1B42"/>
    <w:rsid w:val="00D30551"/>
    <w:rsid w:val="00D34AD3"/>
    <w:rsid w:val="00D429CB"/>
    <w:rsid w:val="00D56829"/>
    <w:rsid w:val="00D94385"/>
    <w:rsid w:val="00DE3F0E"/>
    <w:rsid w:val="00F02EED"/>
    <w:rsid w:val="00F05F71"/>
    <w:rsid w:val="00F56ED1"/>
    <w:rsid w:val="4FDE3C87"/>
    <w:rsid w:val="58660443"/>
    <w:rsid w:val="7C4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2722"/>
  <w15:docId w15:val="{2FF30C1D-CB63-439A-91A8-BA0D1ED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style31">
    <w:name w:val="style31"/>
    <w:basedOn w:val="a0"/>
    <w:rPr>
      <w:color w:val="333366"/>
      <w:sz w:val="18"/>
      <w:szCs w:val="18"/>
    </w:rPr>
  </w:style>
  <w:style w:type="character" w:customStyle="1" w:styleId="style21">
    <w:name w:val="style21"/>
    <w:basedOn w:val="a0"/>
    <w:rPr>
      <w:color w:val="8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72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172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95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7440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4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3126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8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8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439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0DEF0DD-0742-4D1F-B54D-16D90FEE3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3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熊 威</cp:lastModifiedBy>
  <cp:revision>19</cp:revision>
  <dcterms:created xsi:type="dcterms:W3CDTF">2019-06-26T06:29:00Z</dcterms:created>
  <dcterms:modified xsi:type="dcterms:W3CDTF">2020-10-14T08:48:00Z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