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ascii="宋体" w:hAnsi="宋体"/>
          <w:b/>
          <w:sz w:val="30"/>
          <w:szCs w:val="30"/>
        </w:rPr>
        <w:t>“万方杯”2020年全国高职院校信息素养大赛</w:t>
      </w:r>
    </w:p>
    <w:p>
      <w:pPr>
        <w:jc w:val="center"/>
      </w:pPr>
      <w:r>
        <w:rPr>
          <w:rFonts w:hint="eastAsia"/>
        </w:rPr>
        <w:t xml:space="preserve">                        </w:t>
      </w:r>
      <w:r>
        <w:rPr>
          <w:rFonts w:hint="eastAsia" w:ascii="宋体" w:hAnsi="宋体"/>
          <w:b/>
          <w:sz w:val="30"/>
          <w:szCs w:val="30"/>
        </w:rPr>
        <w:t>——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经管学院</w:t>
      </w:r>
      <w:r>
        <w:rPr>
          <w:rFonts w:hint="eastAsia" w:ascii="宋体" w:hAnsi="宋体"/>
          <w:b/>
          <w:sz w:val="30"/>
          <w:szCs w:val="30"/>
        </w:rPr>
        <w:t>选拔赛活动方案</w:t>
      </w:r>
    </w:p>
    <w:p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一、大赛宗旨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82"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为充分发挥高校图书馆在信息素养教育领域的核心引领作用，多元推进新时代图书馆资源和服务的宣传推广，我校团委和图文信息中心特举办“万方杯”2020年全国高职院校信息素养大赛常州工程职业技术学院选拔赛</w:t>
      </w:r>
    </w:p>
    <w:p>
      <w:pPr>
        <w:spacing w:line="360" w:lineRule="auto"/>
        <w:ind w:right="48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二、比赛时间</w:t>
      </w:r>
    </w:p>
    <w:p>
      <w:pPr>
        <w:spacing w:line="360" w:lineRule="auto"/>
        <w:ind w:right="48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2020年10月1日—12月20日</w:t>
      </w:r>
    </w:p>
    <w:p>
      <w:pPr>
        <w:spacing w:line="360" w:lineRule="auto"/>
        <w:ind w:right="48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三、参赛规则</w:t>
      </w:r>
    </w:p>
    <w:p>
      <w:pPr>
        <w:spacing w:line="360" w:lineRule="auto"/>
        <w:ind w:right="48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（1）竞赛规则：学生通过“CALIS信息素养学习平台”参与答题。每套试卷随机抽取25题（含判断题、单选题、多选题），每题4分，总分100分，答题时间为40分钟。</w:t>
      </w:r>
    </w:p>
    <w:p>
      <w:pPr>
        <w:spacing w:line="360" w:lineRule="auto"/>
        <w:ind w:right="48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（2）竞赛范畴：信息意识、信息技能、信息伦理、信息综合应用能力。</w:t>
      </w:r>
    </w:p>
    <w:p>
      <w:pPr>
        <w:spacing w:line="360" w:lineRule="auto"/>
        <w:ind w:right="48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ind w:right="48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●请各位有能力的同学积极报名参赛，我们会选取40名优秀同学代表经管学院参加校级选拔赛，依据选拔赛成绩高低，综合学生在校表现，会选取5名同学参加省赛。</w:t>
      </w:r>
    </w:p>
    <w:p>
      <w:pPr>
        <w:spacing w:line="360" w:lineRule="auto"/>
        <w:ind w:right="480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302510" cy="2332355"/>
            <wp:effectExtent l="0" t="0" r="6350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2332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ind w:right="480"/>
        <w:jc w:val="right"/>
        <w:rPr>
          <w:rFonts w:hint="eastAsia" w:ascii="Times New Roman" w:hAnsi="Times New Roman" w:cs="Times New Roman"/>
          <w:sz w:val="24"/>
          <w:szCs w:val="24"/>
        </w:rPr>
      </w:pPr>
    </w:p>
    <w:p>
      <w:pPr>
        <w:spacing w:line="360" w:lineRule="auto"/>
        <w:ind w:right="480"/>
        <w:jc w:val="righ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经管学工办</w:t>
      </w:r>
    </w:p>
    <w:p>
      <w:pPr>
        <w:spacing w:line="360" w:lineRule="auto"/>
        <w:ind w:righ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二〇二〇年十月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十四</w:t>
      </w:r>
      <w:r>
        <w:rPr>
          <w:rFonts w:hint="eastAsia" w:ascii="Times New Roman" w:hAnsi="Times New Roman" w:cs="Times New Roman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69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74345EB2</Template>
  <Pages>2</Pages>
  <Words>342</Words>
  <Characters>369</Characters>
  <Paragraphs>14</Paragraphs>
  <TotalTime>0</TotalTime>
  <ScaleCrop>false</ScaleCrop>
  <LinksUpToDate>false</LinksUpToDate>
  <CharactersWithSpaces>393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2020-10-09T07:42:00Z</dcterms:created>
  <dc:creator>8000000117</dc:creator>
  <cp:lastModifiedBy>ylni</cp:lastModifiedBy>
  <cp:lastPrinted>2020-10-13T07:48:00Z</cp:lastPrinted>
  <dcterms:modified xsi:type="dcterms:W3CDTF">2020-10-16T02:20:16Z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