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BE" w:rsidRPr="009918BE" w:rsidRDefault="009918BE" w:rsidP="009918BE">
      <w:pPr>
        <w:widowControl/>
        <w:spacing w:after="120" w:line="630" w:lineRule="atLeast"/>
        <w:ind w:firstLineChars="300" w:firstLine="994"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r w:rsidRPr="009918BE"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  <w:t>2021届毕业生专业人数及各学院联系方式</w:t>
      </w:r>
    </w:p>
    <w:p w:rsidR="009918BE" w:rsidRPr="009918BE" w:rsidRDefault="009918BE" w:rsidP="009918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270"/>
        <w:gridCol w:w="1890"/>
        <w:gridCol w:w="2010"/>
      </w:tblGrid>
      <w:tr w:rsidR="009918BE" w:rsidRPr="009918BE" w:rsidTr="009918BE">
        <w:trPr>
          <w:trHeight w:val="290"/>
        </w:trPr>
        <w:tc>
          <w:tcPr>
            <w:tcW w:w="1880" w:type="dxa"/>
            <w:vAlign w:val="center"/>
            <w:hideMark/>
          </w:tcPr>
          <w:p w:rsidR="009918BE" w:rsidRPr="009918BE" w:rsidRDefault="009918BE" w:rsidP="009918B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院系</w:t>
            </w:r>
          </w:p>
        </w:tc>
        <w:tc>
          <w:tcPr>
            <w:tcW w:w="227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48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01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</w:tr>
      <w:tr w:rsidR="009918BE" w:rsidRPr="009918BE" w:rsidTr="009918BE">
        <w:trPr>
          <w:trHeight w:val="400"/>
        </w:trPr>
        <w:tc>
          <w:tcPr>
            <w:tcW w:w="53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化工与制药工程学院</w:t>
            </w:r>
          </w:p>
        </w:tc>
        <w:tc>
          <w:tcPr>
            <w:tcW w:w="22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光</w:t>
            </w:r>
            <w:proofErr w:type="gramStart"/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伏材料</w:t>
            </w:r>
            <w:proofErr w:type="gramEnd"/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制备技术</w:t>
            </w:r>
          </w:p>
        </w:tc>
        <w:tc>
          <w:tcPr>
            <w:tcW w:w="148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79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钱老师</w:t>
            </w: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0519-86332087</w:t>
            </w: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建筑材料工程技术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高分子材料加工技术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药品生产技术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53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22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焊接技术与自动化</w:t>
            </w:r>
          </w:p>
        </w:tc>
        <w:tc>
          <w:tcPr>
            <w:tcW w:w="148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79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沈老师</w:t>
            </w: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0519-86332172</w:t>
            </w: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理化测试与质检技术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化工装备技术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云计算技术与应用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53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22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148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79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潘老师</w:t>
            </w: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0519-86332132</w:t>
            </w: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地下与隧道工程技术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建筑智能化工程技术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建设工程监理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制冷与空调技术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53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检验检测认证学院</w:t>
            </w:r>
          </w:p>
        </w:tc>
        <w:tc>
          <w:tcPr>
            <w:tcW w:w="22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148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79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周老师</w:t>
            </w: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0519-86332101</w:t>
            </w: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机械产品检测检验技术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生物产品检验检疫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工业分析技术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纺织品检验与贸易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药品质量与安全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质量管理与认证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53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2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48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79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刘老师</w:t>
            </w: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0519-86332106</w:t>
            </w: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汽车营销与服务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53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2230" w:type="dxa"/>
            <w:vAlign w:val="center"/>
            <w:hideMark/>
          </w:tcPr>
          <w:p w:rsidR="009918BE" w:rsidRPr="009918BE" w:rsidRDefault="009918BE" w:rsidP="009918B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建筑装饰工程技术</w:t>
            </w:r>
          </w:p>
        </w:tc>
        <w:tc>
          <w:tcPr>
            <w:tcW w:w="148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79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薛老师</w:t>
            </w: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0519-86332162</w:t>
            </w: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数字媒体应用技术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视觉传播设计与制作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8BE" w:rsidRPr="009918BE" w:rsidTr="009918BE">
        <w:trPr>
          <w:trHeight w:val="400"/>
        </w:trPr>
        <w:tc>
          <w:tcPr>
            <w:tcW w:w="53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体育与健康管理学院</w:t>
            </w:r>
          </w:p>
        </w:tc>
        <w:tc>
          <w:tcPr>
            <w:tcW w:w="22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体育运营与管理</w:t>
            </w:r>
          </w:p>
        </w:tc>
        <w:tc>
          <w:tcPr>
            <w:tcW w:w="148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790" w:type="dxa"/>
            <w:vMerge w:val="restart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汪老师</w:t>
            </w: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0519-86332262</w:t>
            </w:r>
          </w:p>
        </w:tc>
      </w:tr>
      <w:tr w:rsidR="009918BE" w:rsidRPr="009918BE" w:rsidTr="009918BE">
        <w:trPr>
          <w:trHeight w:val="400"/>
        </w:trPr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体育保健与康复</w:t>
            </w:r>
          </w:p>
        </w:tc>
        <w:tc>
          <w:tcPr>
            <w:tcW w:w="1890" w:type="dxa"/>
            <w:vAlign w:val="center"/>
            <w:hideMark/>
          </w:tcPr>
          <w:p w:rsidR="009918BE" w:rsidRPr="009918BE" w:rsidRDefault="009918BE" w:rsidP="009918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18BE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vAlign w:val="center"/>
            <w:hideMark/>
          </w:tcPr>
          <w:p w:rsidR="009918BE" w:rsidRPr="009918BE" w:rsidRDefault="009918BE" w:rsidP="009918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D2F9D" w:rsidRDefault="004D2F9D"/>
    <w:sectPr w:rsidR="004D2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75"/>
    <w:rsid w:val="00004E9F"/>
    <w:rsid w:val="00076149"/>
    <w:rsid w:val="0025063A"/>
    <w:rsid w:val="00293D6D"/>
    <w:rsid w:val="003E49D8"/>
    <w:rsid w:val="0040411A"/>
    <w:rsid w:val="004D2F9D"/>
    <w:rsid w:val="005137F4"/>
    <w:rsid w:val="00575731"/>
    <w:rsid w:val="005A6D84"/>
    <w:rsid w:val="00671CE4"/>
    <w:rsid w:val="00686095"/>
    <w:rsid w:val="007709A6"/>
    <w:rsid w:val="007D2B39"/>
    <w:rsid w:val="00902DBB"/>
    <w:rsid w:val="0091725A"/>
    <w:rsid w:val="00957D59"/>
    <w:rsid w:val="00964235"/>
    <w:rsid w:val="009918BE"/>
    <w:rsid w:val="00A02435"/>
    <w:rsid w:val="00A03DE2"/>
    <w:rsid w:val="00A1524F"/>
    <w:rsid w:val="00A77D5F"/>
    <w:rsid w:val="00AB5723"/>
    <w:rsid w:val="00AC2A90"/>
    <w:rsid w:val="00B9399F"/>
    <w:rsid w:val="00BB0C75"/>
    <w:rsid w:val="00BB6A13"/>
    <w:rsid w:val="00D364DE"/>
    <w:rsid w:val="00E802E9"/>
    <w:rsid w:val="00F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C171"/>
  <w15:chartTrackingRefBased/>
  <w15:docId w15:val="{0141A31D-F535-4230-8300-C344C3F5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918B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9918B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ont1">
    <w:name w:val="font1"/>
    <w:basedOn w:val="a0"/>
    <w:rsid w:val="0099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CDCDC"/>
            <w:right w:val="none" w:sz="0" w:space="0" w:color="auto"/>
          </w:divBdr>
          <w:divsChild>
            <w:div w:id="5511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梁阳</dc:creator>
  <cp:keywords/>
  <dc:description/>
  <cp:lastModifiedBy>梁阳</cp:lastModifiedBy>
  <cp:revision>2</cp:revision>
  <dcterms:created xsi:type="dcterms:W3CDTF">2021-10-28T02:44:00Z</dcterms:created>
  <dcterms:modified xsi:type="dcterms:W3CDTF">2021-10-28T02:45:00Z</dcterms:modified>
</cp:coreProperties>
</file>