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8AA" w:rsidRDefault="003028AA"/>
    <w:p w:rsidR="003028AA" w:rsidRDefault="003028AA"/>
    <w:p w:rsidR="003028AA" w:rsidRDefault="003028AA"/>
    <w:p w:rsidR="003028AA" w:rsidRDefault="003028AA"/>
    <w:p w:rsidR="003028AA" w:rsidRDefault="003028AA">
      <w:pPr>
        <w:rPr>
          <w:sz w:val="44"/>
          <w:szCs w:val="44"/>
        </w:rPr>
      </w:pPr>
    </w:p>
    <w:p w:rsidR="003028AA" w:rsidRPr="00855C1D" w:rsidRDefault="00E27C7A">
      <w:pPr>
        <w:jc w:val="center"/>
        <w:rPr>
          <w:rFonts w:ascii="黑体" w:eastAsia="黑体" w:hAnsi="黑体" w:cs="Times New Roman"/>
          <w:sz w:val="44"/>
          <w:szCs w:val="44"/>
        </w:rPr>
      </w:pPr>
      <w:r w:rsidRPr="00855C1D">
        <w:rPr>
          <w:rFonts w:ascii="黑体" w:eastAsia="黑体" w:hAnsi="黑体" w:cs="Times New Roman"/>
          <w:sz w:val="44"/>
          <w:szCs w:val="44"/>
        </w:rPr>
        <w:t>江苏三省管理咨询有限公司</w:t>
      </w:r>
    </w:p>
    <w:p w:rsidR="003028AA" w:rsidRPr="00855C1D" w:rsidRDefault="00E27C7A">
      <w:pPr>
        <w:jc w:val="center"/>
        <w:rPr>
          <w:rFonts w:ascii="黑体" w:eastAsia="黑体" w:hAnsi="黑体" w:cs="Times New Roman"/>
          <w:sz w:val="44"/>
          <w:szCs w:val="44"/>
        </w:rPr>
      </w:pPr>
      <w:r w:rsidRPr="00855C1D">
        <w:rPr>
          <w:rFonts w:ascii="黑体" w:eastAsia="黑体" w:hAnsi="黑体" w:cs="Times New Roman"/>
          <w:sz w:val="44"/>
          <w:szCs w:val="44"/>
        </w:rPr>
        <w:t>参与高等职业教育人才培养质量年度报告</w:t>
      </w:r>
    </w:p>
    <w:p w:rsidR="003028AA" w:rsidRPr="00855C1D" w:rsidRDefault="00E27C7A">
      <w:pPr>
        <w:jc w:val="center"/>
        <w:rPr>
          <w:rFonts w:ascii="黑体" w:eastAsia="黑体" w:hAnsi="黑体" w:cs="Times New Roman"/>
          <w:sz w:val="44"/>
          <w:szCs w:val="44"/>
        </w:rPr>
      </w:pPr>
      <w:r w:rsidRPr="00855C1D">
        <w:rPr>
          <w:rFonts w:ascii="黑体" w:eastAsia="黑体" w:hAnsi="黑体" w:cs="Times New Roman"/>
          <w:sz w:val="44"/>
          <w:szCs w:val="44"/>
        </w:rPr>
        <w:t>（202</w:t>
      </w:r>
      <w:r w:rsidR="00FC673E" w:rsidRPr="00855C1D">
        <w:rPr>
          <w:rFonts w:ascii="黑体" w:eastAsia="黑体" w:hAnsi="黑体" w:cs="Times New Roman"/>
          <w:sz w:val="44"/>
          <w:szCs w:val="44"/>
        </w:rPr>
        <w:t>2</w:t>
      </w:r>
      <w:r w:rsidRPr="00855C1D">
        <w:rPr>
          <w:rFonts w:ascii="黑体" w:eastAsia="黑体" w:hAnsi="黑体" w:cs="Times New Roman"/>
          <w:sz w:val="44"/>
          <w:szCs w:val="44"/>
        </w:rPr>
        <w:t>）</w:t>
      </w:r>
    </w:p>
    <w:p w:rsidR="003028AA" w:rsidRDefault="003028AA"/>
    <w:p w:rsidR="003002B1" w:rsidRDefault="003002B1" w:rsidP="003002B1">
      <w:pPr>
        <w:jc w:val="center"/>
        <w:rPr>
          <w:rFonts w:ascii="黑体" w:eastAsia="黑体" w:hAnsi="黑体" w:hint="eastAsia"/>
          <w:sz w:val="44"/>
          <w:szCs w:val="44"/>
        </w:rPr>
      </w:pPr>
      <w:r>
        <w:rPr>
          <w:rFonts w:ascii="黑体" w:eastAsia="黑体" w:hAnsi="黑体" w:hint="eastAsia"/>
          <w:sz w:val="44"/>
          <w:szCs w:val="44"/>
        </w:rPr>
        <w:t>（常州工程职业技术学院）</w:t>
      </w:r>
    </w:p>
    <w:p w:rsidR="003028AA" w:rsidRPr="003002B1"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Pr="00855C1D" w:rsidRDefault="00E27C7A">
      <w:pPr>
        <w:jc w:val="center"/>
        <w:rPr>
          <w:rFonts w:ascii="黑体" w:eastAsia="黑体" w:hAnsi="黑体" w:cs="Times New Roman"/>
          <w:sz w:val="32"/>
          <w:szCs w:val="28"/>
        </w:rPr>
      </w:pPr>
      <w:r w:rsidRPr="00855C1D">
        <w:rPr>
          <w:rFonts w:ascii="黑体" w:eastAsia="黑体" w:hAnsi="黑体" w:cs="Times New Roman"/>
          <w:sz w:val="32"/>
          <w:szCs w:val="28"/>
        </w:rPr>
        <w:t>2021年1</w:t>
      </w:r>
      <w:r w:rsidRPr="00855C1D">
        <w:rPr>
          <w:rFonts w:ascii="黑体" w:eastAsia="黑体" w:hAnsi="黑体" w:cs="Times New Roman" w:hint="eastAsia"/>
          <w:sz w:val="32"/>
          <w:szCs w:val="28"/>
        </w:rPr>
        <w:t>1</w:t>
      </w:r>
      <w:r w:rsidRPr="00855C1D">
        <w:rPr>
          <w:rFonts w:ascii="黑体" w:eastAsia="黑体" w:hAnsi="黑体" w:cs="Times New Roman"/>
          <w:sz w:val="32"/>
          <w:szCs w:val="28"/>
        </w:rPr>
        <w:t>月1</w:t>
      </w:r>
      <w:r w:rsidRPr="00855C1D">
        <w:rPr>
          <w:rFonts w:ascii="黑体" w:eastAsia="黑体" w:hAnsi="黑体" w:cs="Times New Roman" w:hint="eastAsia"/>
          <w:sz w:val="32"/>
          <w:szCs w:val="28"/>
        </w:rPr>
        <w:t>8</w:t>
      </w:r>
      <w:r w:rsidRPr="00855C1D">
        <w:rPr>
          <w:rFonts w:ascii="黑体" w:eastAsia="黑体" w:hAnsi="黑体" w:cs="Times New Roman"/>
          <w:sz w:val="32"/>
          <w:szCs w:val="28"/>
        </w:rPr>
        <w:t>日</w:t>
      </w:r>
    </w:p>
    <w:p w:rsidR="003028AA" w:rsidRDefault="003028AA"/>
    <w:p w:rsidR="003028AA" w:rsidRDefault="003028AA"/>
    <w:p w:rsidR="003028AA" w:rsidRDefault="003028AA"/>
    <w:p w:rsidR="003028AA" w:rsidRPr="003002B1" w:rsidRDefault="003002B1" w:rsidP="003002B1">
      <w:pPr>
        <w:jc w:val="center"/>
        <w:rPr>
          <w:rFonts w:asciiTheme="minorEastAsia" w:hAnsiTheme="minorEastAsia"/>
          <w:b/>
          <w:sz w:val="30"/>
          <w:szCs w:val="30"/>
        </w:rPr>
      </w:pPr>
      <w:r w:rsidRPr="003002B1">
        <w:rPr>
          <w:rFonts w:asciiTheme="minorEastAsia" w:hAnsiTheme="minorEastAsia" w:hint="eastAsia"/>
          <w:b/>
          <w:sz w:val="30"/>
          <w:szCs w:val="30"/>
        </w:rPr>
        <w:t>目录</w:t>
      </w:r>
    </w:p>
    <w:p w:rsidR="003002B1" w:rsidRPr="003002B1" w:rsidRDefault="003002B1">
      <w:pPr>
        <w:pStyle w:val="TOC1"/>
        <w:tabs>
          <w:tab w:val="right" w:leader="dot" w:pos="8296"/>
        </w:tabs>
        <w:rPr>
          <w:rFonts w:asciiTheme="minorEastAsia" w:hAnsiTheme="minorEastAsia"/>
          <w:noProof/>
          <w:sz w:val="30"/>
          <w:szCs w:val="30"/>
        </w:rPr>
      </w:pPr>
      <w:r w:rsidRPr="003002B1">
        <w:rPr>
          <w:rFonts w:asciiTheme="minorEastAsia" w:hAnsiTheme="minorEastAsia"/>
          <w:sz w:val="30"/>
          <w:szCs w:val="30"/>
        </w:rPr>
        <w:fldChar w:fldCharType="begin"/>
      </w:r>
      <w:r w:rsidRPr="003002B1">
        <w:rPr>
          <w:rFonts w:asciiTheme="minorEastAsia" w:hAnsiTheme="minorEastAsia"/>
          <w:sz w:val="30"/>
          <w:szCs w:val="30"/>
        </w:rPr>
        <w:instrText xml:space="preserve"> </w:instrText>
      </w:r>
      <w:r w:rsidRPr="003002B1">
        <w:rPr>
          <w:rFonts w:asciiTheme="minorEastAsia" w:hAnsiTheme="minorEastAsia" w:hint="eastAsia"/>
          <w:sz w:val="30"/>
          <w:szCs w:val="30"/>
        </w:rPr>
        <w:instrText>TOC \o "1-3" \h \z \u</w:instrText>
      </w:r>
      <w:r w:rsidRPr="003002B1">
        <w:rPr>
          <w:rFonts w:asciiTheme="minorEastAsia" w:hAnsiTheme="minorEastAsia"/>
          <w:sz w:val="30"/>
          <w:szCs w:val="30"/>
        </w:rPr>
        <w:instrText xml:space="preserve"> </w:instrText>
      </w:r>
      <w:r w:rsidRPr="003002B1">
        <w:rPr>
          <w:rFonts w:asciiTheme="minorEastAsia" w:hAnsiTheme="minorEastAsia"/>
          <w:sz w:val="30"/>
          <w:szCs w:val="30"/>
        </w:rPr>
        <w:fldChar w:fldCharType="separate"/>
      </w:r>
      <w:hyperlink w:anchor="_Toc89438824" w:history="1">
        <w:r w:rsidRPr="003002B1">
          <w:rPr>
            <w:rStyle w:val="a6"/>
            <w:rFonts w:asciiTheme="minorEastAsia" w:hAnsiTheme="minorEastAsia"/>
            <w:noProof/>
            <w:sz w:val="30"/>
            <w:szCs w:val="30"/>
          </w:rPr>
          <w:t>一.合作概况</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_Toc89438824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3</w:t>
        </w:r>
        <w:r w:rsidRPr="003002B1">
          <w:rPr>
            <w:rFonts w:asciiTheme="minorEastAsia" w:hAnsiTheme="minorEastAsia"/>
            <w:noProof/>
            <w:webHidden/>
            <w:sz w:val="30"/>
            <w:szCs w:val="30"/>
          </w:rPr>
          <w:fldChar w:fldCharType="end"/>
        </w:r>
      </w:hyperlink>
    </w:p>
    <w:p w:rsidR="003002B1" w:rsidRPr="003002B1" w:rsidRDefault="003002B1">
      <w:pPr>
        <w:pStyle w:val="TOC1"/>
        <w:tabs>
          <w:tab w:val="right" w:leader="dot" w:pos="8296"/>
        </w:tabs>
        <w:rPr>
          <w:rFonts w:asciiTheme="minorEastAsia" w:hAnsiTheme="minorEastAsia"/>
          <w:noProof/>
          <w:sz w:val="30"/>
          <w:szCs w:val="30"/>
        </w:rPr>
      </w:pPr>
      <w:hyperlink w:anchor="_Toc89438825" w:history="1">
        <w:r w:rsidRPr="003002B1">
          <w:rPr>
            <w:rStyle w:val="a6"/>
            <w:rFonts w:asciiTheme="minorEastAsia" w:hAnsiTheme="minorEastAsia"/>
            <w:noProof/>
            <w:sz w:val="30"/>
            <w:szCs w:val="30"/>
          </w:rPr>
          <w:t>二.参与办学</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_Toc89438825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3</w:t>
        </w:r>
        <w:r w:rsidRPr="003002B1">
          <w:rPr>
            <w:rFonts w:asciiTheme="minorEastAsia" w:hAnsiTheme="minorEastAsia"/>
            <w:noProof/>
            <w:webHidden/>
            <w:sz w:val="30"/>
            <w:szCs w:val="30"/>
          </w:rPr>
          <w:fldChar w:fldCharType="end"/>
        </w:r>
      </w:hyperlink>
    </w:p>
    <w:p w:rsidR="003002B1" w:rsidRPr="003002B1" w:rsidRDefault="003002B1">
      <w:pPr>
        <w:pStyle w:val="TOC1"/>
        <w:tabs>
          <w:tab w:val="right" w:leader="dot" w:pos="8296"/>
        </w:tabs>
        <w:rPr>
          <w:rFonts w:asciiTheme="minorEastAsia" w:hAnsiTheme="minorEastAsia"/>
          <w:noProof/>
          <w:sz w:val="30"/>
          <w:szCs w:val="30"/>
        </w:rPr>
      </w:pPr>
      <w:hyperlink w:anchor="_Toc89438826" w:history="1">
        <w:r w:rsidRPr="003002B1">
          <w:rPr>
            <w:rStyle w:val="a6"/>
            <w:rFonts w:asciiTheme="minorEastAsia" w:hAnsiTheme="minorEastAsia"/>
            <w:noProof/>
            <w:sz w:val="30"/>
            <w:szCs w:val="30"/>
          </w:rPr>
          <w:t>三.资源投入</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_Toc89438826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5</w:t>
        </w:r>
        <w:r w:rsidRPr="003002B1">
          <w:rPr>
            <w:rFonts w:asciiTheme="minorEastAsia" w:hAnsiTheme="minorEastAsia"/>
            <w:noProof/>
            <w:webHidden/>
            <w:sz w:val="30"/>
            <w:szCs w:val="30"/>
          </w:rPr>
          <w:fldChar w:fldCharType="end"/>
        </w:r>
      </w:hyperlink>
    </w:p>
    <w:p w:rsidR="003002B1" w:rsidRPr="003002B1" w:rsidRDefault="003002B1">
      <w:pPr>
        <w:pStyle w:val="TOC2"/>
        <w:tabs>
          <w:tab w:val="right" w:leader="dot" w:pos="8296"/>
        </w:tabs>
        <w:rPr>
          <w:rFonts w:asciiTheme="minorEastAsia" w:hAnsiTheme="minorEastAsia"/>
          <w:noProof/>
          <w:sz w:val="30"/>
          <w:szCs w:val="30"/>
        </w:rPr>
      </w:pPr>
      <w:hyperlink w:anchor="_Toc89438827" w:history="1">
        <w:r w:rsidRPr="003002B1">
          <w:rPr>
            <w:rStyle w:val="a6"/>
            <w:rFonts w:asciiTheme="minorEastAsia" w:hAnsiTheme="minorEastAsia"/>
            <w:noProof/>
            <w:sz w:val="30"/>
            <w:szCs w:val="30"/>
          </w:rPr>
          <w:t>3.1建立校企混编的教学团队</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_Toc89438827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5</w:t>
        </w:r>
        <w:r w:rsidRPr="003002B1">
          <w:rPr>
            <w:rFonts w:asciiTheme="minorEastAsia" w:hAnsiTheme="minorEastAsia"/>
            <w:noProof/>
            <w:webHidden/>
            <w:sz w:val="30"/>
            <w:szCs w:val="30"/>
          </w:rPr>
          <w:fldChar w:fldCharType="end"/>
        </w:r>
      </w:hyperlink>
    </w:p>
    <w:p w:rsidR="003002B1" w:rsidRPr="003002B1" w:rsidRDefault="003002B1">
      <w:pPr>
        <w:pStyle w:val="TOC2"/>
        <w:tabs>
          <w:tab w:val="right" w:leader="dot" w:pos="8296"/>
        </w:tabs>
        <w:rPr>
          <w:rFonts w:asciiTheme="minorEastAsia" w:hAnsiTheme="minorEastAsia"/>
          <w:noProof/>
          <w:sz w:val="30"/>
          <w:szCs w:val="30"/>
        </w:rPr>
      </w:pPr>
      <w:hyperlink w:anchor="_Toc89438828" w:history="1">
        <w:r w:rsidRPr="003002B1">
          <w:rPr>
            <w:rStyle w:val="a6"/>
            <w:rFonts w:asciiTheme="minorEastAsia" w:hAnsiTheme="minorEastAsia"/>
            <w:noProof/>
            <w:sz w:val="30"/>
            <w:szCs w:val="30"/>
          </w:rPr>
          <w:t>3.2企业资源投入</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_Toc89438828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5</w:t>
        </w:r>
        <w:r w:rsidRPr="003002B1">
          <w:rPr>
            <w:rFonts w:asciiTheme="minorEastAsia" w:hAnsiTheme="minorEastAsia"/>
            <w:noProof/>
            <w:webHidden/>
            <w:sz w:val="30"/>
            <w:szCs w:val="30"/>
          </w:rPr>
          <w:fldChar w:fldCharType="end"/>
        </w:r>
      </w:hyperlink>
    </w:p>
    <w:p w:rsidR="003002B1" w:rsidRPr="003002B1" w:rsidRDefault="003002B1">
      <w:pPr>
        <w:pStyle w:val="TOC1"/>
        <w:tabs>
          <w:tab w:val="right" w:leader="dot" w:pos="8296"/>
        </w:tabs>
        <w:rPr>
          <w:rFonts w:asciiTheme="minorEastAsia" w:hAnsiTheme="minorEastAsia"/>
          <w:noProof/>
          <w:sz w:val="30"/>
          <w:szCs w:val="30"/>
        </w:rPr>
      </w:pPr>
      <w:hyperlink w:anchor="_Toc89438829" w:history="1">
        <w:r w:rsidRPr="003002B1">
          <w:rPr>
            <w:rStyle w:val="a6"/>
            <w:rFonts w:asciiTheme="minorEastAsia" w:hAnsiTheme="minorEastAsia"/>
            <w:noProof/>
            <w:sz w:val="30"/>
            <w:szCs w:val="30"/>
          </w:rPr>
          <w:t>四.参与教学</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_Toc89438829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6</w:t>
        </w:r>
        <w:r w:rsidRPr="003002B1">
          <w:rPr>
            <w:rFonts w:asciiTheme="minorEastAsia" w:hAnsiTheme="minorEastAsia"/>
            <w:noProof/>
            <w:webHidden/>
            <w:sz w:val="30"/>
            <w:szCs w:val="30"/>
          </w:rPr>
          <w:fldChar w:fldCharType="end"/>
        </w:r>
      </w:hyperlink>
    </w:p>
    <w:p w:rsidR="003002B1" w:rsidRPr="003002B1" w:rsidRDefault="003002B1">
      <w:pPr>
        <w:pStyle w:val="TOC2"/>
        <w:tabs>
          <w:tab w:val="right" w:leader="dot" w:pos="8296"/>
        </w:tabs>
        <w:rPr>
          <w:rFonts w:asciiTheme="minorEastAsia" w:hAnsiTheme="minorEastAsia"/>
          <w:noProof/>
          <w:sz w:val="30"/>
          <w:szCs w:val="30"/>
        </w:rPr>
      </w:pPr>
      <w:hyperlink w:anchor="_Toc89438830" w:history="1">
        <w:r w:rsidRPr="003002B1">
          <w:rPr>
            <w:rStyle w:val="a6"/>
            <w:rFonts w:asciiTheme="minorEastAsia" w:hAnsiTheme="minorEastAsia"/>
            <w:noProof/>
            <w:sz w:val="30"/>
            <w:szCs w:val="30"/>
          </w:rPr>
          <w:t>4.1践行现代学徒制人才培养模式</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_Toc89438830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6</w:t>
        </w:r>
        <w:r w:rsidRPr="003002B1">
          <w:rPr>
            <w:rFonts w:asciiTheme="minorEastAsia" w:hAnsiTheme="minorEastAsia"/>
            <w:noProof/>
            <w:webHidden/>
            <w:sz w:val="30"/>
            <w:szCs w:val="30"/>
          </w:rPr>
          <w:fldChar w:fldCharType="end"/>
        </w:r>
      </w:hyperlink>
    </w:p>
    <w:p w:rsidR="003002B1" w:rsidRPr="003002B1" w:rsidRDefault="003002B1">
      <w:pPr>
        <w:pStyle w:val="TOC2"/>
        <w:tabs>
          <w:tab w:val="right" w:leader="dot" w:pos="8296"/>
        </w:tabs>
        <w:rPr>
          <w:rFonts w:asciiTheme="minorEastAsia" w:hAnsiTheme="minorEastAsia"/>
          <w:noProof/>
          <w:sz w:val="30"/>
          <w:szCs w:val="30"/>
        </w:rPr>
      </w:pPr>
      <w:hyperlink w:anchor="_Toc89438831" w:history="1">
        <w:r w:rsidRPr="003002B1">
          <w:rPr>
            <w:rStyle w:val="a6"/>
            <w:rFonts w:asciiTheme="minorEastAsia" w:hAnsiTheme="minorEastAsia"/>
            <w:noProof/>
            <w:sz w:val="30"/>
            <w:szCs w:val="30"/>
          </w:rPr>
          <w:t>4.2接收校方教师到项目上锻炼提高</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_Toc89438831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7</w:t>
        </w:r>
        <w:r w:rsidRPr="003002B1">
          <w:rPr>
            <w:rFonts w:asciiTheme="minorEastAsia" w:hAnsiTheme="minorEastAsia"/>
            <w:noProof/>
            <w:webHidden/>
            <w:sz w:val="30"/>
            <w:szCs w:val="30"/>
          </w:rPr>
          <w:fldChar w:fldCharType="end"/>
        </w:r>
      </w:hyperlink>
    </w:p>
    <w:p w:rsidR="003002B1" w:rsidRPr="003002B1" w:rsidRDefault="003002B1">
      <w:pPr>
        <w:pStyle w:val="TOC1"/>
        <w:tabs>
          <w:tab w:val="right" w:leader="dot" w:pos="8296"/>
        </w:tabs>
        <w:rPr>
          <w:rFonts w:asciiTheme="minorEastAsia" w:hAnsiTheme="minorEastAsia"/>
          <w:noProof/>
          <w:sz w:val="30"/>
          <w:szCs w:val="30"/>
        </w:rPr>
      </w:pPr>
      <w:hyperlink w:anchor="_Toc89438832" w:history="1">
        <w:r w:rsidRPr="003002B1">
          <w:rPr>
            <w:rStyle w:val="a6"/>
            <w:rFonts w:asciiTheme="minorEastAsia" w:hAnsiTheme="minorEastAsia"/>
            <w:noProof/>
            <w:sz w:val="30"/>
            <w:szCs w:val="30"/>
          </w:rPr>
          <w:t>五.助推企业发展与职业教育“1+X”工作</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_Toc89438832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7</w:t>
        </w:r>
        <w:r w:rsidRPr="003002B1">
          <w:rPr>
            <w:rFonts w:asciiTheme="minorEastAsia" w:hAnsiTheme="minorEastAsia"/>
            <w:noProof/>
            <w:webHidden/>
            <w:sz w:val="30"/>
            <w:szCs w:val="30"/>
          </w:rPr>
          <w:fldChar w:fldCharType="end"/>
        </w:r>
      </w:hyperlink>
    </w:p>
    <w:p w:rsidR="003002B1" w:rsidRPr="003002B1" w:rsidRDefault="003002B1">
      <w:pPr>
        <w:pStyle w:val="TOC1"/>
        <w:tabs>
          <w:tab w:val="right" w:leader="dot" w:pos="8296"/>
        </w:tabs>
        <w:rPr>
          <w:rFonts w:asciiTheme="minorEastAsia" w:hAnsiTheme="minorEastAsia"/>
          <w:noProof/>
          <w:sz w:val="30"/>
          <w:szCs w:val="30"/>
        </w:rPr>
      </w:pPr>
      <w:hyperlink w:anchor="_Toc89438833" w:history="1">
        <w:r w:rsidRPr="003002B1">
          <w:rPr>
            <w:rStyle w:val="a6"/>
            <w:rFonts w:asciiTheme="minorEastAsia" w:hAnsiTheme="minorEastAsia"/>
            <w:noProof/>
            <w:sz w:val="30"/>
            <w:szCs w:val="30"/>
          </w:rPr>
          <w:t>六.保障体系</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_Toc89438833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8</w:t>
        </w:r>
        <w:r w:rsidRPr="003002B1">
          <w:rPr>
            <w:rFonts w:asciiTheme="minorEastAsia" w:hAnsiTheme="minorEastAsia"/>
            <w:noProof/>
            <w:webHidden/>
            <w:sz w:val="30"/>
            <w:szCs w:val="30"/>
          </w:rPr>
          <w:fldChar w:fldCharType="end"/>
        </w:r>
      </w:hyperlink>
    </w:p>
    <w:p w:rsidR="003002B1" w:rsidRPr="003002B1" w:rsidRDefault="003002B1">
      <w:pPr>
        <w:pStyle w:val="TOC1"/>
        <w:tabs>
          <w:tab w:val="right" w:leader="dot" w:pos="8296"/>
        </w:tabs>
        <w:rPr>
          <w:rFonts w:asciiTheme="minorEastAsia" w:hAnsiTheme="minorEastAsia"/>
          <w:noProof/>
          <w:sz w:val="30"/>
          <w:szCs w:val="30"/>
        </w:rPr>
      </w:pPr>
      <w:hyperlink w:anchor="_Toc89438834" w:history="1">
        <w:r w:rsidRPr="003002B1">
          <w:rPr>
            <w:rStyle w:val="a6"/>
            <w:rFonts w:asciiTheme="minorEastAsia" w:hAnsiTheme="minorEastAsia"/>
            <w:noProof/>
            <w:sz w:val="30"/>
            <w:szCs w:val="30"/>
          </w:rPr>
          <w:t>七. 问题与展望</w:t>
        </w:r>
        <w:r w:rsidRPr="003002B1">
          <w:rPr>
            <w:rFonts w:asciiTheme="minorEastAsia" w:hAnsiTheme="minorEastAsia"/>
            <w:noProof/>
            <w:webHidden/>
            <w:sz w:val="30"/>
            <w:szCs w:val="30"/>
          </w:rPr>
          <w:tab/>
        </w:r>
        <w:r w:rsidRPr="003002B1">
          <w:rPr>
            <w:rFonts w:asciiTheme="minorEastAsia" w:hAnsiTheme="minorEastAsia"/>
            <w:noProof/>
            <w:webHidden/>
            <w:sz w:val="30"/>
            <w:szCs w:val="30"/>
          </w:rPr>
          <w:fldChar w:fldCharType="begin"/>
        </w:r>
        <w:r w:rsidRPr="003002B1">
          <w:rPr>
            <w:rFonts w:asciiTheme="minorEastAsia" w:hAnsiTheme="minorEastAsia"/>
            <w:noProof/>
            <w:webHidden/>
            <w:sz w:val="30"/>
            <w:szCs w:val="30"/>
          </w:rPr>
          <w:instrText xml:space="preserve"> PAGEREF _Toc89438834 \h </w:instrText>
        </w:r>
        <w:r w:rsidRPr="003002B1">
          <w:rPr>
            <w:rFonts w:asciiTheme="minorEastAsia" w:hAnsiTheme="minorEastAsia"/>
            <w:noProof/>
            <w:webHidden/>
            <w:sz w:val="30"/>
            <w:szCs w:val="30"/>
          </w:rPr>
        </w:r>
        <w:r w:rsidRPr="003002B1">
          <w:rPr>
            <w:rFonts w:asciiTheme="minorEastAsia" w:hAnsiTheme="minorEastAsia"/>
            <w:noProof/>
            <w:webHidden/>
            <w:sz w:val="30"/>
            <w:szCs w:val="30"/>
          </w:rPr>
          <w:fldChar w:fldCharType="separate"/>
        </w:r>
        <w:r w:rsidRPr="003002B1">
          <w:rPr>
            <w:rFonts w:asciiTheme="minorEastAsia" w:hAnsiTheme="minorEastAsia"/>
            <w:noProof/>
            <w:webHidden/>
            <w:sz w:val="30"/>
            <w:szCs w:val="30"/>
          </w:rPr>
          <w:t>8</w:t>
        </w:r>
        <w:r w:rsidRPr="003002B1">
          <w:rPr>
            <w:rFonts w:asciiTheme="minorEastAsia" w:hAnsiTheme="minorEastAsia"/>
            <w:noProof/>
            <w:webHidden/>
            <w:sz w:val="30"/>
            <w:szCs w:val="30"/>
          </w:rPr>
          <w:fldChar w:fldCharType="end"/>
        </w:r>
      </w:hyperlink>
    </w:p>
    <w:p w:rsidR="003002B1" w:rsidRDefault="003002B1" w:rsidP="003002B1">
      <w:pPr>
        <w:jc w:val="center"/>
        <w:rPr>
          <w:rFonts w:hint="eastAsia"/>
        </w:rPr>
      </w:pPr>
      <w:r w:rsidRPr="003002B1">
        <w:rPr>
          <w:rFonts w:asciiTheme="minorEastAsia" w:hAnsiTheme="minorEastAsia"/>
          <w:sz w:val="30"/>
          <w:szCs w:val="30"/>
        </w:rPr>
        <w:fldChar w:fldCharType="end"/>
      </w:r>
    </w:p>
    <w:p w:rsidR="003028AA" w:rsidRDefault="003028AA"/>
    <w:p w:rsidR="003028AA" w:rsidRDefault="003028AA"/>
    <w:p w:rsidR="003028AA" w:rsidRDefault="003028AA"/>
    <w:p w:rsidR="003028AA" w:rsidRDefault="003028AA">
      <w:bookmarkStart w:id="0" w:name="_GoBack"/>
      <w:bookmarkEnd w:id="0"/>
    </w:p>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28AA" w:rsidRDefault="003028AA"/>
    <w:p w:rsidR="003002B1" w:rsidRDefault="003002B1">
      <w:pPr>
        <w:widowControl/>
        <w:jc w:val="left"/>
      </w:pPr>
      <w:r>
        <w:br w:type="page"/>
      </w:r>
    </w:p>
    <w:p w:rsidR="003028AA" w:rsidRDefault="003028AA"/>
    <w:p w:rsidR="003028AA" w:rsidRPr="003002B1" w:rsidRDefault="00855C1D" w:rsidP="003002B1">
      <w:pPr>
        <w:pStyle w:val="1"/>
        <w:rPr>
          <w:rFonts w:ascii="Heiti SC Medium" w:eastAsia="Heiti SC Medium" w:hAnsi="Heiti SC Medium"/>
          <w:sz w:val="32"/>
          <w:szCs w:val="32"/>
        </w:rPr>
      </w:pPr>
      <w:bookmarkStart w:id="1" w:name="_Toc89438824"/>
      <w:r w:rsidRPr="003002B1">
        <w:rPr>
          <w:rFonts w:ascii="Heiti SC Medium" w:eastAsia="Heiti SC Medium" w:hAnsi="Heiti SC Medium" w:hint="eastAsia"/>
          <w:sz w:val="32"/>
          <w:szCs w:val="32"/>
        </w:rPr>
        <w:t>一</w:t>
      </w:r>
      <w:r w:rsidR="00E27C7A" w:rsidRPr="003002B1">
        <w:rPr>
          <w:rFonts w:ascii="Heiti SC Medium" w:eastAsia="Heiti SC Medium" w:hAnsi="Heiti SC Medium" w:hint="eastAsia"/>
          <w:sz w:val="32"/>
          <w:szCs w:val="32"/>
        </w:rPr>
        <w:t>.合作概况</w:t>
      </w:r>
      <w:bookmarkEnd w:id="1"/>
    </w:p>
    <w:p w:rsidR="003028AA" w:rsidRPr="00680D66" w:rsidRDefault="00E27C7A">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江苏三省管理咨询有限公司隶属于江苏富美控股集团有限公司，是一家集招标代理、造价咨询、项目管理等多项咨询服务的综合性造价咨询企业。具有工程造价甲级资质证书。公司经过多年的发展经营，积累了丰富的造价咨询经验，能满足各类工程项目的服务需求，集团总资产8000万元。</w:t>
      </w:r>
    </w:p>
    <w:p w:rsidR="003028AA" w:rsidRPr="00680D66" w:rsidRDefault="00E27C7A">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公司经营范围包含工程造价咨询业务、建设工程勘察、工程管理服务、财务咨询、资产评估、房地产评估等业务。</w:t>
      </w:r>
    </w:p>
    <w:p w:rsidR="003028AA" w:rsidRPr="00680D66" w:rsidRDefault="00E27C7A">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公司坚持科技兴企战略，</w:t>
      </w:r>
      <w:r w:rsidR="00033B13" w:rsidRPr="00680D66">
        <w:rPr>
          <w:rFonts w:ascii="宋体" w:eastAsia="宋体" w:hAnsi="宋体" w:hint="eastAsia"/>
          <w:bCs/>
          <w:color w:val="000000"/>
          <w:sz w:val="24"/>
        </w:rPr>
        <w:t>同时注重企业人才的培养，</w:t>
      </w:r>
      <w:r w:rsidRPr="00680D66">
        <w:rPr>
          <w:rFonts w:ascii="宋体" w:eastAsia="宋体" w:hAnsi="宋体" w:hint="eastAsia"/>
          <w:bCs/>
          <w:color w:val="000000"/>
          <w:sz w:val="24"/>
        </w:rPr>
        <w:t>注重通过加强信息化建设提升管理水平。近年来，公司获得江苏省工程造价咨询企业信用评价AAAA级企业、全市工程造价咨询成果质量专项检查获得市行业主管部门通报表扬、第八届中国花卉博览会创意馆和特色馆项目荣获“花博会优秀服务供应商”荣誉称号、江苏省“扬子杯”优秀工程奖、获得常州市工程造价协会“优秀单位会员”等荣誉。</w:t>
      </w:r>
    </w:p>
    <w:p w:rsidR="003028AA" w:rsidRPr="00680D66" w:rsidRDefault="00E27C7A">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2020年，我公司在进一步加强人才队伍建设的情况下，与常州工程职业技术学院</w:t>
      </w:r>
      <w:r w:rsidR="00033B13" w:rsidRPr="00680D66">
        <w:rPr>
          <w:rFonts w:ascii="宋体" w:eastAsia="宋体" w:hAnsi="宋体" w:hint="eastAsia"/>
          <w:bCs/>
          <w:color w:val="000000"/>
          <w:sz w:val="24"/>
        </w:rPr>
        <w:t>以</w:t>
      </w:r>
      <w:r w:rsidRPr="00680D66">
        <w:rPr>
          <w:rFonts w:ascii="宋体" w:eastAsia="宋体" w:hAnsi="宋体" w:hint="eastAsia"/>
          <w:bCs/>
          <w:color w:val="000000"/>
          <w:sz w:val="24"/>
        </w:rPr>
        <w:t>提升工程造价领域人才的培养质量、技术的应用和从业人员的技术水平为目标，充分发挥两方的资源、技术以及专业人才培养的优势进行强强联合，共同发展。双方在资源建设、人才培养方面共同实现了优势互补、合作共赢。</w:t>
      </w:r>
    </w:p>
    <w:p w:rsidR="003028AA" w:rsidRPr="003002B1" w:rsidRDefault="00855C1D" w:rsidP="003002B1">
      <w:pPr>
        <w:pStyle w:val="1"/>
        <w:rPr>
          <w:rFonts w:ascii="Heiti SC Medium" w:eastAsia="Heiti SC Medium" w:hAnsi="Heiti SC Medium"/>
          <w:sz w:val="32"/>
          <w:szCs w:val="32"/>
        </w:rPr>
      </w:pPr>
      <w:bookmarkStart w:id="2" w:name="_Toc89438825"/>
      <w:r w:rsidRPr="003002B1">
        <w:rPr>
          <w:rFonts w:ascii="Heiti SC Medium" w:eastAsia="Heiti SC Medium" w:hAnsi="Heiti SC Medium" w:hint="eastAsia"/>
          <w:sz w:val="32"/>
          <w:szCs w:val="32"/>
        </w:rPr>
        <w:t>二</w:t>
      </w:r>
      <w:r w:rsidR="00E27C7A" w:rsidRPr="003002B1">
        <w:rPr>
          <w:rFonts w:ascii="Heiti SC Medium" w:eastAsia="Heiti SC Medium" w:hAnsi="Heiti SC Medium" w:hint="eastAsia"/>
          <w:sz w:val="32"/>
          <w:szCs w:val="32"/>
        </w:rPr>
        <w:t>.参与办学</w:t>
      </w:r>
      <w:bookmarkEnd w:id="2"/>
    </w:p>
    <w:p w:rsidR="003028AA" w:rsidRPr="00680D66" w:rsidRDefault="00E27C7A">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江苏三省管理咨询有限公司是</w:t>
      </w:r>
      <w:r w:rsidRPr="00680D66">
        <w:rPr>
          <w:rFonts w:ascii="宋体" w:eastAsia="宋体" w:hAnsi="宋体"/>
          <w:bCs/>
          <w:color w:val="000000"/>
          <w:sz w:val="24"/>
        </w:rPr>
        <w:t>我</w:t>
      </w:r>
      <w:r w:rsidRPr="00680D66">
        <w:rPr>
          <w:rFonts w:ascii="宋体" w:eastAsia="宋体" w:hAnsi="宋体" w:hint="eastAsia"/>
          <w:bCs/>
          <w:color w:val="000000"/>
          <w:sz w:val="24"/>
        </w:rPr>
        <w:t>市工程造价行业龙头</w:t>
      </w:r>
      <w:r w:rsidRPr="00680D66">
        <w:rPr>
          <w:rFonts w:ascii="宋体" w:eastAsia="宋体" w:hAnsi="宋体"/>
          <w:bCs/>
          <w:color w:val="000000"/>
          <w:sz w:val="24"/>
        </w:rPr>
        <w:t>企业</w:t>
      </w:r>
      <w:r w:rsidRPr="00680D66">
        <w:rPr>
          <w:rFonts w:ascii="宋体" w:eastAsia="宋体" w:hAnsi="宋体" w:hint="eastAsia"/>
          <w:bCs/>
          <w:color w:val="000000"/>
          <w:sz w:val="24"/>
        </w:rPr>
        <w:t>。</w:t>
      </w:r>
      <w:r w:rsidRPr="00680D66">
        <w:rPr>
          <w:rFonts w:ascii="宋体" w:eastAsia="宋体" w:hAnsi="宋体"/>
          <w:bCs/>
          <w:color w:val="000000"/>
          <w:sz w:val="24"/>
        </w:rPr>
        <w:t>自</w:t>
      </w:r>
      <w:r w:rsidRPr="00680D66">
        <w:rPr>
          <w:rFonts w:ascii="宋体" w:eastAsia="宋体" w:hAnsi="宋体" w:hint="eastAsia"/>
          <w:bCs/>
          <w:color w:val="000000"/>
          <w:sz w:val="24"/>
        </w:rPr>
        <w:t>2020年，我</w:t>
      </w:r>
      <w:r w:rsidRPr="00680D66">
        <w:rPr>
          <w:rFonts w:ascii="宋体" w:eastAsia="宋体" w:hAnsi="宋体"/>
          <w:bCs/>
          <w:color w:val="000000"/>
          <w:sz w:val="24"/>
        </w:rPr>
        <w:t>公司与</w:t>
      </w:r>
      <w:r w:rsidRPr="00680D66">
        <w:rPr>
          <w:rFonts w:ascii="宋体" w:eastAsia="宋体" w:hAnsi="宋体" w:hint="eastAsia"/>
          <w:bCs/>
          <w:color w:val="000000"/>
          <w:sz w:val="24"/>
        </w:rPr>
        <w:t>常州工程</w:t>
      </w:r>
      <w:r w:rsidRPr="00680D66">
        <w:rPr>
          <w:rFonts w:ascii="宋体" w:eastAsia="宋体" w:hAnsi="宋体"/>
          <w:bCs/>
          <w:color w:val="000000"/>
          <w:sz w:val="24"/>
        </w:rPr>
        <w:t>职业</w:t>
      </w:r>
      <w:r w:rsidRPr="00680D66">
        <w:rPr>
          <w:rFonts w:ascii="宋体" w:eastAsia="宋体" w:hAnsi="宋体" w:hint="eastAsia"/>
          <w:bCs/>
          <w:color w:val="000000"/>
          <w:sz w:val="24"/>
        </w:rPr>
        <w:t>技术</w:t>
      </w:r>
      <w:r w:rsidRPr="00680D66">
        <w:rPr>
          <w:rFonts w:ascii="宋体" w:eastAsia="宋体" w:hAnsi="宋体"/>
          <w:bCs/>
          <w:color w:val="000000"/>
          <w:sz w:val="24"/>
        </w:rPr>
        <w:t>学院合作以来，在</w:t>
      </w:r>
      <w:r w:rsidRPr="00680D66">
        <w:rPr>
          <w:rFonts w:ascii="宋体" w:eastAsia="宋体" w:hAnsi="宋体" w:hint="eastAsia"/>
          <w:bCs/>
          <w:color w:val="000000"/>
          <w:sz w:val="24"/>
        </w:rPr>
        <w:t>工程造价业务</w:t>
      </w:r>
      <w:r w:rsidRPr="00680D66">
        <w:rPr>
          <w:rFonts w:ascii="宋体" w:eastAsia="宋体" w:hAnsi="宋体"/>
          <w:bCs/>
          <w:color w:val="000000"/>
          <w:sz w:val="24"/>
        </w:rPr>
        <w:t>、人才培养、实训基地</w:t>
      </w:r>
      <w:r w:rsidRPr="00680D66">
        <w:rPr>
          <w:rFonts w:ascii="宋体" w:eastAsia="宋体" w:hAnsi="宋体"/>
          <w:bCs/>
          <w:color w:val="000000"/>
          <w:sz w:val="24"/>
        </w:rPr>
        <w:lastRenderedPageBreak/>
        <w:t>建设等</w:t>
      </w:r>
      <w:r w:rsidRPr="00680D66">
        <w:rPr>
          <w:rFonts w:ascii="宋体" w:eastAsia="宋体" w:hAnsi="宋体" w:hint="eastAsia"/>
          <w:bCs/>
          <w:color w:val="000000"/>
          <w:sz w:val="24"/>
        </w:rPr>
        <w:t>诸多</w:t>
      </w:r>
      <w:r w:rsidRPr="00680D66">
        <w:rPr>
          <w:rFonts w:ascii="宋体" w:eastAsia="宋体" w:hAnsi="宋体"/>
          <w:bCs/>
          <w:color w:val="000000"/>
          <w:sz w:val="24"/>
        </w:rPr>
        <w:t>方面</w:t>
      </w:r>
      <w:r w:rsidRPr="00680D66">
        <w:rPr>
          <w:rFonts w:ascii="宋体" w:eastAsia="宋体" w:hAnsi="宋体" w:hint="eastAsia"/>
          <w:bCs/>
          <w:color w:val="000000"/>
          <w:sz w:val="24"/>
        </w:rPr>
        <w:t>进行了深层次</w:t>
      </w:r>
      <w:r w:rsidRPr="00680D66">
        <w:rPr>
          <w:rFonts w:ascii="宋体" w:eastAsia="宋体" w:hAnsi="宋体"/>
          <w:bCs/>
          <w:color w:val="000000"/>
          <w:sz w:val="24"/>
        </w:rPr>
        <w:t>的交流。目前</w:t>
      </w:r>
      <w:r w:rsidRPr="00680D66">
        <w:rPr>
          <w:rFonts w:ascii="宋体" w:eastAsia="宋体" w:hAnsi="宋体" w:hint="eastAsia"/>
          <w:bCs/>
          <w:color w:val="000000"/>
          <w:sz w:val="24"/>
        </w:rPr>
        <w:t>，参与合作的常州工程职业技术学院工程造价专业每年招生人数150余名，同时在2021年成功申报了江苏省现代职业教育体系贯通培养项目（暨“3+2”本科联合培养），从根本上提升了专业人才质量。</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常州工程职业技术学院强化校企合作，秉承“合作办学，合作育人，合作就业，合作发展”的原则。与我公司以工程造价专业为载体，协同培养工程造价专业人才。双方在人才培养过程中全面引入企业元</w:t>
      </w:r>
      <w:r w:rsidRPr="00680D66">
        <w:rPr>
          <w:rFonts w:ascii="宋体" w:eastAsia="宋体" w:hAnsi="宋体"/>
          <w:bCs/>
          <w:color w:val="000000"/>
          <w:sz w:val="24"/>
        </w:rPr>
        <w:t>素，通过整合校企优质资源，校企混编“双师”团队共建了实践项目案例，倡导“学中练，练中学”教学方法，在专业教学中形成了具有鲜明高职特色的教学理念、教学设计、教学资源和评价手段，真正形成“校企双赢”的高职</w:t>
      </w:r>
      <w:r w:rsidRPr="00680D66">
        <w:rPr>
          <w:rFonts w:ascii="宋体" w:eastAsia="宋体" w:hAnsi="宋体" w:hint="eastAsia"/>
          <w:bCs/>
          <w:color w:val="000000"/>
          <w:sz w:val="24"/>
        </w:rPr>
        <w:t>工程造价</w:t>
      </w:r>
      <w:r w:rsidRPr="00680D66">
        <w:rPr>
          <w:rFonts w:ascii="宋体" w:eastAsia="宋体" w:hAnsi="宋体"/>
          <w:bCs/>
          <w:color w:val="000000"/>
          <w:sz w:val="24"/>
        </w:rPr>
        <w:t xml:space="preserve">专业的办学特色。 </w:t>
      </w:r>
    </w:p>
    <w:p w:rsidR="003028AA" w:rsidRDefault="00E27C7A">
      <w:pPr>
        <w:pStyle w:val="a5"/>
        <w:spacing w:line="240" w:lineRule="auto"/>
        <w:ind w:firstLine="0"/>
        <w:jc w:val="center"/>
        <w:rPr>
          <w:rFonts w:ascii="仿宋_GB2312" w:eastAsia="仿宋_GB2312" w:hAnsi="仿宋"/>
          <w:bCs/>
          <w:color w:val="000000"/>
        </w:rPr>
      </w:pPr>
      <w:r>
        <w:rPr>
          <w:rFonts w:ascii="仿宋_GB2312" w:eastAsia="仿宋_GB2312" w:hAnsi="仿宋" w:hint="eastAsia"/>
          <w:bCs/>
          <w:noProof/>
          <w:color w:val="000000"/>
        </w:rPr>
        <w:drawing>
          <wp:inline distT="0" distB="0" distL="114300" distR="114300">
            <wp:extent cx="3708400" cy="2781300"/>
            <wp:effectExtent l="0" t="0" r="10160" b="7620"/>
            <wp:docPr id="6" name="图片 6" descr="C:/Users/Administrator/AppData/Local/Temp/picturecompress_2021111610265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picturecompress_20211116102656/output_1.jpgoutput_1"/>
                    <pic:cNvPicPr>
                      <a:picLocks noChangeAspect="1"/>
                    </pic:cNvPicPr>
                  </pic:nvPicPr>
                  <pic:blipFill>
                    <a:blip r:embed="rId9"/>
                    <a:stretch>
                      <a:fillRect/>
                    </a:stretch>
                  </pic:blipFill>
                  <pic:spPr>
                    <a:xfrm>
                      <a:off x="0" y="0"/>
                      <a:ext cx="3708400" cy="2781300"/>
                    </a:xfrm>
                    <a:prstGeom prst="rect">
                      <a:avLst/>
                    </a:prstGeom>
                  </pic:spPr>
                </pic:pic>
              </a:graphicData>
            </a:graphic>
          </wp:inline>
        </w:drawing>
      </w:r>
    </w:p>
    <w:p w:rsidR="003028AA" w:rsidRDefault="00E27C7A">
      <w:pPr>
        <w:pStyle w:val="a5"/>
        <w:spacing w:line="240" w:lineRule="auto"/>
        <w:ind w:firstLine="0"/>
        <w:jc w:val="center"/>
        <w:rPr>
          <w:rFonts w:ascii="宋体" w:eastAsia="宋体" w:hAnsi="宋体" w:cs="宋体"/>
          <w:bCs/>
          <w:color w:val="000000"/>
          <w:sz w:val="21"/>
          <w:szCs w:val="21"/>
        </w:rPr>
      </w:pPr>
      <w:r>
        <w:rPr>
          <w:rFonts w:ascii="宋体" w:eastAsia="宋体" w:hAnsi="宋体" w:cs="宋体" w:hint="eastAsia"/>
          <w:bCs/>
          <w:color w:val="000000"/>
          <w:sz w:val="21"/>
          <w:szCs w:val="21"/>
        </w:rPr>
        <w:t>工程管理产教融合实训室</w:t>
      </w:r>
    </w:p>
    <w:p w:rsidR="003028AA" w:rsidRPr="003002B1" w:rsidRDefault="00855C1D" w:rsidP="003002B1">
      <w:pPr>
        <w:pStyle w:val="1"/>
        <w:rPr>
          <w:rFonts w:ascii="Heiti SC Medium" w:eastAsia="Heiti SC Medium" w:hAnsi="Heiti SC Medium"/>
          <w:sz w:val="32"/>
          <w:szCs w:val="32"/>
        </w:rPr>
      </w:pPr>
      <w:bookmarkStart w:id="3" w:name="_Toc89438826"/>
      <w:r w:rsidRPr="003002B1">
        <w:rPr>
          <w:rFonts w:ascii="Heiti SC Medium" w:eastAsia="Heiti SC Medium" w:hAnsi="Heiti SC Medium" w:hint="eastAsia"/>
          <w:sz w:val="32"/>
          <w:szCs w:val="32"/>
        </w:rPr>
        <w:lastRenderedPageBreak/>
        <w:t>三</w:t>
      </w:r>
      <w:r w:rsidR="00E27C7A" w:rsidRPr="003002B1">
        <w:rPr>
          <w:rFonts w:ascii="Heiti SC Medium" w:eastAsia="Heiti SC Medium" w:hAnsi="Heiti SC Medium" w:hint="eastAsia"/>
          <w:sz w:val="32"/>
          <w:szCs w:val="32"/>
        </w:rPr>
        <w:t>.资源投入</w:t>
      </w:r>
      <w:bookmarkEnd w:id="3"/>
    </w:p>
    <w:p w:rsidR="003028AA" w:rsidRPr="003002B1" w:rsidRDefault="00E27C7A" w:rsidP="003002B1">
      <w:pPr>
        <w:pStyle w:val="2"/>
        <w:rPr>
          <w:b w:val="0"/>
        </w:rPr>
      </w:pPr>
      <w:bookmarkStart w:id="4" w:name="_Toc532313831"/>
      <w:bookmarkStart w:id="5" w:name="_Toc89438827"/>
      <w:r w:rsidRPr="003002B1">
        <w:rPr>
          <w:b w:val="0"/>
        </w:rPr>
        <w:t>3.1</w:t>
      </w:r>
      <w:r w:rsidRPr="003002B1">
        <w:rPr>
          <w:rFonts w:hint="eastAsia"/>
          <w:b w:val="0"/>
        </w:rPr>
        <w:t>建立</w:t>
      </w:r>
      <w:r w:rsidRPr="003002B1">
        <w:rPr>
          <w:b w:val="0"/>
        </w:rPr>
        <w:t>校企混编的</w:t>
      </w:r>
      <w:r w:rsidRPr="003002B1">
        <w:rPr>
          <w:rFonts w:hint="eastAsia"/>
          <w:b w:val="0"/>
        </w:rPr>
        <w:t>教学</w:t>
      </w:r>
      <w:r w:rsidRPr="003002B1">
        <w:rPr>
          <w:b w:val="0"/>
        </w:rPr>
        <w:t>团队</w:t>
      </w:r>
      <w:bookmarkEnd w:id="4"/>
      <w:bookmarkEnd w:id="5"/>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江苏三省管理咨询有限公司计划安排一线项目技术总工负责学校的技术工作，同时机动调度一线项目技术人员承担学校教学和实训任务，与校内教师成立混编的教学团队，共同制定人才培养方案和课程开发任务。将企业的需求直接与育人过程对接，实行校企合作的现代学徒制教育，按照公司准员工的方式和要求进行培养，提升公司人才培养的</w:t>
      </w:r>
      <w:r w:rsidR="004A2DCF" w:rsidRPr="00680D66">
        <w:rPr>
          <w:rFonts w:ascii="宋体" w:eastAsia="宋体" w:hAnsi="宋体" w:hint="eastAsia"/>
          <w:bCs/>
          <w:color w:val="000000"/>
          <w:sz w:val="24"/>
        </w:rPr>
        <w:t>成效</w:t>
      </w:r>
      <w:r w:rsidRPr="00680D66">
        <w:rPr>
          <w:rFonts w:ascii="宋体" w:eastAsia="宋体" w:hAnsi="宋体" w:hint="eastAsia"/>
          <w:bCs/>
          <w:color w:val="000000"/>
          <w:sz w:val="24"/>
        </w:rPr>
        <w:t>。</w:t>
      </w:r>
    </w:p>
    <w:p w:rsidR="003028AA" w:rsidRDefault="00E27C7A">
      <w:pPr>
        <w:pStyle w:val="a5"/>
        <w:spacing w:line="240" w:lineRule="auto"/>
        <w:ind w:firstLine="0"/>
        <w:rPr>
          <w:rFonts w:ascii="仿宋_GB2312" w:eastAsia="仿宋_GB2312" w:hAnsi="仿宋"/>
          <w:bCs/>
          <w:color w:val="000000"/>
        </w:rPr>
      </w:pPr>
      <w:r>
        <w:rPr>
          <w:rFonts w:ascii="仿宋_GB2312" w:eastAsia="仿宋_GB2312" w:hAnsi="仿宋" w:hint="eastAsia"/>
          <w:bCs/>
          <w:color w:val="000000"/>
        </w:rPr>
        <w:t xml:space="preserve">    </w:t>
      </w:r>
      <w:r>
        <w:rPr>
          <w:rFonts w:ascii="仿宋_GB2312" w:eastAsia="仿宋_GB2312" w:hAnsi="仿宋"/>
          <w:bCs/>
          <w:noProof/>
          <w:color w:val="000000"/>
        </w:rPr>
        <w:drawing>
          <wp:inline distT="0" distB="0" distL="114300" distR="114300">
            <wp:extent cx="2169795" cy="3275330"/>
            <wp:effectExtent l="0" t="0" r="9525" b="1270"/>
            <wp:docPr id="3" name="图片 3" descr="企业人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人才"/>
                    <pic:cNvPicPr>
                      <a:picLocks noChangeAspect="1"/>
                    </pic:cNvPicPr>
                  </pic:nvPicPr>
                  <pic:blipFill>
                    <a:blip r:embed="rId10"/>
                    <a:stretch>
                      <a:fillRect/>
                    </a:stretch>
                  </pic:blipFill>
                  <pic:spPr>
                    <a:xfrm>
                      <a:off x="0" y="0"/>
                      <a:ext cx="2169795" cy="3275330"/>
                    </a:xfrm>
                    <a:prstGeom prst="rect">
                      <a:avLst/>
                    </a:prstGeom>
                  </pic:spPr>
                </pic:pic>
              </a:graphicData>
            </a:graphic>
          </wp:inline>
        </w:drawing>
      </w:r>
      <w:r>
        <w:rPr>
          <w:rFonts w:ascii="仿宋_GB2312" w:eastAsia="仿宋_GB2312" w:hAnsi="仿宋" w:hint="eastAsia"/>
          <w:bCs/>
          <w:color w:val="000000"/>
        </w:rPr>
        <w:t xml:space="preserve">    </w:t>
      </w:r>
      <w:r>
        <w:rPr>
          <w:rFonts w:ascii="仿宋_GB2312" w:eastAsia="仿宋_GB2312" w:hAnsi="仿宋"/>
          <w:bCs/>
          <w:noProof/>
          <w:color w:val="000000"/>
        </w:rPr>
        <w:drawing>
          <wp:inline distT="0" distB="0" distL="114300" distR="114300">
            <wp:extent cx="2174240" cy="3275965"/>
            <wp:effectExtent l="0" t="0" r="5080" b="635"/>
            <wp:docPr id="2" name="图片 2" descr="企业人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人才1"/>
                    <pic:cNvPicPr>
                      <a:picLocks noChangeAspect="1"/>
                    </pic:cNvPicPr>
                  </pic:nvPicPr>
                  <pic:blipFill>
                    <a:blip r:embed="rId11"/>
                    <a:stretch>
                      <a:fillRect/>
                    </a:stretch>
                  </pic:blipFill>
                  <pic:spPr>
                    <a:xfrm>
                      <a:off x="0" y="0"/>
                      <a:ext cx="2174240" cy="3275965"/>
                    </a:xfrm>
                    <a:prstGeom prst="rect">
                      <a:avLst/>
                    </a:prstGeom>
                  </pic:spPr>
                </pic:pic>
              </a:graphicData>
            </a:graphic>
          </wp:inline>
        </w:drawing>
      </w:r>
    </w:p>
    <w:p w:rsidR="003028AA" w:rsidRDefault="00E27C7A">
      <w:pPr>
        <w:pStyle w:val="a5"/>
        <w:spacing w:line="240" w:lineRule="auto"/>
        <w:ind w:firstLine="0"/>
        <w:jc w:val="center"/>
        <w:rPr>
          <w:rFonts w:ascii="宋体" w:eastAsia="宋体" w:hAnsi="宋体" w:cs="宋体"/>
          <w:bCs/>
          <w:color w:val="000000"/>
          <w:sz w:val="21"/>
          <w:szCs w:val="21"/>
        </w:rPr>
      </w:pPr>
      <w:r>
        <w:rPr>
          <w:rFonts w:ascii="宋体" w:eastAsia="宋体" w:hAnsi="宋体" w:cs="宋体" w:hint="eastAsia"/>
          <w:bCs/>
          <w:color w:val="000000"/>
          <w:sz w:val="21"/>
          <w:szCs w:val="21"/>
        </w:rPr>
        <w:t>项目技术总工到学校负责相关工作</w:t>
      </w:r>
    </w:p>
    <w:p w:rsidR="003028AA" w:rsidRPr="003002B1" w:rsidRDefault="00E27C7A" w:rsidP="003002B1">
      <w:pPr>
        <w:pStyle w:val="2"/>
        <w:rPr>
          <w:b w:val="0"/>
        </w:rPr>
      </w:pPr>
      <w:bookmarkStart w:id="6" w:name="_Toc89438828"/>
      <w:r w:rsidRPr="003002B1">
        <w:rPr>
          <w:b w:val="0"/>
        </w:rPr>
        <w:t>3.</w:t>
      </w:r>
      <w:r w:rsidRPr="003002B1">
        <w:rPr>
          <w:rFonts w:hint="eastAsia"/>
          <w:b w:val="0"/>
        </w:rPr>
        <w:t>2</w:t>
      </w:r>
      <w:r w:rsidRPr="003002B1">
        <w:rPr>
          <w:rFonts w:hint="eastAsia"/>
          <w:b w:val="0"/>
        </w:rPr>
        <w:t>企业资源投入</w:t>
      </w:r>
      <w:bookmarkEnd w:id="6"/>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根据我公司内部造价工程师（土建、安装）等工作岗位的要求，在常州工程职业技术学院现有的教学资源的基础之上，根据双方产教融合的协议，我公司向常州工程职业技术学院捐赠了电脑设备30台，以及学习和工作必须的工程造价</w:t>
      </w:r>
      <w:r w:rsidRPr="00680D66">
        <w:rPr>
          <w:rFonts w:ascii="宋体" w:eastAsia="宋体" w:hAnsi="宋体" w:hint="eastAsia"/>
          <w:bCs/>
          <w:color w:val="000000"/>
          <w:sz w:val="24"/>
        </w:rPr>
        <w:lastRenderedPageBreak/>
        <w:t>软件——广联达30套，共计25万余元。为后期的校企合作和人才培养提供了物质保障。</w:t>
      </w:r>
    </w:p>
    <w:p w:rsidR="003028AA" w:rsidRPr="003002B1" w:rsidRDefault="00855C1D" w:rsidP="003002B1">
      <w:pPr>
        <w:pStyle w:val="1"/>
        <w:rPr>
          <w:rFonts w:ascii="Heiti SC Medium" w:eastAsia="Heiti SC Medium" w:hAnsi="Heiti SC Medium"/>
          <w:b w:val="0"/>
          <w:sz w:val="32"/>
          <w:szCs w:val="32"/>
        </w:rPr>
      </w:pPr>
      <w:bookmarkStart w:id="7" w:name="_Toc89438829"/>
      <w:r w:rsidRPr="003002B1">
        <w:rPr>
          <w:rFonts w:ascii="Heiti SC Medium" w:eastAsia="Heiti SC Medium" w:hAnsi="Heiti SC Medium" w:hint="eastAsia"/>
          <w:b w:val="0"/>
          <w:sz w:val="32"/>
          <w:szCs w:val="32"/>
        </w:rPr>
        <w:t>四</w:t>
      </w:r>
      <w:r w:rsidR="00E27C7A" w:rsidRPr="003002B1">
        <w:rPr>
          <w:rFonts w:ascii="Heiti SC Medium" w:eastAsia="Heiti SC Medium" w:hAnsi="Heiti SC Medium" w:hint="eastAsia"/>
          <w:b w:val="0"/>
          <w:sz w:val="32"/>
          <w:szCs w:val="32"/>
        </w:rPr>
        <w:t>.参与教学</w:t>
      </w:r>
      <w:bookmarkEnd w:id="7"/>
    </w:p>
    <w:p w:rsidR="003028AA" w:rsidRPr="003002B1" w:rsidRDefault="00E27C7A" w:rsidP="003002B1">
      <w:pPr>
        <w:pStyle w:val="2"/>
        <w:rPr>
          <w:b w:val="0"/>
        </w:rPr>
      </w:pPr>
      <w:bookmarkStart w:id="8" w:name="_Toc89438830"/>
      <w:r w:rsidRPr="003002B1">
        <w:rPr>
          <w:rFonts w:hint="eastAsia"/>
          <w:b w:val="0"/>
        </w:rPr>
        <w:t>4</w:t>
      </w:r>
      <w:r w:rsidRPr="003002B1">
        <w:rPr>
          <w:b w:val="0"/>
        </w:rPr>
        <w:t>.1</w:t>
      </w:r>
      <w:r w:rsidRPr="003002B1">
        <w:rPr>
          <w:rFonts w:hint="eastAsia"/>
          <w:b w:val="0"/>
        </w:rPr>
        <w:t>践行现代学徒制人才培养模式</w:t>
      </w:r>
      <w:bookmarkEnd w:id="8"/>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按照国家最新的工匠人才培养要求，校企双方共同参与教育，培养行业真正需要的技术人才。我公司对照造价工程师岗位需求，与校方教师团队合作，共同对《工程造价》专业学生实行准员工培养和管理。</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（1）我公司派遣相关技术人员参加人才培养方案和培训大纲的制定工作；</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（2）我公司技术人员参加校方的教学工作；</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（3）我公司接收校方学生的跟岗实习与顶岗实习工作；</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（4）学生在我公司学习，公司安排一定</w:t>
      </w:r>
      <w:r w:rsidR="00DE519A" w:rsidRPr="00680D66">
        <w:rPr>
          <w:rFonts w:ascii="宋体" w:eastAsia="宋体" w:hAnsi="宋体" w:hint="eastAsia"/>
          <w:bCs/>
          <w:color w:val="000000"/>
          <w:sz w:val="24"/>
        </w:rPr>
        <w:t>数</w:t>
      </w:r>
      <w:r w:rsidRPr="00680D66">
        <w:rPr>
          <w:rFonts w:ascii="宋体" w:eastAsia="宋体" w:hAnsi="宋体" w:hint="eastAsia"/>
          <w:bCs/>
          <w:color w:val="000000"/>
          <w:sz w:val="24"/>
        </w:rPr>
        <w:t>量的企业人员进行结对指导，负责学生的日常工作、生活和安全，实施传帮带。</w:t>
      </w:r>
    </w:p>
    <w:p w:rsidR="003028AA" w:rsidRDefault="00E27C7A">
      <w:pPr>
        <w:pStyle w:val="a5"/>
        <w:spacing w:line="240" w:lineRule="auto"/>
        <w:ind w:firstLine="0"/>
        <w:jc w:val="center"/>
        <w:rPr>
          <w:rFonts w:ascii="仿宋_GB2312" w:eastAsia="仿宋_GB2312" w:hAnsi="仿宋"/>
          <w:bCs/>
          <w:color w:val="000000"/>
        </w:rPr>
      </w:pPr>
      <w:r>
        <w:rPr>
          <w:rFonts w:ascii="仿宋_GB2312" w:eastAsia="仿宋_GB2312" w:hAnsi="仿宋" w:hint="eastAsia"/>
          <w:bCs/>
          <w:noProof/>
          <w:color w:val="000000"/>
        </w:rPr>
        <w:drawing>
          <wp:inline distT="0" distB="0" distL="114300" distR="114300">
            <wp:extent cx="2007870" cy="2994025"/>
            <wp:effectExtent l="0" t="0" r="3810" b="8255"/>
            <wp:docPr id="1" name="图片 1" descr="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生"/>
                    <pic:cNvPicPr>
                      <a:picLocks noChangeAspect="1"/>
                    </pic:cNvPicPr>
                  </pic:nvPicPr>
                  <pic:blipFill>
                    <a:blip r:embed="rId12"/>
                    <a:stretch>
                      <a:fillRect/>
                    </a:stretch>
                  </pic:blipFill>
                  <pic:spPr>
                    <a:xfrm>
                      <a:off x="0" y="0"/>
                      <a:ext cx="2007870" cy="2994025"/>
                    </a:xfrm>
                    <a:prstGeom prst="rect">
                      <a:avLst/>
                    </a:prstGeom>
                  </pic:spPr>
                </pic:pic>
              </a:graphicData>
            </a:graphic>
          </wp:inline>
        </w:drawing>
      </w:r>
    </w:p>
    <w:p w:rsidR="003028AA" w:rsidRDefault="00E27C7A">
      <w:pPr>
        <w:pStyle w:val="a5"/>
        <w:spacing w:line="240" w:lineRule="auto"/>
        <w:ind w:firstLine="0"/>
        <w:jc w:val="center"/>
        <w:rPr>
          <w:rFonts w:ascii="宋体" w:eastAsia="宋体" w:hAnsi="宋体" w:cs="宋体"/>
          <w:bCs/>
          <w:color w:val="000000"/>
          <w:sz w:val="21"/>
          <w:szCs w:val="21"/>
        </w:rPr>
      </w:pPr>
      <w:r>
        <w:rPr>
          <w:rFonts w:ascii="宋体" w:eastAsia="宋体" w:hAnsi="宋体" w:cs="宋体" w:hint="eastAsia"/>
          <w:bCs/>
          <w:color w:val="000000"/>
          <w:sz w:val="21"/>
          <w:szCs w:val="21"/>
        </w:rPr>
        <w:t>常州工程职业技术学院学生在我公司任职</w:t>
      </w:r>
    </w:p>
    <w:p w:rsidR="003028AA" w:rsidRPr="003002B1" w:rsidRDefault="00E27C7A" w:rsidP="003002B1">
      <w:pPr>
        <w:pStyle w:val="2"/>
        <w:rPr>
          <w:b w:val="0"/>
        </w:rPr>
      </w:pPr>
      <w:bookmarkStart w:id="9" w:name="_Toc532313836"/>
      <w:bookmarkStart w:id="10" w:name="_Toc89438831"/>
      <w:r w:rsidRPr="003002B1">
        <w:rPr>
          <w:rFonts w:hint="eastAsia"/>
          <w:b w:val="0"/>
        </w:rPr>
        <w:lastRenderedPageBreak/>
        <w:t>4.2</w:t>
      </w:r>
      <w:r w:rsidRPr="003002B1">
        <w:rPr>
          <w:rFonts w:hint="eastAsia"/>
          <w:b w:val="0"/>
        </w:rPr>
        <w:t>接收校方教师到项目上锻炼提高</w:t>
      </w:r>
      <w:bookmarkEnd w:id="9"/>
      <w:bookmarkEnd w:id="10"/>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每年</w:t>
      </w:r>
      <w:r w:rsidRPr="00680D66">
        <w:rPr>
          <w:rFonts w:ascii="宋体" w:eastAsia="宋体" w:hAnsi="宋体"/>
          <w:bCs/>
          <w:color w:val="000000"/>
          <w:sz w:val="24"/>
        </w:rPr>
        <w:t>学校派</w:t>
      </w:r>
      <w:r w:rsidRPr="00680D66">
        <w:rPr>
          <w:rFonts w:ascii="宋体" w:eastAsia="宋体" w:hAnsi="宋体" w:hint="eastAsia"/>
          <w:bCs/>
          <w:color w:val="000000"/>
          <w:sz w:val="24"/>
        </w:rPr>
        <w:t>1</w:t>
      </w:r>
      <w:r w:rsidRPr="00680D66">
        <w:rPr>
          <w:rFonts w:ascii="宋体" w:eastAsia="宋体" w:hAnsi="宋体"/>
          <w:bCs/>
          <w:color w:val="000000"/>
          <w:sz w:val="24"/>
        </w:rPr>
        <w:t>-</w:t>
      </w:r>
      <w:r w:rsidRPr="00680D66">
        <w:rPr>
          <w:rFonts w:ascii="宋体" w:eastAsia="宋体" w:hAnsi="宋体" w:hint="eastAsia"/>
          <w:bCs/>
          <w:color w:val="000000"/>
          <w:sz w:val="24"/>
        </w:rPr>
        <w:t>2名</w:t>
      </w:r>
      <w:r w:rsidRPr="00680D66">
        <w:rPr>
          <w:rFonts w:ascii="宋体" w:eastAsia="宋体" w:hAnsi="宋体"/>
          <w:bCs/>
          <w:color w:val="000000"/>
          <w:sz w:val="24"/>
        </w:rPr>
        <w:t>教师到</w:t>
      </w:r>
      <w:r w:rsidRPr="00680D66">
        <w:rPr>
          <w:rFonts w:ascii="宋体" w:eastAsia="宋体" w:hAnsi="宋体" w:hint="eastAsia"/>
          <w:bCs/>
          <w:color w:val="000000"/>
          <w:sz w:val="24"/>
        </w:rPr>
        <w:t>我</w:t>
      </w:r>
      <w:r w:rsidRPr="00680D66">
        <w:rPr>
          <w:rFonts w:ascii="宋体" w:eastAsia="宋体" w:hAnsi="宋体"/>
          <w:bCs/>
          <w:color w:val="000000"/>
          <w:sz w:val="24"/>
        </w:rPr>
        <w:t>公司进行挂职锻炼，</w:t>
      </w:r>
      <w:r w:rsidRPr="00680D66">
        <w:rPr>
          <w:rFonts w:ascii="宋体" w:eastAsia="宋体" w:hAnsi="宋体" w:hint="eastAsia"/>
          <w:bCs/>
          <w:color w:val="000000"/>
          <w:sz w:val="24"/>
        </w:rPr>
        <w:t>以</w:t>
      </w:r>
      <w:r w:rsidRPr="00680D66">
        <w:rPr>
          <w:rFonts w:ascii="宋体" w:eastAsia="宋体" w:hAnsi="宋体"/>
          <w:bCs/>
          <w:color w:val="000000"/>
          <w:sz w:val="24"/>
        </w:rPr>
        <w:t>公司员工的身份在</w:t>
      </w:r>
      <w:r w:rsidRPr="00680D66">
        <w:rPr>
          <w:rFonts w:ascii="宋体" w:eastAsia="宋体" w:hAnsi="宋体" w:hint="eastAsia"/>
          <w:bCs/>
          <w:color w:val="000000"/>
          <w:sz w:val="24"/>
        </w:rPr>
        <w:t>公司</w:t>
      </w:r>
      <w:r w:rsidRPr="00680D66">
        <w:rPr>
          <w:rFonts w:ascii="宋体" w:eastAsia="宋体" w:hAnsi="宋体"/>
          <w:bCs/>
          <w:color w:val="000000"/>
          <w:sz w:val="24"/>
        </w:rPr>
        <w:t>进行</w:t>
      </w:r>
      <w:r w:rsidRPr="00680D66">
        <w:rPr>
          <w:rFonts w:ascii="宋体" w:eastAsia="宋体" w:hAnsi="宋体" w:hint="eastAsia"/>
          <w:bCs/>
          <w:color w:val="000000"/>
          <w:sz w:val="24"/>
        </w:rPr>
        <w:t>顶岗</w:t>
      </w:r>
      <w:r w:rsidRPr="00680D66">
        <w:rPr>
          <w:rFonts w:ascii="宋体" w:eastAsia="宋体" w:hAnsi="宋体"/>
          <w:bCs/>
          <w:color w:val="000000"/>
          <w:sz w:val="24"/>
        </w:rPr>
        <w:t>工作，参与</w:t>
      </w:r>
      <w:r w:rsidRPr="00680D66">
        <w:rPr>
          <w:rFonts w:ascii="宋体" w:eastAsia="宋体" w:hAnsi="宋体" w:hint="eastAsia"/>
          <w:bCs/>
          <w:color w:val="000000"/>
          <w:sz w:val="24"/>
        </w:rPr>
        <w:t>公司</w:t>
      </w:r>
      <w:r w:rsidRPr="00680D66">
        <w:rPr>
          <w:rFonts w:ascii="宋体" w:eastAsia="宋体" w:hAnsi="宋体"/>
          <w:bCs/>
          <w:color w:val="000000"/>
          <w:sz w:val="24"/>
        </w:rPr>
        <w:t>的生产</w:t>
      </w:r>
      <w:r w:rsidRPr="00680D66">
        <w:rPr>
          <w:rFonts w:ascii="宋体" w:eastAsia="宋体" w:hAnsi="宋体" w:hint="eastAsia"/>
          <w:bCs/>
          <w:color w:val="000000"/>
          <w:sz w:val="24"/>
        </w:rPr>
        <w:t>实践</w:t>
      </w:r>
      <w:r w:rsidRPr="00680D66">
        <w:rPr>
          <w:rFonts w:ascii="宋体" w:eastAsia="宋体" w:hAnsi="宋体"/>
          <w:bCs/>
          <w:color w:val="000000"/>
          <w:sz w:val="24"/>
        </w:rPr>
        <w:t>。教师</w:t>
      </w:r>
      <w:r w:rsidRPr="00680D66">
        <w:rPr>
          <w:rFonts w:ascii="宋体" w:eastAsia="宋体" w:hAnsi="宋体" w:hint="eastAsia"/>
          <w:bCs/>
          <w:color w:val="000000"/>
          <w:sz w:val="24"/>
        </w:rPr>
        <w:t>在一线工作</w:t>
      </w:r>
      <w:r w:rsidRPr="00680D66">
        <w:rPr>
          <w:rFonts w:ascii="宋体" w:eastAsia="宋体" w:hAnsi="宋体"/>
          <w:bCs/>
          <w:color w:val="000000"/>
          <w:sz w:val="24"/>
        </w:rPr>
        <w:t>半年</w:t>
      </w:r>
      <w:r w:rsidRPr="00680D66">
        <w:rPr>
          <w:rFonts w:ascii="宋体" w:eastAsia="宋体" w:hAnsi="宋体" w:hint="eastAsia"/>
          <w:bCs/>
          <w:color w:val="000000"/>
          <w:sz w:val="24"/>
        </w:rPr>
        <w:t>或</w:t>
      </w:r>
      <w:r w:rsidRPr="00680D66">
        <w:rPr>
          <w:rFonts w:ascii="宋体" w:eastAsia="宋体" w:hAnsi="宋体"/>
          <w:bCs/>
          <w:color w:val="000000"/>
          <w:sz w:val="24"/>
        </w:rPr>
        <w:t>以上，可以充分了解行业最新发展</w:t>
      </w:r>
      <w:r w:rsidRPr="00680D66">
        <w:rPr>
          <w:rFonts w:ascii="宋体" w:eastAsia="宋体" w:hAnsi="宋体" w:hint="eastAsia"/>
          <w:bCs/>
          <w:color w:val="000000"/>
          <w:sz w:val="24"/>
        </w:rPr>
        <w:t>动态</w:t>
      </w:r>
      <w:r w:rsidRPr="00680D66">
        <w:rPr>
          <w:rFonts w:ascii="宋体" w:eastAsia="宋体" w:hAnsi="宋体"/>
          <w:bCs/>
          <w:color w:val="000000"/>
          <w:sz w:val="24"/>
        </w:rPr>
        <w:t>，熟悉</w:t>
      </w:r>
      <w:r w:rsidRPr="00680D66">
        <w:rPr>
          <w:rFonts w:ascii="宋体" w:eastAsia="宋体" w:hAnsi="宋体" w:hint="eastAsia"/>
          <w:bCs/>
          <w:color w:val="000000"/>
          <w:sz w:val="24"/>
        </w:rPr>
        <w:t>最新的相关行业标准和工作流程等内容</w:t>
      </w:r>
      <w:r w:rsidRPr="00680D66">
        <w:rPr>
          <w:rFonts w:ascii="宋体" w:eastAsia="宋体" w:hAnsi="宋体"/>
          <w:bCs/>
          <w:color w:val="000000"/>
          <w:sz w:val="24"/>
        </w:rPr>
        <w:t>。教师</w:t>
      </w:r>
      <w:r w:rsidRPr="00680D66">
        <w:rPr>
          <w:rFonts w:ascii="宋体" w:eastAsia="宋体" w:hAnsi="宋体" w:hint="eastAsia"/>
          <w:bCs/>
          <w:color w:val="000000"/>
          <w:sz w:val="24"/>
        </w:rPr>
        <w:t>在企业</w:t>
      </w:r>
      <w:r w:rsidRPr="00680D66">
        <w:rPr>
          <w:rFonts w:ascii="宋体" w:eastAsia="宋体" w:hAnsi="宋体"/>
          <w:bCs/>
          <w:color w:val="000000"/>
          <w:sz w:val="24"/>
        </w:rPr>
        <w:t>还可以学习企业文化，提升自身</w:t>
      </w:r>
      <w:r w:rsidRPr="00680D66">
        <w:rPr>
          <w:rFonts w:ascii="宋体" w:eastAsia="宋体" w:hAnsi="宋体" w:hint="eastAsia"/>
          <w:bCs/>
          <w:color w:val="000000"/>
          <w:sz w:val="24"/>
        </w:rPr>
        <w:t>的</w:t>
      </w:r>
      <w:r w:rsidRPr="00680D66">
        <w:rPr>
          <w:rFonts w:ascii="宋体" w:eastAsia="宋体" w:hAnsi="宋体"/>
          <w:bCs/>
          <w:color w:val="000000"/>
          <w:sz w:val="24"/>
        </w:rPr>
        <w:t>专业素养。同时</w:t>
      </w:r>
      <w:r w:rsidRPr="00680D66">
        <w:rPr>
          <w:rFonts w:ascii="宋体" w:eastAsia="宋体" w:hAnsi="宋体" w:hint="eastAsia"/>
          <w:bCs/>
          <w:color w:val="000000"/>
          <w:sz w:val="24"/>
        </w:rPr>
        <w:t>，</w:t>
      </w:r>
      <w:r w:rsidRPr="00680D66">
        <w:rPr>
          <w:rFonts w:ascii="宋体" w:eastAsia="宋体" w:hAnsi="宋体"/>
          <w:bCs/>
          <w:color w:val="000000"/>
          <w:sz w:val="24"/>
        </w:rPr>
        <w:t>教师在</w:t>
      </w:r>
      <w:r w:rsidRPr="00680D66">
        <w:rPr>
          <w:rFonts w:ascii="宋体" w:eastAsia="宋体" w:hAnsi="宋体" w:hint="eastAsia"/>
          <w:bCs/>
          <w:color w:val="000000"/>
          <w:sz w:val="24"/>
        </w:rPr>
        <w:t>一线从事相关专业工作</w:t>
      </w:r>
      <w:r w:rsidRPr="00680D66">
        <w:rPr>
          <w:rFonts w:ascii="宋体" w:eastAsia="宋体" w:hAnsi="宋体"/>
          <w:bCs/>
          <w:color w:val="000000"/>
          <w:sz w:val="24"/>
        </w:rPr>
        <w:t>，可以将书本理论知识融入到生产中，指导</w:t>
      </w:r>
      <w:r w:rsidRPr="00680D66">
        <w:rPr>
          <w:rFonts w:ascii="宋体" w:eastAsia="宋体" w:hAnsi="宋体" w:hint="eastAsia"/>
          <w:bCs/>
          <w:color w:val="000000"/>
          <w:sz w:val="24"/>
        </w:rPr>
        <w:t>生产</w:t>
      </w:r>
      <w:r w:rsidRPr="00680D66">
        <w:rPr>
          <w:rFonts w:ascii="宋体" w:eastAsia="宋体" w:hAnsi="宋体"/>
          <w:bCs/>
          <w:color w:val="000000"/>
          <w:sz w:val="24"/>
        </w:rPr>
        <w:t>，并帮助技术人员解决生产中的技改问题</w:t>
      </w:r>
      <w:r w:rsidRPr="00680D66">
        <w:rPr>
          <w:rFonts w:ascii="宋体" w:eastAsia="宋体" w:hAnsi="宋体" w:hint="eastAsia"/>
          <w:bCs/>
          <w:color w:val="000000"/>
          <w:sz w:val="24"/>
        </w:rPr>
        <w:t>；</w:t>
      </w:r>
      <w:r w:rsidRPr="00680D66">
        <w:rPr>
          <w:rFonts w:ascii="宋体" w:eastAsia="宋体" w:hAnsi="宋体"/>
          <w:bCs/>
          <w:color w:val="000000"/>
          <w:sz w:val="24"/>
        </w:rPr>
        <w:t>其次</w:t>
      </w:r>
      <w:r w:rsidRPr="00680D66">
        <w:rPr>
          <w:rFonts w:ascii="宋体" w:eastAsia="宋体" w:hAnsi="宋体" w:hint="eastAsia"/>
          <w:bCs/>
          <w:color w:val="000000"/>
          <w:sz w:val="24"/>
        </w:rPr>
        <w:t>一线项目的</w:t>
      </w:r>
      <w:r w:rsidRPr="00680D66">
        <w:rPr>
          <w:rFonts w:ascii="宋体" w:eastAsia="宋体" w:hAnsi="宋体"/>
          <w:bCs/>
          <w:color w:val="000000"/>
          <w:sz w:val="24"/>
        </w:rPr>
        <w:t>素材可以帮助教师完成课程的开发、资源库的建设等教学工作，</w:t>
      </w:r>
      <w:r w:rsidRPr="00680D66">
        <w:rPr>
          <w:rFonts w:ascii="宋体" w:eastAsia="宋体" w:hAnsi="宋体" w:hint="eastAsia"/>
          <w:bCs/>
          <w:color w:val="000000"/>
          <w:sz w:val="24"/>
        </w:rPr>
        <w:t>帮助</w:t>
      </w:r>
      <w:r w:rsidRPr="00680D66">
        <w:rPr>
          <w:rFonts w:ascii="宋体" w:eastAsia="宋体" w:hAnsi="宋体"/>
          <w:bCs/>
          <w:color w:val="000000"/>
          <w:sz w:val="24"/>
        </w:rPr>
        <w:t>提升教学水平</w:t>
      </w:r>
      <w:r w:rsidRPr="00680D66">
        <w:rPr>
          <w:rFonts w:ascii="宋体" w:eastAsia="宋体" w:hAnsi="宋体" w:hint="eastAsia"/>
          <w:bCs/>
          <w:color w:val="000000"/>
          <w:sz w:val="24"/>
        </w:rPr>
        <w:t>。</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教师</w:t>
      </w:r>
      <w:r w:rsidRPr="00680D66">
        <w:rPr>
          <w:rFonts w:ascii="宋体" w:eastAsia="宋体" w:hAnsi="宋体"/>
          <w:bCs/>
          <w:color w:val="000000"/>
          <w:sz w:val="24"/>
        </w:rPr>
        <w:t>的理论知识比较扎实，</w:t>
      </w:r>
      <w:r w:rsidRPr="00680D66">
        <w:rPr>
          <w:rFonts w:ascii="宋体" w:eastAsia="宋体" w:hAnsi="宋体" w:hint="eastAsia"/>
          <w:bCs/>
          <w:color w:val="000000"/>
          <w:sz w:val="24"/>
        </w:rPr>
        <w:t>整理</w:t>
      </w:r>
      <w:r w:rsidRPr="00680D66">
        <w:rPr>
          <w:rFonts w:ascii="宋体" w:eastAsia="宋体" w:hAnsi="宋体"/>
          <w:bCs/>
          <w:color w:val="000000"/>
          <w:sz w:val="24"/>
        </w:rPr>
        <w:t>文献和</w:t>
      </w:r>
      <w:r w:rsidRPr="00680D66">
        <w:rPr>
          <w:rFonts w:ascii="宋体" w:eastAsia="宋体" w:hAnsi="宋体" w:hint="eastAsia"/>
          <w:bCs/>
          <w:color w:val="000000"/>
          <w:sz w:val="24"/>
        </w:rPr>
        <w:t>撰写</w:t>
      </w:r>
      <w:r w:rsidRPr="00680D66">
        <w:rPr>
          <w:rFonts w:ascii="宋体" w:eastAsia="宋体" w:hAnsi="宋体"/>
          <w:bCs/>
          <w:color w:val="000000"/>
          <w:sz w:val="24"/>
        </w:rPr>
        <w:t>报告的基本功强</w:t>
      </w:r>
      <w:r w:rsidRPr="00680D66">
        <w:rPr>
          <w:rFonts w:ascii="宋体" w:eastAsia="宋体" w:hAnsi="宋体" w:hint="eastAsia"/>
          <w:bCs/>
          <w:color w:val="000000"/>
          <w:sz w:val="24"/>
        </w:rPr>
        <w:t>。教师</w:t>
      </w:r>
      <w:r w:rsidRPr="00680D66">
        <w:rPr>
          <w:rFonts w:ascii="宋体" w:eastAsia="宋体" w:hAnsi="宋体"/>
          <w:bCs/>
          <w:color w:val="000000"/>
          <w:sz w:val="24"/>
        </w:rPr>
        <w:t>的</w:t>
      </w:r>
      <w:r w:rsidRPr="00680D66">
        <w:rPr>
          <w:rFonts w:ascii="宋体" w:eastAsia="宋体" w:hAnsi="宋体" w:hint="eastAsia"/>
          <w:bCs/>
          <w:color w:val="000000"/>
          <w:sz w:val="24"/>
        </w:rPr>
        <w:t>挂职</w:t>
      </w:r>
      <w:r w:rsidRPr="00680D66">
        <w:rPr>
          <w:rFonts w:ascii="宋体" w:eastAsia="宋体" w:hAnsi="宋体"/>
          <w:bCs/>
          <w:color w:val="000000"/>
          <w:sz w:val="24"/>
        </w:rPr>
        <w:t>锻炼可以指导现场技术人员规范资料的</w:t>
      </w:r>
      <w:r w:rsidRPr="00680D66">
        <w:rPr>
          <w:rFonts w:ascii="宋体" w:eastAsia="宋体" w:hAnsi="宋体" w:hint="eastAsia"/>
          <w:bCs/>
          <w:color w:val="000000"/>
          <w:sz w:val="24"/>
        </w:rPr>
        <w:t>整理、</w:t>
      </w:r>
      <w:r w:rsidRPr="00680D66">
        <w:rPr>
          <w:rFonts w:ascii="宋体" w:eastAsia="宋体" w:hAnsi="宋体"/>
          <w:bCs/>
          <w:color w:val="000000"/>
          <w:sz w:val="24"/>
        </w:rPr>
        <w:t>撰写与归档工作。同时</w:t>
      </w:r>
      <w:r w:rsidRPr="00680D66">
        <w:rPr>
          <w:rFonts w:ascii="宋体" w:eastAsia="宋体" w:hAnsi="宋体" w:hint="eastAsia"/>
          <w:bCs/>
          <w:color w:val="000000"/>
          <w:sz w:val="24"/>
        </w:rPr>
        <w:t>，</w:t>
      </w:r>
      <w:r w:rsidRPr="00680D66">
        <w:rPr>
          <w:rFonts w:ascii="宋体" w:eastAsia="宋体" w:hAnsi="宋体"/>
          <w:bCs/>
          <w:color w:val="000000"/>
          <w:sz w:val="24"/>
        </w:rPr>
        <w:t>教师与现场技术人员组成技术团队，有</w:t>
      </w:r>
      <w:r w:rsidR="00B0711C" w:rsidRPr="00680D66">
        <w:rPr>
          <w:rFonts w:ascii="宋体" w:eastAsia="宋体" w:hAnsi="宋体" w:hint="eastAsia"/>
          <w:bCs/>
          <w:color w:val="000000"/>
          <w:sz w:val="24"/>
        </w:rPr>
        <w:t>利</w:t>
      </w:r>
      <w:r w:rsidRPr="00680D66">
        <w:rPr>
          <w:rFonts w:ascii="宋体" w:eastAsia="宋体" w:hAnsi="宋体" w:hint="eastAsia"/>
          <w:bCs/>
          <w:color w:val="000000"/>
          <w:sz w:val="24"/>
        </w:rPr>
        <w:t>于</w:t>
      </w:r>
      <w:r w:rsidRPr="00680D66">
        <w:rPr>
          <w:rFonts w:ascii="宋体" w:eastAsia="宋体" w:hAnsi="宋体"/>
          <w:bCs/>
          <w:color w:val="000000"/>
          <w:sz w:val="24"/>
        </w:rPr>
        <w:t>现场产生技术问题的</w:t>
      </w:r>
      <w:r w:rsidRPr="00680D66">
        <w:rPr>
          <w:rFonts w:ascii="宋体" w:eastAsia="宋体" w:hAnsi="宋体" w:hint="eastAsia"/>
          <w:bCs/>
          <w:color w:val="000000"/>
          <w:sz w:val="24"/>
        </w:rPr>
        <w:t>攻坚</w:t>
      </w:r>
      <w:r w:rsidRPr="00680D66">
        <w:rPr>
          <w:rFonts w:ascii="宋体" w:eastAsia="宋体" w:hAnsi="宋体"/>
          <w:bCs/>
          <w:color w:val="000000"/>
          <w:sz w:val="24"/>
        </w:rPr>
        <w:t>和解决。</w:t>
      </w:r>
    </w:p>
    <w:p w:rsidR="003028AA" w:rsidRPr="003002B1" w:rsidRDefault="00855C1D" w:rsidP="003002B1">
      <w:pPr>
        <w:pStyle w:val="1"/>
        <w:rPr>
          <w:rFonts w:ascii="Heiti SC Medium" w:eastAsia="Heiti SC Medium" w:hAnsi="Heiti SC Medium"/>
          <w:b w:val="0"/>
          <w:sz w:val="32"/>
          <w:szCs w:val="32"/>
        </w:rPr>
      </w:pPr>
      <w:bookmarkStart w:id="11" w:name="_Toc532313837"/>
      <w:bookmarkStart w:id="12" w:name="_Toc89438832"/>
      <w:r w:rsidRPr="003002B1">
        <w:rPr>
          <w:rFonts w:ascii="Heiti SC Medium" w:eastAsia="Heiti SC Medium" w:hAnsi="Heiti SC Medium" w:hint="eastAsia"/>
          <w:b w:val="0"/>
          <w:sz w:val="32"/>
          <w:szCs w:val="32"/>
        </w:rPr>
        <w:t>五</w:t>
      </w:r>
      <w:r w:rsidR="00E27C7A" w:rsidRPr="003002B1">
        <w:rPr>
          <w:rFonts w:ascii="Heiti SC Medium" w:eastAsia="Heiti SC Medium" w:hAnsi="Heiti SC Medium" w:hint="eastAsia"/>
          <w:b w:val="0"/>
          <w:sz w:val="32"/>
          <w:szCs w:val="32"/>
        </w:rPr>
        <w:t>.助推企业发展与</w:t>
      </w:r>
      <w:bookmarkEnd w:id="11"/>
      <w:r w:rsidR="00E27C7A" w:rsidRPr="003002B1">
        <w:rPr>
          <w:rFonts w:ascii="Heiti SC Medium" w:eastAsia="Heiti SC Medium" w:hAnsi="Heiti SC Medium" w:hint="eastAsia"/>
          <w:b w:val="0"/>
          <w:sz w:val="32"/>
          <w:szCs w:val="32"/>
        </w:rPr>
        <w:t>职业教育“1+X”工作</w:t>
      </w:r>
      <w:bookmarkEnd w:id="12"/>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为推动企业持续发展，我公司特别重视人才发展和储备。我公司和常州工程职业技术学院深度推进产教融合，共建实训基地，校企双方共同投入资源建设、完善实训基地。</w:t>
      </w:r>
      <w:r w:rsidRPr="00680D66">
        <w:rPr>
          <w:rFonts w:ascii="宋体" w:eastAsia="宋体" w:hAnsi="宋体"/>
          <w:bCs/>
          <w:color w:val="000000"/>
          <w:sz w:val="24"/>
        </w:rPr>
        <w:t>共同开展</w:t>
      </w:r>
      <w:r w:rsidRPr="00680D66">
        <w:rPr>
          <w:rFonts w:ascii="宋体" w:eastAsia="宋体" w:hAnsi="宋体" w:hint="eastAsia"/>
          <w:bCs/>
          <w:color w:val="000000"/>
          <w:sz w:val="24"/>
        </w:rPr>
        <w:t>工程造价专业</w:t>
      </w:r>
      <w:r w:rsidRPr="00680D66">
        <w:rPr>
          <w:rFonts w:ascii="宋体" w:eastAsia="宋体" w:hAnsi="宋体"/>
          <w:bCs/>
          <w:color w:val="000000"/>
          <w:sz w:val="24"/>
        </w:rPr>
        <w:t>相关的</w:t>
      </w:r>
      <w:r w:rsidRPr="00680D66">
        <w:rPr>
          <w:rFonts w:ascii="宋体" w:eastAsia="宋体" w:hAnsi="宋体" w:hint="eastAsia"/>
          <w:bCs/>
          <w:color w:val="000000"/>
          <w:sz w:val="24"/>
        </w:rPr>
        <w:t>理论</w:t>
      </w:r>
      <w:r w:rsidRPr="00680D66">
        <w:rPr>
          <w:rFonts w:ascii="宋体" w:eastAsia="宋体" w:hAnsi="宋体"/>
          <w:bCs/>
          <w:color w:val="000000"/>
          <w:sz w:val="24"/>
        </w:rPr>
        <w:t>研究</w:t>
      </w:r>
      <w:r w:rsidRPr="00680D66">
        <w:rPr>
          <w:rFonts w:ascii="宋体" w:eastAsia="宋体" w:hAnsi="宋体" w:hint="eastAsia"/>
          <w:bCs/>
          <w:color w:val="000000"/>
          <w:sz w:val="24"/>
        </w:rPr>
        <w:t>。学院</w:t>
      </w:r>
      <w:r w:rsidR="00B0711C" w:rsidRPr="00680D66">
        <w:rPr>
          <w:rFonts w:ascii="宋体" w:eastAsia="宋体" w:hAnsi="宋体"/>
          <w:bCs/>
          <w:color w:val="000000"/>
          <w:sz w:val="24"/>
        </w:rPr>
        <w:t>结合我公司工程项目</w:t>
      </w:r>
      <w:r w:rsidRPr="00680D66">
        <w:rPr>
          <w:rFonts w:ascii="宋体" w:eastAsia="宋体" w:hAnsi="宋体"/>
          <w:bCs/>
          <w:color w:val="000000"/>
          <w:sz w:val="24"/>
        </w:rPr>
        <w:t>开展</w:t>
      </w:r>
      <w:r w:rsidRPr="00680D66">
        <w:rPr>
          <w:rFonts w:ascii="宋体" w:eastAsia="宋体" w:hAnsi="宋体" w:hint="eastAsia"/>
          <w:bCs/>
          <w:color w:val="000000"/>
          <w:sz w:val="24"/>
        </w:rPr>
        <w:t>技术服务</w:t>
      </w:r>
      <w:r w:rsidRPr="00680D66">
        <w:rPr>
          <w:rFonts w:ascii="宋体" w:eastAsia="宋体" w:hAnsi="宋体"/>
          <w:bCs/>
          <w:color w:val="000000"/>
          <w:sz w:val="24"/>
        </w:rPr>
        <w:t>，协助</w:t>
      </w:r>
      <w:r w:rsidRPr="00680D66">
        <w:rPr>
          <w:rFonts w:ascii="宋体" w:eastAsia="宋体" w:hAnsi="宋体" w:hint="eastAsia"/>
          <w:bCs/>
          <w:color w:val="000000"/>
          <w:sz w:val="24"/>
        </w:rPr>
        <w:t>公司解决相关</w:t>
      </w:r>
      <w:r w:rsidRPr="00680D66">
        <w:rPr>
          <w:rFonts w:ascii="宋体" w:eastAsia="宋体" w:hAnsi="宋体"/>
          <w:bCs/>
          <w:color w:val="000000"/>
          <w:sz w:val="24"/>
        </w:rPr>
        <w:t>技术难题，提高了</w:t>
      </w:r>
      <w:r w:rsidRPr="00680D66">
        <w:rPr>
          <w:rFonts w:ascii="宋体" w:eastAsia="宋体" w:hAnsi="宋体" w:hint="eastAsia"/>
          <w:bCs/>
          <w:color w:val="000000"/>
          <w:sz w:val="24"/>
        </w:rPr>
        <w:t>工作</w:t>
      </w:r>
      <w:r w:rsidRPr="00680D66">
        <w:rPr>
          <w:rFonts w:ascii="宋体" w:eastAsia="宋体" w:hAnsi="宋体"/>
          <w:bCs/>
          <w:color w:val="000000"/>
          <w:sz w:val="24"/>
        </w:rPr>
        <w:t>效率，产生较好的经济效益。</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同时</w:t>
      </w:r>
      <w:r w:rsidR="00B0711C" w:rsidRPr="00680D66">
        <w:rPr>
          <w:rFonts w:ascii="宋体" w:eastAsia="宋体" w:hAnsi="宋体" w:hint="eastAsia"/>
          <w:bCs/>
          <w:color w:val="000000"/>
          <w:sz w:val="24"/>
        </w:rPr>
        <w:t>，为</w:t>
      </w:r>
      <w:r w:rsidRPr="00680D66">
        <w:rPr>
          <w:rFonts w:ascii="宋体" w:eastAsia="宋体" w:hAnsi="宋体" w:hint="eastAsia"/>
          <w:bCs/>
          <w:color w:val="000000"/>
          <w:sz w:val="24"/>
        </w:rPr>
        <w:t>进一步加强专业建设，培养高素质技术技能型人才,适应企业单位的人才需求，强化学生职业道德和职业能力的培养</w:t>
      </w:r>
      <w:r w:rsidR="00B0711C" w:rsidRPr="00680D66">
        <w:rPr>
          <w:rFonts w:ascii="宋体" w:eastAsia="宋体" w:hAnsi="宋体" w:hint="eastAsia"/>
          <w:bCs/>
          <w:color w:val="000000"/>
          <w:sz w:val="24"/>
        </w:rPr>
        <w:t>，</w:t>
      </w:r>
      <w:r w:rsidRPr="00680D66">
        <w:rPr>
          <w:rFonts w:ascii="宋体" w:eastAsia="宋体" w:hAnsi="宋体" w:hint="eastAsia"/>
          <w:bCs/>
          <w:color w:val="000000"/>
          <w:sz w:val="24"/>
        </w:rPr>
        <w:t>为企业高质量发展提供必要的技术和人才支持，促进校企合作开展研究</w:t>
      </w:r>
      <w:r w:rsidR="00B0711C" w:rsidRPr="00680D66">
        <w:rPr>
          <w:rFonts w:ascii="宋体" w:eastAsia="宋体" w:hAnsi="宋体" w:hint="eastAsia"/>
          <w:bCs/>
          <w:color w:val="000000"/>
          <w:sz w:val="24"/>
        </w:rPr>
        <w:t>工作等，经</w:t>
      </w:r>
      <w:r w:rsidRPr="00680D66">
        <w:rPr>
          <w:rFonts w:ascii="宋体" w:eastAsia="宋体" w:hAnsi="宋体" w:hint="eastAsia"/>
          <w:bCs/>
          <w:color w:val="000000"/>
          <w:sz w:val="24"/>
        </w:rPr>
        <w:t>双方经协商一致，本着精诚合作、互恵互利、资源共享、共同发展的原则，双方也将现有的资源充分利用，</w:t>
      </w:r>
      <w:r w:rsidRPr="00680D66">
        <w:rPr>
          <w:rFonts w:ascii="宋体" w:eastAsia="宋体" w:hAnsi="宋体" w:hint="eastAsia"/>
          <w:bCs/>
          <w:color w:val="000000"/>
          <w:sz w:val="24"/>
        </w:rPr>
        <w:lastRenderedPageBreak/>
        <w:t>积极投入到职业教育“1+X”的工作中。</w:t>
      </w:r>
    </w:p>
    <w:p w:rsidR="003028AA" w:rsidRPr="003002B1" w:rsidRDefault="00855C1D" w:rsidP="003002B1">
      <w:pPr>
        <w:pStyle w:val="1"/>
        <w:rPr>
          <w:rFonts w:ascii="Heiti SC Medium" w:eastAsia="Heiti SC Medium" w:hAnsi="Heiti SC Medium"/>
          <w:b w:val="0"/>
          <w:sz w:val="32"/>
          <w:szCs w:val="32"/>
        </w:rPr>
      </w:pPr>
      <w:bookmarkStart w:id="13" w:name="_Toc532313842"/>
      <w:bookmarkStart w:id="14" w:name="_Toc89438833"/>
      <w:r w:rsidRPr="003002B1">
        <w:rPr>
          <w:rFonts w:ascii="Heiti SC Medium" w:eastAsia="Heiti SC Medium" w:hAnsi="Heiti SC Medium" w:hint="eastAsia"/>
          <w:b w:val="0"/>
          <w:sz w:val="32"/>
          <w:szCs w:val="32"/>
        </w:rPr>
        <w:t>六</w:t>
      </w:r>
      <w:r w:rsidR="00E27C7A" w:rsidRPr="003002B1">
        <w:rPr>
          <w:rFonts w:ascii="Heiti SC Medium" w:eastAsia="Heiti SC Medium" w:hAnsi="Heiti SC Medium"/>
          <w:b w:val="0"/>
          <w:sz w:val="32"/>
          <w:szCs w:val="32"/>
        </w:rPr>
        <w:t>.</w:t>
      </w:r>
      <w:r w:rsidR="00E27C7A" w:rsidRPr="003002B1">
        <w:rPr>
          <w:rFonts w:ascii="Heiti SC Medium" w:eastAsia="Heiti SC Medium" w:hAnsi="Heiti SC Medium" w:hint="eastAsia"/>
          <w:b w:val="0"/>
          <w:sz w:val="32"/>
          <w:szCs w:val="32"/>
        </w:rPr>
        <w:t>保障体系</w:t>
      </w:r>
      <w:bookmarkEnd w:id="13"/>
      <w:bookmarkEnd w:id="14"/>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我公司</w:t>
      </w:r>
      <w:r w:rsidRPr="00680D66">
        <w:rPr>
          <w:rFonts w:ascii="宋体" w:eastAsia="宋体" w:hAnsi="宋体"/>
          <w:bCs/>
          <w:color w:val="000000"/>
          <w:sz w:val="24"/>
        </w:rPr>
        <w:t>和常州工程职业技术学院合作</w:t>
      </w:r>
      <w:r w:rsidRPr="00680D66">
        <w:rPr>
          <w:rFonts w:ascii="宋体" w:eastAsia="宋体" w:hAnsi="宋体" w:hint="eastAsia"/>
          <w:bCs/>
          <w:color w:val="000000"/>
          <w:sz w:val="24"/>
        </w:rPr>
        <w:t>以来</w:t>
      </w:r>
      <w:r w:rsidRPr="00680D66">
        <w:rPr>
          <w:rFonts w:ascii="宋体" w:eastAsia="宋体" w:hAnsi="宋体"/>
          <w:bCs/>
          <w:color w:val="000000"/>
          <w:sz w:val="24"/>
        </w:rPr>
        <w:t>，</w:t>
      </w:r>
      <w:r w:rsidRPr="00680D66">
        <w:rPr>
          <w:rFonts w:ascii="宋体" w:eastAsia="宋体" w:hAnsi="宋体" w:hint="eastAsia"/>
          <w:bCs/>
          <w:color w:val="000000"/>
          <w:sz w:val="24"/>
        </w:rPr>
        <w:t>成立了</w:t>
      </w:r>
      <w:r w:rsidRPr="00680D66">
        <w:rPr>
          <w:rFonts w:ascii="宋体" w:eastAsia="宋体" w:hAnsi="宋体"/>
          <w:bCs/>
          <w:color w:val="000000"/>
          <w:sz w:val="24"/>
        </w:rPr>
        <w:t>工作组。</w:t>
      </w:r>
      <w:r w:rsidRPr="00680D66">
        <w:rPr>
          <w:rFonts w:ascii="宋体" w:eastAsia="宋体" w:hAnsi="宋体" w:hint="eastAsia"/>
          <w:bCs/>
          <w:color w:val="000000"/>
          <w:sz w:val="24"/>
        </w:rPr>
        <w:t>主要在</w:t>
      </w:r>
      <w:r w:rsidRPr="00680D66">
        <w:rPr>
          <w:rFonts w:ascii="宋体" w:eastAsia="宋体" w:hAnsi="宋体"/>
          <w:bCs/>
          <w:color w:val="000000"/>
          <w:sz w:val="24"/>
        </w:rPr>
        <w:t>三个方面提供了双方合作顺利开展的保障。</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人员</w:t>
      </w:r>
      <w:r w:rsidRPr="00680D66">
        <w:rPr>
          <w:rFonts w:ascii="宋体" w:eastAsia="宋体" w:hAnsi="宋体"/>
          <w:bCs/>
          <w:color w:val="000000"/>
          <w:sz w:val="24"/>
        </w:rPr>
        <w:t>保障。</w:t>
      </w:r>
      <w:r w:rsidRPr="00680D66">
        <w:rPr>
          <w:rFonts w:ascii="宋体" w:eastAsia="宋体" w:hAnsi="宋体" w:hint="eastAsia"/>
          <w:bCs/>
          <w:color w:val="000000"/>
          <w:sz w:val="24"/>
        </w:rPr>
        <w:t>公司</w:t>
      </w:r>
      <w:r w:rsidRPr="00680D66">
        <w:rPr>
          <w:rFonts w:ascii="宋体" w:eastAsia="宋体" w:hAnsi="宋体"/>
          <w:bCs/>
          <w:color w:val="000000"/>
          <w:sz w:val="24"/>
        </w:rPr>
        <w:t>在</w:t>
      </w:r>
      <w:r w:rsidRPr="00680D66">
        <w:rPr>
          <w:rFonts w:ascii="宋体" w:eastAsia="宋体" w:hAnsi="宋体" w:hint="eastAsia"/>
          <w:bCs/>
          <w:color w:val="000000"/>
          <w:sz w:val="24"/>
        </w:rPr>
        <w:t>校方</w:t>
      </w:r>
      <w:r w:rsidRPr="00680D66">
        <w:rPr>
          <w:rFonts w:ascii="宋体" w:eastAsia="宋体" w:hAnsi="宋体"/>
          <w:bCs/>
          <w:color w:val="000000"/>
          <w:sz w:val="24"/>
        </w:rPr>
        <w:t>开展教学方面提供技术人员</w:t>
      </w:r>
      <w:r w:rsidRPr="00680D66">
        <w:rPr>
          <w:rFonts w:ascii="宋体" w:eastAsia="宋体" w:hAnsi="宋体" w:hint="eastAsia"/>
          <w:bCs/>
          <w:color w:val="000000"/>
          <w:sz w:val="24"/>
        </w:rPr>
        <w:t>指导</w:t>
      </w:r>
      <w:r w:rsidRPr="00680D66">
        <w:rPr>
          <w:rFonts w:ascii="宋体" w:eastAsia="宋体" w:hAnsi="宋体"/>
          <w:bCs/>
          <w:color w:val="000000"/>
          <w:sz w:val="24"/>
        </w:rPr>
        <w:t>与教学</w:t>
      </w:r>
      <w:r w:rsidRPr="00680D66">
        <w:rPr>
          <w:rFonts w:ascii="宋体" w:eastAsia="宋体" w:hAnsi="宋体" w:hint="eastAsia"/>
          <w:bCs/>
          <w:color w:val="000000"/>
          <w:sz w:val="24"/>
        </w:rPr>
        <w:t>的</w:t>
      </w:r>
      <w:r w:rsidRPr="00680D66">
        <w:rPr>
          <w:rFonts w:ascii="宋体" w:eastAsia="宋体" w:hAnsi="宋体"/>
          <w:bCs/>
          <w:color w:val="000000"/>
          <w:sz w:val="24"/>
        </w:rPr>
        <w:t>帮助，每年我公司派</w:t>
      </w:r>
      <w:r w:rsidRPr="00680D66">
        <w:rPr>
          <w:rFonts w:ascii="宋体" w:eastAsia="宋体" w:hAnsi="宋体" w:hint="eastAsia"/>
          <w:bCs/>
          <w:color w:val="000000"/>
          <w:sz w:val="24"/>
        </w:rPr>
        <w:t>1-2名</w:t>
      </w:r>
      <w:r w:rsidRPr="00680D66">
        <w:rPr>
          <w:rFonts w:ascii="宋体" w:eastAsia="宋体" w:hAnsi="宋体"/>
          <w:bCs/>
          <w:color w:val="000000"/>
          <w:sz w:val="24"/>
        </w:rPr>
        <w:t>项目总工或经理等</w:t>
      </w:r>
      <w:r w:rsidRPr="00680D66">
        <w:rPr>
          <w:rFonts w:ascii="宋体" w:eastAsia="宋体" w:hAnsi="宋体" w:hint="eastAsia"/>
          <w:bCs/>
          <w:color w:val="000000"/>
          <w:sz w:val="24"/>
        </w:rPr>
        <w:t>到</w:t>
      </w:r>
      <w:r w:rsidRPr="00680D66">
        <w:rPr>
          <w:rFonts w:ascii="宋体" w:eastAsia="宋体" w:hAnsi="宋体"/>
          <w:bCs/>
          <w:color w:val="000000"/>
          <w:sz w:val="24"/>
        </w:rPr>
        <w:t>学校开展专业技术讲座，派</w:t>
      </w:r>
      <w:r w:rsidRPr="00680D66">
        <w:rPr>
          <w:rFonts w:ascii="宋体" w:eastAsia="宋体" w:hAnsi="宋体" w:hint="eastAsia"/>
          <w:bCs/>
          <w:color w:val="000000"/>
          <w:sz w:val="24"/>
        </w:rPr>
        <w:t>数名一线</w:t>
      </w:r>
      <w:r w:rsidRPr="00680D66">
        <w:rPr>
          <w:rFonts w:ascii="宋体" w:eastAsia="宋体" w:hAnsi="宋体"/>
          <w:bCs/>
          <w:color w:val="000000"/>
          <w:sz w:val="24"/>
        </w:rPr>
        <w:t>技术人员担任实践课程的教学指导工作，确保学校专门人才</w:t>
      </w:r>
      <w:r w:rsidRPr="00680D66">
        <w:rPr>
          <w:rFonts w:ascii="宋体" w:eastAsia="宋体" w:hAnsi="宋体" w:hint="eastAsia"/>
          <w:bCs/>
          <w:color w:val="000000"/>
          <w:sz w:val="24"/>
        </w:rPr>
        <w:t>培养</w:t>
      </w:r>
      <w:r w:rsidRPr="00680D66">
        <w:rPr>
          <w:rFonts w:ascii="宋体" w:eastAsia="宋体" w:hAnsi="宋体"/>
          <w:bCs/>
          <w:color w:val="000000"/>
          <w:sz w:val="24"/>
        </w:rPr>
        <w:t>的顺利进行。</w:t>
      </w:r>
      <w:r w:rsidRPr="00680D66">
        <w:rPr>
          <w:rFonts w:ascii="宋体" w:eastAsia="宋体" w:hAnsi="宋体" w:hint="eastAsia"/>
          <w:bCs/>
          <w:color w:val="000000"/>
          <w:sz w:val="24"/>
        </w:rPr>
        <w:t>学校</w:t>
      </w:r>
      <w:r w:rsidRPr="00680D66">
        <w:rPr>
          <w:rFonts w:ascii="宋体" w:eastAsia="宋体" w:hAnsi="宋体"/>
          <w:bCs/>
          <w:color w:val="000000"/>
          <w:sz w:val="24"/>
        </w:rPr>
        <w:t>教师到企业项目现场进行实践锻炼</w:t>
      </w:r>
      <w:r w:rsidRPr="00680D66">
        <w:rPr>
          <w:rFonts w:ascii="宋体" w:eastAsia="宋体" w:hAnsi="宋体" w:hint="eastAsia"/>
          <w:bCs/>
          <w:color w:val="000000"/>
          <w:sz w:val="24"/>
        </w:rPr>
        <w:t>、</w:t>
      </w:r>
      <w:r w:rsidRPr="00680D66">
        <w:rPr>
          <w:rFonts w:ascii="宋体" w:eastAsia="宋体" w:hAnsi="宋体"/>
          <w:bCs/>
          <w:color w:val="000000"/>
          <w:sz w:val="24"/>
        </w:rPr>
        <w:t>学生到工地进行</w:t>
      </w:r>
      <w:r w:rsidRPr="00680D66">
        <w:rPr>
          <w:rFonts w:ascii="宋体" w:eastAsia="宋体" w:hAnsi="宋体" w:hint="eastAsia"/>
          <w:bCs/>
          <w:color w:val="000000"/>
          <w:sz w:val="24"/>
        </w:rPr>
        <w:t>跟岗</w:t>
      </w:r>
      <w:r w:rsidRPr="00680D66">
        <w:rPr>
          <w:rFonts w:ascii="宋体" w:eastAsia="宋体" w:hAnsi="宋体"/>
          <w:bCs/>
          <w:color w:val="000000"/>
          <w:sz w:val="24"/>
        </w:rPr>
        <w:t>实训与顶岗实习，公司</w:t>
      </w:r>
      <w:r w:rsidR="009703F3" w:rsidRPr="00680D66">
        <w:rPr>
          <w:rFonts w:ascii="宋体" w:eastAsia="宋体" w:hAnsi="宋体" w:hint="eastAsia"/>
          <w:bCs/>
          <w:color w:val="000000"/>
          <w:sz w:val="24"/>
        </w:rPr>
        <w:t>均</w:t>
      </w:r>
      <w:r w:rsidRPr="00680D66">
        <w:rPr>
          <w:rFonts w:ascii="宋体" w:eastAsia="宋体" w:hAnsi="宋体"/>
          <w:bCs/>
          <w:color w:val="000000"/>
          <w:sz w:val="24"/>
        </w:rPr>
        <w:t>安排技术人员进行专门的指导</w:t>
      </w:r>
      <w:r w:rsidRPr="00680D66">
        <w:rPr>
          <w:rFonts w:ascii="宋体" w:eastAsia="宋体" w:hAnsi="宋体" w:hint="eastAsia"/>
          <w:bCs/>
          <w:color w:val="000000"/>
          <w:sz w:val="24"/>
        </w:rPr>
        <w:t>，</w:t>
      </w:r>
      <w:r w:rsidRPr="00680D66">
        <w:rPr>
          <w:rFonts w:ascii="宋体" w:eastAsia="宋体" w:hAnsi="宋体"/>
          <w:bCs/>
          <w:color w:val="000000"/>
          <w:sz w:val="24"/>
        </w:rPr>
        <w:t>基本实现一对一的师徒</w:t>
      </w:r>
      <w:r w:rsidRPr="00680D66">
        <w:rPr>
          <w:rFonts w:ascii="宋体" w:eastAsia="宋体" w:hAnsi="宋体" w:hint="eastAsia"/>
          <w:bCs/>
          <w:color w:val="000000"/>
          <w:sz w:val="24"/>
        </w:rPr>
        <w:t>传帮带</w:t>
      </w:r>
      <w:r w:rsidRPr="00680D66">
        <w:rPr>
          <w:rFonts w:ascii="宋体" w:eastAsia="宋体" w:hAnsi="宋体"/>
          <w:bCs/>
          <w:color w:val="000000"/>
          <w:sz w:val="24"/>
        </w:rPr>
        <w:t>。</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资源</w:t>
      </w:r>
      <w:r w:rsidRPr="00680D66">
        <w:rPr>
          <w:rFonts w:ascii="宋体" w:eastAsia="宋体" w:hAnsi="宋体"/>
          <w:bCs/>
          <w:color w:val="000000"/>
          <w:sz w:val="24"/>
        </w:rPr>
        <w:t>保障</w:t>
      </w:r>
      <w:r w:rsidRPr="00680D66">
        <w:rPr>
          <w:rFonts w:ascii="宋体" w:eastAsia="宋体" w:hAnsi="宋体" w:hint="eastAsia"/>
          <w:bCs/>
          <w:color w:val="000000"/>
          <w:sz w:val="24"/>
        </w:rPr>
        <w:t>。为了满足</w:t>
      </w:r>
      <w:r w:rsidRPr="00680D66">
        <w:rPr>
          <w:rFonts w:ascii="宋体" w:eastAsia="宋体" w:hAnsi="宋体"/>
          <w:bCs/>
          <w:color w:val="000000"/>
          <w:sz w:val="24"/>
        </w:rPr>
        <w:t>学校专业建设需要，</w:t>
      </w:r>
      <w:r w:rsidRPr="00680D66">
        <w:rPr>
          <w:rFonts w:ascii="宋体" w:eastAsia="宋体" w:hAnsi="宋体" w:hint="eastAsia"/>
          <w:bCs/>
          <w:color w:val="000000"/>
          <w:sz w:val="24"/>
        </w:rPr>
        <w:t>两家</w:t>
      </w:r>
      <w:r w:rsidRPr="00680D66">
        <w:rPr>
          <w:rFonts w:ascii="宋体" w:eastAsia="宋体" w:hAnsi="宋体"/>
          <w:bCs/>
          <w:color w:val="000000"/>
          <w:sz w:val="24"/>
        </w:rPr>
        <w:t>共建了</w:t>
      </w:r>
      <w:r w:rsidRPr="00680D66">
        <w:rPr>
          <w:rFonts w:ascii="宋体" w:eastAsia="宋体" w:hAnsi="宋体" w:hint="eastAsia"/>
          <w:bCs/>
          <w:color w:val="000000"/>
          <w:sz w:val="24"/>
        </w:rPr>
        <w:t>工程造价</w:t>
      </w:r>
      <w:r w:rsidRPr="00680D66">
        <w:rPr>
          <w:rFonts w:ascii="宋体" w:eastAsia="宋体" w:hAnsi="宋体"/>
          <w:bCs/>
          <w:color w:val="000000"/>
          <w:sz w:val="24"/>
        </w:rPr>
        <w:t>实训</w:t>
      </w:r>
      <w:r w:rsidRPr="00680D66">
        <w:rPr>
          <w:rFonts w:ascii="宋体" w:eastAsia="宋体" w:hAnsi="宋体" w:hint="eastAsia"/>
          <w:bCs/>
          <w:color w:val="000000"/>
          <w:sz w:val="24"/>
        </w:rPr>
        <w:t>基地</w:t>
      </w:r>
      <w:r w:rsidRPr="00680D66">
        <w:rPr>
          <w:rFonts w:ascii="宋体" w:eastAsia="宋体" w:hAnsi="宋体"/>
          <w:bCs/>
          <w:color w:val="000000"/>
          <w:sz w:val="24"/>
        </w:rPr>
        <w:t>，满足了校方实践性教学</w:t>
      </w:r>
      <w:r w:rsidRPr="00680D66">
        <w:rPr>
          <w:rFonts w:ascii="宋体" w:eastAsia="宋体" w:hAnsi="宋体" w:hint="eastAsia"/>
          <w:bCs/>
          <w:color w:val="000000"/>
          <w:sz w:val="24"/>
        </w:rPr>
        <w:t>所需</w:t>
      </w:r>
      <w:r w:rsidRPr="00680D66">
        <w:rPr>
          <w:rFonts w:ascii="宋体" w:eastAsia="宋体" w:hAnsi="宋体"/>
          <w:bCs/>
          <w:color w:val="000000"/>
          <w:sz w:val="24"/>
        </w:rPr>
        <w:t>的基本条件</w:t>
      </w:r>
      <w:r w:rsidRPr="00680D66">
        <w:rPr>
          <w:rFonts w:ascii="宋体" w:eastAsia="宋体" w:hAnsi="宋体" w:hint="eastAsia"/>
          <w:bCs/>
          <w:color w:val="000000"/>
          <w:sz w:val="24"/>
        </w:rPr>
        <w:t>。后期，</w:t>
      </w:r>
      <w:r w:rsidRPr="00680D66">
        <w:rPr>
          <w:rFonts w:ascii="宋体" w:eastAsia="宋体" w:hAnsi="宋体"/>
          <w:bCs/>
          <w:color w:val="000000"/>
          <w:sz w:val="24"/>
        </w:rPr>
        <w:t>公司</w:t>
      </w:r>
      <w:r w:rsidRPr="00680D66">
        <w:rPr>
          <w:rFonts w:ascii="宋体" w:eastAsia="宋体" w:hAnsi="宋体" w:hint="eastAsia"/>
          <w:bCs/>
          <w:color w:val="000000"/>
          <w:sz w:val="24"/>
        </w:rPr>
        <w:t>拟将工程项目直接引入实训基地</w:t>
      </w:r>
      <w:r w:rsidRPr="00680D66">
        <w:rPr>
          <w:rFonts w:ascii="宋体" w:eastAsia="宋体" w:hAnsi="宋体"/>
          <w:bCs/>
          <w:color w:val="000000"/>
          <w:sz w:val="24"/>
        </w:rPr>
        <w:t>，</w:t>
      </w:r>
      <w:r w:rsidRPr="00680D66">
        <w:rPr>
          <w:rFonts w:ascii="宋体" w:eastAsia="宋体" w:hAnsi="宋体" w:hint="eastAsia"/>
          <w:bCs/>
          <w:color w:val="000000"/>
          <w:sz w:val="24"/>
        </w:rPr>
        <w:t>指导学生“做中学，学中做”，</w:t>
      </w:r>
      <w:r w:rsidRPr="00680D66">
        <w:rPr>
          <w:rFonts w:ascii="宋体" w:eastAsia="宋体" w:hAnsi="宋体"/>
          <w:bCs/>
          <w:color w:val="000000"/>
          <w:sz w:val="24"/>
        </w:rPr>
        <w:t>方便理实一体化教学</w:t>
      </w:r>
      <w:r w:rsidRPr="00680D66">
        <w:rPr>
          <w:rFonts w:ascii="宋体" w:eastAsia="宋体" w:hAnsi="宋体" w:hint="eastAsia"/>
          <w:bCs/>
          <w:color w:val="000000"/>
          <w:sz w:val="24"/>
        </w:rPr>
        <w:t>的</w:t>
      </w:r>
      <w:r w:rsidRPr="00680D66">
        <w:rPr>
          <w:rFonts w:ascii="宋体" w:eastAsia="宋体" w:hAnsi="宋体"/>
          <w:bCs/>
          <w:color w:val="000000"/>
          <w:sz w:val="24"/>
        </w:rPr>
        <w:t>开展。</w:t>
      </w:r>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优先就业</w:t>
      </w:r>
      <w:r w:rsidRPr="00680D66">
        <w:rPr>
          <w:rFonts w:ascii="宋体" w:eastAsia="宋体" w:hAnsi="宋体"/>
          <w:bCs/>
          <w:color w:val="000000"/>
          <w:sz w:val="24"/>
        </w:rPr>
        <w:t>保障。基于公司近几年的快速发展，对</w:t>
      </w:r>
      <w:r w:rsidRPr="00680D66">
        <w:rPr>
          <w:rFonts w:ascii="宋体" w:eastAsia="宋体" w:hAnsi="宋体" w:hint="eastAsia"/>
          <w:bCs/>
          <w:color w:val="000000"/>
          <w:sz w:val="24"/>
        </w:rPr>
        <w:t>工程造价专业</w:t>
      </w:r>
      <w:r w:rsidRPr="00680D66">
        <w:rPr>
          <w:rFonts w:ascii="宋体" w:eastAsia="宋体" w:hAnsi="宋体"/>
          <w:bCs/>
          <w:color w:val="000000"/>
          <w:sz w:val="24"/>
        </w:rPr>
        <w:t>人才需求旺盛。对于</w:t>
      </w:r>
      <w:r w:rsidRPr="00680D66">
        <w:rPr>
          <w:rFonts w:ascii="宋体" w:eastAsia="宋体" w:hAnsi="宋体" w:hint="eastAsia"/>
          <w:bCs/>
          <w:color w:val="000000"/>
          <w:sz w:val="24"/>
        </w:rPr>
        <w:t>双方</w:t>
      </w:r>
      <w:r w:rsidRPr="00680D66">
        <w:rPr>
          <w:rFonts w:ascii="宋体" w:eastAsia="宋体" w:hAnsi="宋体"/>
          <w:bCs/>
          <w:color w:val="000000"/>
          <w:sz w:val="24"/>
        </w:rPr>
        <w:t>共同培养的专门人才，企业优先安排</w:t>
      </w:r>
      <w:r w:rsidRPr="00680D66">
        <w:rPr>
          <w:rFonts w:ascii="宋体" w:eastAsia="宋体" w:hAnsi="宋体" w:hint="eastAsia"/>
          <w:bCs/>
          <w:color w:val="000000"/>
          <w:sz w:val="24"/>
        </w:rPr>
        <w:t>到公司</w:t>
      </w:r>
      <w:r w:rsidRPr="00680D66">
        <w:rPr>
          <w:rFonts w:ascii="宋体" w:eastAsia="宋体" w:hAnsi="宋体"/>
          <w:bCs/>
          <w:color w:val="000000"/>
          <w:sz w:val="24"/>
        </w:rPr>
        <w:t>实习，</w:t>
      </w:r>
      <w:r w:rsidRPr="00680D66">
        <w:rPr>
          <w:rFonts w:ascii="宋体" w:eastAsia="宋体" w:hAnsi="宋体" w:hint="eastAsia"/>
          <w:bCs/>
          <w:color w:val="000000"/>
          <w:sz w:val="24"/>
        </w:rPr>
        <w:t>并按照</w:t>
      </w:r>
      <w:r w:rsidRPr="00680D66">
        <w:rPr>
          <w:rFonts w:ascii="宋体" w:eastAsia="宋体" w:hAnsi="宋体"/>
          <w:bCs/>
          <w:color w:val="000000"/>
          <w:sz w:val="24"/>
        </w:rPr>
        <w:t>公司准员工进行管理</w:t>
      </w:r>
      <w:r w:rsidRPr="00680D66">
        <w:rPr>
          <w:rFonts w:ascii="宋体" w:eastAsia="宋体" w:hAnsi="宋体" w:hint="eastAsia"/>
          <w:bCs/>
          <w:color w:val="000000"/>
          <w:sz w:val="24"/>
        </w:rPr>
        <w:t>，</w:t>
      </w:r>
      <w:r w:rsidRPr="00680D66">
        <w:rPr>
          <w:rFonts w:ascii="宋体" w:eastAsia="宋体" w:hAnsi="宋体"/>
          <w:bCs/>
          <w:color w:val="000000"/>
          <w:sz w:val="24"/>
        </w:rPr>
        <w:t>对每个人的发展规划与表现进行评定</w:t>
      </w:r>
      <w:r w:rsidRPr="00680D66">
        <w:rPr>
          <w:rFonts w:ascii="宋体" w:eastAsia="宋体" w:hAnsi="宋体" w:hint="eastAsia"/>
          <w:bCs/>
          <w:color w:val="000000"/>
          <w:sz w:val="24"/>
        </w:rPr>
        <w:t>。经过</w:t>
      </w:r>
      <w:r w:rsidRPr="00680D66">
        <w:rPr>
          <w:rFonts w:ascii="宋体" w:eastAsia="宋体" w:hAnsi="宋体"/>
          <w:bCs/>
          <w:color w:val="000000"/>
          <w:sz w:val="24"/>
        </w:rPr>
        <w:t>企业文化的熏陶，在双</w:t>
      </w:r>
      <w:r w:rsidRPr="00680D66">
        <w:rPr>
          <w:rFonts w:ascii="宋体" w:eastAsia="宋体" w:hAnsi="宋体" w:hint="eastAsia"/>
          <w:bCs/>
          <w:color w:val="000000"/>
          <w:sz w:val="24"/>
        </w:rPr>
        <w:t>向认可</w:t>
      </w:r>
      <w:r w:rsidRPr="00680D66">
        <w:rPr>
          <w:rFonts w:ascii="宋体" w:eastAsia="宋体" w:hAnsi="宋体"/>
          <w:bCs/>
          <w:color w:val="000000"/>
          <w:sz w:val="24"/>
        </w:rPr>
        <w:t>的情况下，企业人力资源部门</w:t>
      </w:r>
      <w:r w:rsidRPr="00680D66">
        <w:rPr>
          <w:rFonts w:ascii="宋体" w:eastAsia="宋体" w:hAnsi="宋体" w:hint="eastAsia"/>
          <w:bCs/>
          <w:color w:val="000000"/>
          <w:sz w:val="24"/>
        </w:rPr>
        <w:t>根据</w:t>
      </w:r>
      <w:r w:rsidRPr="00680D66">
        <w:rPr>
          <w:rFonts w:ascii="宋体" w:eastAsia="宋体" w:hAnsi="宋体"/>
          <w:bCs/>
          <w:color w:val="000000"/>
          <w:sz w:val="24"/>
        </w:rPr>
        <w:t>考核</w:t>
      </w:r>
      <w:r w:rsidRPr="00680D66">
        <w:rPr>
          <w:rFonts w:ascii="宋体" w:eastAsia="宋体" w:hAnsi="宋体" w:hint="eastAsia"/>
          <w:bCs/>
          <w:color w:val="000000"/>
          <w:sz w:val="24"/>
        </w:rPr>
        <w:t>择优留在</w:t>
      </w:r>
      <w:r w:rsidRPr="00680D66">
        <w:rPr>
          <w:rFonts w:ascii="宋体" w:eastAsia="宋体" w:hAnsi="宋体"/>
          <w:bCs/>
          <w:color w:val="000000"/>
          <w:sz w:val="24"/>
        </w:rPr>
        <w:t>公司</w:t>
      </w:r>
      <w:r w:rsidRPr="00680D66">
        <w:rPr>
          <w:rFonts w:ascii="宋体" w:eastAsia="宋体" w:hAnsi="宋体" w:hint="eastAsia"/>
          <w:bCs/>
          <w:color w:val="000000"/>
          <w:sz w:val="24"/>
        </w:rPr>
        <w:t>就业</w:t>
      </w:r>
      <w:r w:rsidRPr="00680D66">
        <w:rPr>
          <w:rFonts w:ascii="宋体" w:eastAsia="宋体" w:hAnsi="宋体"/>
          <w:bCs/>
          <w:color w:val="000000"/>
          <w:sz w:val="24"/>
        </w:rPr>
        <w:t>。</w:t>
      </w:r>
    </w:p>
    <w:p w:rsidR="003028AA" w:rsidRPr="003002B1" w:rsidRDefault="00855C1D" w:rsidP="003002B1">
      <w:pPr>
        <w:pStyle w:val="1"/>
        <w:rPr>
          <w:rFonts w:ascii="Heiti SC Medium" w:eastAsia="Heiti SC Medium" w:hAnsi="Heiti SC Medium"/>
          <w:b w:val="0"/>
          <w:sz w:val="32"/>
          <w:szCs w:val="32"/>
        </w:rPr>
      </w:pPr>
      <w:bookmarkStart w:id="15" w:name="_Toc532313843"/>
      <w:bookmarkStart w:id="16" w:name="_Toc89438834"/>
      <w:r w:rsidRPr="003002B1">
        <w:rPr>
          <w:rFonts w:ascii="Heiti SC Medium" w:eastAsia="Heiti SC Medium" w:hAnsi="Heiti SC Medium" w:hint="eastAsia"/>
          <w:b w:val="0"/>
          <w:sz w:val="32"/>
          <w:szCs w:val="32"/>
        </w:rPr>
        <w:t>七</w:t>
      </w:r>
      <w:r w:rsidR="00E27C7A" w:rsidRPr="003002B1">
        <w:rPr>
          <w:rFonts w:ascii="Heiti SC Medium" w:eastAsia="Heiti SC Medium" w:hAnsi="Heiti SC Medium"/>
          <w:b w:val="0"/>
          <w:sz w:val="32"/>
          <w:szCs w:val="32"/>
        </w:rPr>
        <w:t>.</w:t>
      </w:r>
      <w:r w:rsidR="00E27C7A" w:rsidRPr="003002B1">
        <w:rPr>
          <w:rFonts w:ascii="Heiti SC Medium" w:eastAsia="Heiti SC Medium" w:hAnsi="Heiti SC Medium" w:hint="eastAsia"/>
          <w:b w:val="0"/>
          <w:sz w:val="32"/>
          <w:szCs w:val="32"/>
        </w:rPr>
        <w:t xml:space="preserve"> 问题与</w:t>
      </w:r>
      <w:r w:rsidR="00E27C7A" w:rsidRPr="003002B1">
        <w:rPr>
          <w:rFonts w:ascii="Heiti SC Medium" w:eastAsia="Heiti SC Medium" w:hAnsi="Heiti SC Medium"/>
          <w:b w:val="0"/>
          <w:sz w:val="32"/>
          <w:szCs w:val="32"/>
        </w:rPr>
        <w:t>展望</w:t>
      </w:r>
      <w:bookmarkEnd w:id="15"/>
      <w:bookmarkEnd w:id="16"/>
    </w:p>
    <w:p w:rsidR="003028AA" w:rsidRPr="00680D66" w:rsidRDefault="00E27C7A" w:rsidP="00680D66">
      <w:pPr>
        <w:spacing w:line="600" w:lineRule="exact"/>
        <w:ind w:firstLineChars="200" w:firstLine="480"/>
        <w:rPr>
          <w:rFonts w:ascii="宋体" w:eastAsia="宋体" w:hAnsi="宋体"/>
          <w:bCs/>
          <w:color w:val="000000"/>
          <w:sz w:val="24"/>
        </w:rPr>
      </w:pPr>
      <w:r w:rsidRPr="00680D66">
        <w:rPr>
          <w:rFonts w:ascii="宋体" w:eastAsia="宋体" w:hAnsi="宋体" w:hint="eastAsia"/>
          <w:bCs/>
          <w:color w:val="000000"/>
          <w:sz w:val="24"/>
        </w:rPr>
        <w:t>江苏三省管理咨询有限公司与常州工程职业技术学院的合作是集结两方优势资源共谋发展的合作。通过校企融合实现工程造价人才培养模式的探索与实践，实现了“学生、教师、企业、学校”的四方共赢。但是在合作过程中，还存在诸</w:t>
      </w:r>
      <w:r w:rsidRPr="00680D66">
        <w:rPr>
          <w:rFonts w:ascii="宋体" w:eastAsia="宋体" w:hAnsi="宋体" w:hint="eastAsia"/>
          <w:bCs/>
          <w:color w:val="000000"/>
          <w:sz w:val="24"/>
        </w:rPr>
        <w:lastRenderedPageBreak/>
        <w:t>如学生学习的积极性有待进一步提高，校企合作的工作绩效评价体系有待进一步完善等问题。针对上述问题，今后将不断深化企业与学院的合作，进一步深入探索校企合作人才培养的模式，不断提高人才培养的质量。</w:t>
      </w:r>
    </w:p>
    <w:sectPr w:rsidR="003028AA" w:rsidRPr="00680D66">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90C" w:rsidRDefault="0055490C">
      <w:r>
        <w:separator/>
      </w:r>
    </w:p>
  </w:endnote>
  <w:endnote w:type="continuationSeparator" w:id="0">
    <w:p w:rsidR="0055490C" w:rsidRDefault="0055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Medium">
    <w:panose1 w:val="00000000000000000000"/>
    <w:charset w:val="80"/>
    <w:family w:val="auto"/>
    <w:pitch w:val="variable"/>
    <w:sig w:usb0="8000002F" w:usb1="0807004A" w:usb2="00000010" w:usb3="00000000" w:csb0="003E0001" w:csb1="00000000"/>
  </w:font>
  <w:font w:name="仿宋_GB2312">
    <w:altName w:val="仿宋"/>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8AA" w:rsidRDefault="00E27C7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8AA" w:rsidRDefault="00E27C7A">
                          <w:pPr>
                            <w:pStyle w:val="a3"/>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1335F">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3F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3028AA" w:rsidRDefault="00E27C7A">
                    <w:pPr>
                      <w:pStyle w:val="a3"/>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1335F">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90C" w:rsidRDefault="0055490C">
      <w:r>
        <w:separator/>
      </w:r>
    </w:p>
  </w:footnote>
  <w:footnote w:type="continuationSeparator" w:id="0">
    <w:p w:rsidR="0055490C" w:rsidRDefault="0055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1791"/>
    <w:multiLevelType w:val="singleLevel"/>
    <w:tmpl w:val="3D761791"/>
    <w:lvl w:ilvl="0">
      <w:start w:val="1"/>
      <w:numFmt w:val="decimal"/>
      <w:pStyle w:val="3"/>
      <w:lvlText w:val="%1."/>
      <w:lvlJc w:val="left"/>
      <w:pPr>
        <w:tabs>
          <w:tab w:val="left" w:pos="851"/>
        </w:tabs>
        <w:ind w:left="851" w:hanging="369"/>
      </w:pPr>
      <w:rPr>
        <w:rFonts w:ascii="Times New Roman" w:hAnsi="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8AA"/>
    <w:rsid w:val="00033B13"/>
    <w:rsid w:val="003002B1"/>
    <w:rsid w:val="003028AA"/>
    <w:rsid w:val="00323995"/>
    <w:rsid w:val="003879B0"/>
    <w:rsid w:val="0047235F"/>
    <w:rsid w:val="004A2DCF"/>
    <w:rsid w:val="00511D97"/>
    <w:rsid w:val="0055490C"/>
    <w:rsid w:val="00680D66"/>
    <w:rsid w:val="00855C1D"/>
    <w:rsid w:val="009703F3"/>
    <w:rsid w:val="00B0711C"/>
    <w:rsid w:val="00B11631"/>
    <w:rsid w:val="00D1335F"/>
    <w:rsid w:val="00DE519A"/>
    <w:rsid w:val="00DF6382"/>
    <w:rsid w:val="00E27C7A"/>
    <w:rsid w:val="00FC673E"/>
    <w:rsid w:val="4637193A"/>
    <w:rsid w:val="6E18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2C67A"/>
  <w15:docId w15:val="{B97A9436-FAFC-40F0-A103-C5E31FD0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3002B1"/>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adjustRightInd w:val="0"/>
      <w:spacing w:before="260" w:after="260" w:line="360" w:lineRule="auto"/>
      <w:jc w:val="left"/>
      <w:textAlignment w:val="baseline"/>
      <w:outlineLvl w:val="2"/>
    </w:pPr>
    <w:rPr>
      <w:rFonts w:ascii="宋体" w:hAns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a5">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10">
    <w:name w:val="标题 1 字符"/>
    <w:basedOn w:val="a0"/>
    <w:link w:val="1"/>
    <w:rsid w:val="003002B1"/>
    <w:rPr>
      <w:rFonts w:asciiTheme="minorHAnsi" w:eastAsiaTheme="minorEastAsia" w:hAnsiTheme="minorHAnsi" w:cstheme="minorBidi"/>
      <w:b/>
      <w:bCs/>
      <w:kern w:val="44"/>
      <w:sz w:val="44"/>
      <w:szCs w:val="44"/>
    </w:rPr>
  </w:style>
  <w:style w:type="paragraph" w:styleId="TOC1">
    <w:name w:val="toc 1"/>
    <w:basedOn w:val="a"/>
    <w:next w:val="a"/>
    <w:autoRedefine/>
    <w:uiPriority w:val="39"/>
    <w:rsid w:val="003002B1"/>
  </w:style>
  <w:style w:type="paragraph" w:styleId="TOC2">
    <w:name w:val="toc 2"/>
    <w:basedOn w:val="a"/>
    <w:next w:val="a"/>
    <w:autoRedefine/>
    <w:uiPriority w:val="39"/>
    <w:rsid w:val="003002B1"/>
    <w:pPr>
      <w:ind w:leftChars="200" w:left="420"/>
    </w:pPr>
  </w:style>
  <w:style w:type="character" w:styleId="a6">
    <w:name w:val="Hyperlink"/>
    <w:basedOn w:val="a0"/>
    <w:uiPriority w:val="99"/>
    <w:unhideWhenUsed/>
    <w:rsid w:val="00300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A0575-11F0-5D4B-BD12-2679E307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14</cp:revision>
  <dcterms:created xsi:type="dcterms:W3CDTF">2021-11-15T01:23:00Z</dcterms:created>
  <dcterms:modified xsi:type="dcterms:W3CDTF">2021-12-03T07:47:00Z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6F982D31D51C46C6B33E7B2C6567CD4E</vt:lpwstr>
  </property>
</Properties>
</file>