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&amp;quot" w:hAnsi="&amp;quot" w:eastAsia="宋体" w:cs="宋体"/>
          <w:b/>
          <w:bCs/>
          <w:kern w:val="0"/>
          <w:sz w:val="32"/>
          <w:szCs w:val="32"/>
        </w:rPr>
      </w:pPr>
      <w:r>
        <w:rPr>
          <w:rFonts w:hint="eastAsia" w:ascii="&amp;quot" w:hAnsi="&amp;quot" w:eastAsia="宋体" w:cs="宋体"/>
          <w:b/>
          <w:bCs/>
          <w:kern w:val="0"/>
          <w:sz w:val="32"/>
          <w:szCs w:val="32"/>
          <w:lang w:eastAsia="zh-CN"/>
        </w:rPr>
        <w:t>上汽大通房车科技</w:t>
      </w:r>
      <w:r>
        <w:rPr>
          <w:rFonts w:ascii="&amp;quot" w:hAnsi="&amp;quot" w:eastAsia="宋体" w:cs="宋体"/>
          <w:b/>
          <w:bCs/>
          <w:kern w:val="0"/>
          <w:sz w:val="32"/>
          <w:szCs w:val="32"/>
        </w:rPr>
        <w:t>有限公司</w:t>
      </w:r>
    </w:p>
    <w:p>
      <w:pPr>
        <w:widowControl/>
        <w:jc w:val="center"/>
        <w:rPr>
          <w:rFonts w:hint="eastAsia" w:ascii="&amp;quot" w:hAnsi="&amp;quot" w:eastAsia="宋体" w:cs="宋体"/>
          <w:b/>
          <w:bCs/>
          <w:kern w:val="0"/>
          <w:sz w:val="32"/>
          <w:szCs w:val="32"/>
        </w:rPr>
      </w:pPr>
      <w:r>
        <w:rPr>
          <w:rFonts w:ascii="&amp;quot" w:hAnsi="&amp;quot" w:eastAsia="宋体" w:cs="宋体"/>
          <w:b/>
          <w:bCs/>
          <w:kern w:val="0"/>
          <w:sz w:val="32"/>
          <w:szCs w:val="32"/>
        </w:rPr>
        <w:t>招</w:t>
      </w:r>
      <w:r>
        <w:rPr>
          <w:rFonts w:hint="eastAsia" w:ascii="&amp;quot" w:hAnsi="&amp;quot" w:eastAsia="宋体" w:cs="宋体"/>
          <w:b/>
          <w:bCs/>
          <w:kern w:val="0"/>
          <w:sz w:val="32"/>
          <w:szCs w:val="32"/>
        </w:rPr>
        <w:t xml:space="preserve"> </w:t>
      </w:r>
      <w:r>
        <w:rPr>
          <w:rFonts w:ascii="&amp;quot" w:hAnsi="&amp;quot" w:eastAsia="宋体" w:cs="宋体"/>
          <w:b/>
          <w:bCs/>
          <w:kern w:val="0"/>
          <w:sz w:val="32"/>
          <w:szCs w:val="32"/>
        </w:rPr>
        <w:t>聘</w:t>
      </w:r>
      <w:r>
        <w:rPr>
          <w:rFonts w:hint="eastAsia" w:ascii="&amp;quot" w:hAnsi="&amp;quot" w:eastAsia="宋体" w:cs="宋体"/>
          <w:b/>
          <w:bCs/>
          <w:kern w:val="0"/>
          <w:sz w:val="32"/>
          <w:szCs w:val="32"/>
        </w:rPr>
        <w:t xml:space="preserve"> </w:t>
      </w:r>
      <w:r>
        <w:rPr>
          <w:rFonts w:ascii="&amp;quot" w:hAnsi="&amp;quot" w:eastAsia="宋体" w:cs="宋体"/>
          <w:b/>
          <w:bCs/>
          <w:kern w:val="0"/>
          <w:sz w:val="32"/>
          <w:szCs w:val="32"/>
        </w:rPr>
        <w:t>简</w:t>
      </w:r>
      <w:r>
        <w:rPr>
          <w:rFonts w:hint="eastAsia" w:ascii="&amp;quot" w:hAnsi="&amp;quot" w:eastAsia="宋体" w:cs="宋体"/>
          <w:b/>
          <w:bCs/>
          <w:kern w:val="0"/>
          <w:sz w:val="32"/>
          <w:szCs w:val="32"/>
        </w:rPr>
        <w:t xml:space="preserve"> </w:t>
      </w:r>
      <w:r>
        <w:rPr>
          <w:rFonts w:ascii="&amp;quot" w:hAnsi="&amp;quot" w:eastAsia="宋体" w:cs="宋体"/>
          <w:b/>
          <w:bCs/>
          <w:kern w:val="0"/>
          <w:sz w:val="32"/>
          <w:szCs w:val="32"/>
        </w:rPr>
        <w:t>章</w:t>
      </w:r>
    </w:p>
    <w:p>
      <w:pPr>
        <w:widowControl/>
        <w:numPr>
          <w:ilvl w:val="0"/>
          <w:numId w:val="1"/>
        </w:numPr>
        <w:spacing w:line="276" w:lineRule="auto"/>
        <w:jc w:val="left"/>
        <w:rPr>
          <w:rFonts w:ascii="&amp;quot" w:hAnsi="&amp;quot" w:eastAsia="宋体" w:cs="宋体"/>
          <w:b/>
          <w:bCs/>
          <w:kern w:val="0"/>
        </w:rPr>
      </w:pPr>
      <w:r>
        <w:rPr>
          <w:rFonts w:ascii="&amp;quot" w:hAnsi="&amp;quot" w:eastAsia="宋体" w:cs="宋体"/>
          <w:b/>
          <w:bCs/>
          <w:kern w:val="0"/>
        </w:rPr>
        <w:t>公司简介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上汽大通房车科技有限公司（简称“大通房车”），位于江苏溧阳，由上汽大通汽车有限公司投资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建设，总投资17亿元，占地420亩，是国内首个专为大规模定制化房车打造的研发及生产基地。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项目于2017年3月开工奠基，2018年1月4日正式竣工投产，实现多平台产品生产，包含B型房车、 C型房车、RG10、RG20、皮卡房车、公路拖挂、营地拖挂等车型，产品覆盖全系列智能房车，是 国内最先进、最大的房车研发及生产基地，为国内第一家能够与基型车同步开发的房车企业，也是 第一家完全引入整车开发流程的房车企业,国内第一个实现批量化C2B产品开发的房车企业。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24225" cy="3259455"/>
            <wp:effectExtent l="0" t="0" r="9525" b="17145"/>
            <wp:docPr id="2" name="图片 2" descr="6b0246a1b981322351339c517e018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b0246a1b981322351339c517e018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62300" cy="2952750"/>
            <wp:effectExtent l="0" t="0" r="0" b="0"/>
            <wp:docPr id="3" name="图片 3" descr="347962df47ca00856260f82da83ae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47962df47ca00856260f82da83aef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ascii="&amp;quot" w:hAnsi="&amp;quot" w:eastAsia="宋体" w:cs="宋体"/>
          <w:kern w:val="0"/>
          <w:szCs w:val="21"/>
        </w:rPr>
      </w:pPr>
      <w:r>
        <w:rPr>
          <w:rFonts w:ascii="&amp;quot" w:hAnsi="&amp;quot" w:eastAsia="宋体" w:cs="宋体"/>
          <w:b/>
          <w:bCs/>
          <w:kern w:val="0"/>
        </w:rPr>
        <w:t>二、招聘职位</w:t>
      </w:r>
    </w:p>
    <w:p>
      <w:pPr>
        <w:widowControl/>
        <w:spacing w:line="360" w:lineRule="auto"/>
        <w:jc w:val="left"/>
        <w:rPr>
          <w:rFonts w:hint="eastAsia" w:ascii="&amp;quot" w:hAnsi="&amp;quot" w:eastAsia="宋体" w:cs="宋体"/>
          <w:kern w:val="0"/>
          <w:szCs w:val="21"/>
          <w:lang w:eastAsia="zh-CN"/>
        </w:rPr>
      </w:pPr>
      <w:r>
        <w:rPr>
          <w:rFonts w:hint="eastAsia" w:ascii="&amp;quot" w:hAnsi="&amp;quot" w:eastAsia="宋体" w:cs="宋体"/>
          <w:kern w:val="0"/>
          <w:szCs w:val="21"/>
          <w:lang w:eastAsia="zh-CN"/>
        </w:rPr>
        <w:t>普工、操作工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eastAsia" w:ascii="&amp;quot" w:hAnsi="&amp;quot" w:eastAsia="宋体" w:cs="宋体"/>
          <w:b/>
          <w:bCs/>
          <w:kern w:val="0"/>
          <w:szCs w:val="21"/>
          <w:lang w:eastAsia="zh-CN"/>
        </w:rPr>
      </w:pPr>
      <w:r>
        <w:rPr>
          <w:rFonts w:hint="eastAsia" w:ascii="&amp;quot" w:hAnsi="&amp;quot" w:eastAsia="宋体" w:cs="宋体"/>
          <w:b/>
          <w:bCs/>
          <w:kern w:val="0"/>
          <w:szCs w:val="21"/>
          <w:lang w:eastAsia="zh-CN"/>
        </w:rPr>
        <w:t>三、岗位工作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eastAsia" w:ascii="&amp;quot" w:hAnsi="&amp;quot" w:eastAsia="宋体" w:cs="宋体"/>
          <w:b w:val="0"/>
          <w:bCs w:val="0"/>
          <w:kern w:val="0"/>
          <w:szCs w:val="21"/>
          <w:lang w:eastAsia="zh-CN"/>
        </w:rPr>
      </w:pPr>
      <w:r>
        <w:rPr>
          <w:rFonts w:hint="eastAsia" w:ascii="&amp;quot" w:hAnsi="&amp;quot" w:eastAsia="宋体" w:cs="宋体"/>
          <w:b w:val="0"/>
          <w:bCs w:val="0"/>
          <w:kern w:val="0"/>
          <w:szCs w:val="21"/>
          <w:lang w:eastAsia="zh-CN"/>
        </w:rPr>
        <w:t>房车总装、车辆内饰、车载冰箱总装</w:t>
      </w:r>
    </w:p>
    <w:p>
      <w:pPr>
        <w:widowControl/>
        <w:spacing w:line="360" w:lineRule="auto"/>
        <w:jc w:val="left"/>
        <w:rPr>
          <w:rFonts w:hint="eastAsia" w:ascii="&amp;quot" w:hAnsi="&amp;quot" w:eastAsia="宋体" w:cs="宋体"/>
          <w:kern w:val="0"/>
          <w:szCs w:val="21"/>
        </w:rPr>
      </w:pPr>
      <w:r>
        <w:rPr>
          <w:rFonts w:hint="eastAsia" w:ascii="&amp;quot" w:hAnsi="&amp;quot" w:eastAsia="宋体" w:cs="宋体"/>
          <w:b/>
          <w:bCs/>
          <w:kern w:val="0"/>
          <w:lang w:eastAsia="zh-CN"/>
        </w:rPr>
        <w:t>四</w:t>
      </w:r>
      <w:r>
        <w:rPr>
          <w:rFonts w:ascii="&amp;quot" w:hAnsi="&amp;quot" w:eastAsia="宋体" w:cs="宋体"/>
          <w:b/>
          <w:bCs/>
          <w:kern w:val="0"/>
        </w:rPr>
        <w:t>、应聘条件</w:t>
      </w:r>
      <w:r>
        <w:rPr>
          <w:rFonts w:hint="eastAsia" w:ascii="&amp;quot" w:hAnsi="&amp;quot" w:eastAsia="宋体" w:cs="宋体"/>
          <w:b/>
          <w:bCs/>
          <w:kern w:val="0"/>
        </w:rPr>
        <w:t>/工资待遇</w:t>
      </w:r>
    </w:p>
    <w:p>
      <w:pPr>
        <w:widowControl/>
        <w:spacing w:line="360" w:lineRule="auto"/>
        <w:jc w:val="left"/>
        <w:rPr>
          <w:rFonts w:hint="eastAsia" w:ascii="&amp;quot" w:hAnsi="&amp;quot" w:eastAsia="宋体" w:cs="宋体"/>
          <w:kern w:val="0"/>
          <w:szCs w:val="21"/>
          <w:lang w:eastAsia="zh-CN"/>
        </w:rPr>
      </w:pPr>
      <w:r>
        <w:rPr>
          <w:rFonts w:ascii="&amp;quot" w:hAnsi="&amp;quot" w:eastAsia="宋体" w:cs="宋体"/>
          <w:kern w:val="0"/>
          <w:szCs w:val="21"/>
        </w:rPr>
        <w:t>1.学历：</w:t>
      </w:r>
      <w:r>
        <w:rPr>
          <w:rFonts w:hint="eastAsia" w:ascii="&amp;quot" w:hAnsi="&amp;quot" w:eastAsia="宋体" w:cs="宋体"/>
          <w:kern w:val="0"/>
          <w:szCs w:val="21"/>
          <w:lang w:eastAsia="zh-CN"/>
        </w:rPr>
        <w:t>寒假工、暑假工、实习生</w:t>
      </w:r>
    </w:p>
    <w:p>
      <w:pPr>
        <w:widowControl/>
        <w:spacing w:line="360" w:lineRule="auto"/>
        <w:jc w:val="left"/>
        <w:rPr>
          <w:rFonts w:hint="eastAsia" w:ascii="&amp;quot" w:hAnsi="&amp;quot" w:eastAsia="宋体" w:cs="宋体"/>
          <w:kern w:val="0"/>
          <w:szCs w:val="21"/>
          <w:lang w:eastAsia="zh-CN"/>
        </w:rPr>
      </w:pPr>
      <w:r>
        <w:rPr>
          <w:rFonts w:ascii="&amp;quot" w:hAnsi="&amp;quot" w:eastAsia="宋体" w:cs="宋体"/>
          <w:kern w:val="0"/>
          <w:szCs w:val="21"/>
        </w:rPr>
        <w:t>2.专业：</w:t>
      </w:r>
      <w:r>
        <w:rPr>
          <w:rFonts w:hint="eastAsia" w:ascii="&amp;quot" w:hAnsi="&amp;quot" w:eastAsia="宋体" w:cs="宋体"/>
          <w:kern w:val="0"/>
          <w:szCs w:val="21"/>
        </w:rPr>
        <w:t>不限，</w:t>
      </w:r>
      <w:r>
        <w:rPr>
          <w:rFonts w:ascii="&amp;quot" w:hAnsi="&amp;quot" w:eastAsia="宋体" w:cs="宋体"/>
          <w:kern w:val="0"/>
          <w:szCs w:val="21"/>
        </w:rPr>
        <w:t>有类似的</w:t>
      </w:r>
      <w:r>
        <w:rPr>
          <w:rFonts w:hint="eastAsia" w:ascii="&amp;quot" w:hAnsi="&amp;quot" w:eastAsia="宋体" w:cs="宋体"/>
          <w:kern w:val="0"/>
          <w:szCs w:val="21"/>
        </w:rPr>
        <w:t>工作</w:t>
      </w:r>
      <w:r>
        <w:rPr>
          <w:rFonts w:ascii="&amp;quot" w:hAnsi="&amp;quot" w:eastAsia="宋体" w:cs="宋体"/>
          <w:kern w:val="0"/>
          <w:szCs w:val="21"/>
        </w:rPr>
        <w:t>经验</w:t>
      </w:r>
      <w:r>
        <w:rPr>
          <w:rFonts w:hint="eastAsia" w:ascii="&amp;quot" w:hAnsi="&amp;quot" w:eastAsia="宋体" w:cs="宋体"/>
          <w:kern w:val="0"/>
          <w:szCs w:val="21"/>
          <w:lang w:eastAsia="zh-CN"/>
        </w:rPr>
        <w:t>，毕业后可择优录取就业安排本公司（国营企业）工作。</w:t>
      </w:r>
    </w:p>
    <w:p>
      <w:pPr>
        <w:spacing w:line="360" w:lineRule="auto"/>
      </w:pPr>
      <w:r>
        <w:rPr>
          <w:rFonts w:ascii="&amp;quot" w:hAnsi="&amp;quot" w:eastAsia="宋体" w:cs="宋体"/>
          <w:kern w:val="0"/>
          <w:szCs w:val="21"/>
        </w:rPr>
        <w:t>3.</w:t>
      </w:r>
      <w:r>
        <w:rPr>
          <w:rFonts w:hint="eastAsia" w:ascii="&amp;quot" w:hAnsi="&amp;quot" w:eastAsia="宋体" w:cs="宋体"/>
          <w:kern w:val="0"/>
          <w:szCs w:val="21"/>
        </w:rPr>
        <w:t>年龄及性别：年龄要求</w:t>
      </w:r>
      <w:r>
        <w:rPr>
          <w:rFonts w:hint="eastAsia" w:ascii="&amp;quot" w:hAnsi="&amp;quot" w:eastAsia="宋体" w:cs="宋体"/>
          <w:kern w:val="0"/>
          <w:szCs w:val="21"/>
          <w:lang w:val="en-US" w:eastAsia="zh-CN"/>
        </w:rPr>
        <w:t>16-22</w:t>
      </w:r>
      <w:r>
        <w:rPr>
          <w:rFonts w:hint="eastAsia" w:ascii="&amp;quot" w:hAnsi="&amp;quot" w:eastAsia="宋体" w:cs="宋体"/>
          <w:kern w:val="0"/>
          <w:szCs w:val="21"/>
        </w:rPr>
        <w:t>周岁，</w:t>
      </w:r>
      <w:r>
        <w:rPr>
          <w:rFonts w:hint="eastAsia"/>
        </w:rPr>
        <w:t>男</w:t>
      </w:r>
      <w:r>
        <w:rPr>
          <w:rFonts w:hint="eastAsia"/>
          <w:lang w:eastAsia="zh-CN"/>
        </w:rPr>
        <w:t>性</w:t>
      </w:r>
      <w:r>
        <w:rPr>
          <w:rFonts w:hint="eastAsia"/>
        </w:rPr>
        <w:t>。</w:t>
      </w:r>
      <w:r>
        <w:rPr>
          <w:rFonts w:hint="eastAsia"/>
          <w:lang w:eastAsia="zh-CN"/>
        </w:rPr>
        <w:t>中专</w:t>
      </w:r>
      <w:r>
        <w:rPr>
          <w:rFonts w:hint="eastAsia"/>
        </w:rPr>
        <w:t>以上学历。男士身高16</w:t>
      </w:r>
      <w:r>
        <w:rPr>
          <w:rFonts w:hint="eastAsia"/>
          <w:lang w:val="en-US" w:eastAsia="zh-CN"/>
        </w:rPr>
        <w:t>0cm以上。</w:t>
      </w:r>
    </w:p>
    <w:p>
      <w:pPr>
        <w:spacing w:line="360" w:lineRule="auto"/>
        <w:rPr>
          <w:rFonts w:hint="default" w:eastAsiaTheme="minorEastAsia"/>
          <w:lang w:val="en-US" w:eastAsia="zh-CN"/>
        </w:rPr>
      </w:pPr>
      <w:r>
        <w:rPr>
          <w:rFonts w:hint="eastAsia" w:ascii="&amp;quot" w:hAnsi="&amp;quot" w:eastAsia="宋体" w:cs="宋体"/>
          <w:kern w:val="0"/>
          <w:szCs w:val="21"/>
        </w:rPr>
        <w:t>4.工资待遇：</w:t>
      </w:r>
      <w:r>
        <w:rPr>
          <w:rFonts w:hint="eastAsia" w:ascii="&amp;quot" w:hAnsi="&amp;quot" w:eastAsia="宋体" w:cs="宋体"/>
          <w:kern w:val="0"/>
          <w:szCs w:val="21"/>
          <w:lang w:val="en-US" w:eastAsia="zh-CN"/>
        </w:rPr>
        <w:t>20</w:t>
      </w:r>
      <w:r>
        <w:rPr>
          <w:rFonts w:hint="eastAsia"/>
        </w:rPr>
        <w:t>元/时，每月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号准时发</w:t>
      </w:r>
      <w:r>
        <w:rPr>
          <w:rFonts w:hint="eastAsia"/>
          <w:lang w:eastAsia="zh-CN"/>
        </w:rPr>
        <w:t>发放上月</w:t>
      </w:r>
      <w:r>
        <w:rPr>
          <w:rFonts w:hint="eastAsia"/>
        </w:rPr>
        <w:t>工资</w:t>
      </w:r>
      <w:r>
        <w:rPr>
          <w:rFonts w:hint="eastAsia"/>
          <w:lang w:eastAsia="zh-CN"/>
        </w:rPr>
        <w:t>，满</w:t>
      </w:r>
      <w:r>
        <w:rPr>
          <w:rFonts w:hint="eastAsia"/>
          <w:lang w:val="en-US" w:eastAsia="zh-CN"/>
        </w:rPr>
        <w:t>7天可预支生活费。</w:t>
      </w:r>
      <w:bookmarkStart w:id="0" w:name="_GoBack"/>
      <w:bookmarkEnd w:id="0"/>
    </w:p>
    <w:p>
      <w:pPr>
        <w:spacing w:line="360" w:lineRule="auto"/>
        <w:ind w:left="210" w:hanging="210" w:hangingChars="100"/>
      </w:pPr>
      <w:r>
        <w:rPr>
          <w:rFonts w:hint="eastAsia"/>
        </w:rPr>
        <w:t>5. 须二代身份有效证件，大面积纹身、手脚不好的不可面试，不能有可视范围内的纹身，人员素质必须要好</w:t>
      </w:r>
    </w:p>
    <w:p>
      <w:pPr>
        <w:widowControl/>
        <w:spacing w:line="360" w:lineRule="auto"/>
        <w:jc w:val="left"/>
        <w:rPr>
          <w:rFonts w:hint="eastAsia" w:ascii="&amp;quot" w:hAnsi="&amp;quot" w:eastAsia="宋体" w:cs="宋体"/>
          <w:kern w:val="0"/>
          <w:szCs w:val="21"/>
        </w:rPr>
      </w:pPr>
      <w:r>
        <w:rPr>
          <w:rFonts w:hint="eastAsia" w:ascii="&amp;quot" w:hAnsi="&amp;quot" w:eastAsia="宋体" w:cs="宋体"/>
          <w:b/>
          <w:bCs/>
          <w:kern w:val="0"/>
          <w:lang w:eastAsia="zh-CN"/>
        </w:rPr>
        <w:t>五</w:t>
      </w:r>
      <w:r>
        <w:rPr>
          <w:rFonts w:ascii="&amp;quot" w:hAnsi="&amp;quot" w:eastAsia="宋体" w:cs="宋体"/>
          <w:b/>
          <w:bCs/>
          <w:kern w:val="0"/>
        </w:rPr>
        <w:t>、工作时间</w:t>
      </w:r>
    </w:p>
    <w:p>
      <w:pPr>
        <w:widowControl/>
        <w:spacing w:line="360" w:lineRule="auto"/>
        <w:jc w:val="left"/>
      </w:pPr>
      <w:r>
        <w:rPr>
          <w:rFonts w:hint="eastAsia" w:ascii="&amp;quot" w:hAnsi="&amp;quot" w:eastAsia="宋体" w:cs="宋体"/>
          <w:kern w:val="0"/>
          <w:szCs w:val="21"/>
          <w:lang w:eastAsia="zh-CN"/>
        </w:rPr>
        <w:t>长白班、工作时间</w:t>
      </w:r>
      <w:r>
        <w:rPr>
          <w:rFonts w:hint="eastAsia" w:ascii="&amp;quot" w:hAnsi="&amp;quot" w:eastAsia="宋体" w:cs="宋体"/>
          <w:kern w:val="0"/>
          <w:szCs w:val="21"/>
          <w:lang w:val="en-US" w:eastAsia="zh-CN"/>
        </w:rPr>
        <w:t>8：00-20：00，就餐及休息时间1.5H,每日有效工时10.5H,上六休一。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&amp;quot" w:hAnsi="&amp;quot" w:eastAsia="宋体" w:cs="宋体"/>
          <w:b/>
          <w:bCs/>
          <w:kern w:val="0"/>
          <w:lang w:eastAsia="zh-CN"/>
        </w:rPr>
      </w:pPr>
      <w:r>
        <w:rPr>
          <w:rFonts w:hint="eastAsia" w:ascii="&amp;quot" w:hAnsi="&amp;quot" w:eastAsia="宋体" w:cs="宋体"/>
          <w:b/>
          <w:bCs/>
          <w:kern w:val="0"/>
          <w:lang w:eastAsia="zh-CN"/>
        </w:rPr>
        <w:t>食宿情况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【工作餐】</w:t>
      </w:r>
      <w:r>
        <w:rPr>
          <w:rFonts w:hint="eastAsia"/>
          <w:lang w:eastAsia="zh-CN"/>
        </w:rPr>
        <w:t>免费工作餐，饮料发放。</w:t>
      </w:r>
    </w:p>
    <w:p>
      <w:pPr>
        <w:spacing w:line="360" w:lineRule="auto"/>
        <w:rPr>
          <w:rFonts w:hint="default" w:eastAsiaTheme="minorEastAsia"/>
          <w:lang w:val="en-US" w:eastAsia="zh-CN"/>
        </w:rPr>
      </w:pPr>
      <w:r>
        <w:rPr>
          <w:rFonts w:hint="eastAsia"/>
        </w:rPr>
        <w:t>【住宿】</w:t>
      </w:r>
      <w:r>
        <w:rPr>
          <w:rFonts w:hint="eastAsia"/>
          <w:lang w:eastAsia="zh-CN"/>
        </w:rPr>
        <w:t>酒店住宿，</w:t>
      </w:r>
      <w:r>
        <w:rPr>
          <w:rFonts w:hint="eastAsia"/>
          <w:lang w:val="en-US" w:eastAsia="zh-CN"/>
        </w:rPr>
        <w:t>2人/间，厂车准时接送，每月住宿费用150元/人，水电平摊。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</w:rPr>
        <w:t>【体检】</w:t>
      </w:r>
      <w:r>
        <w:rPr>
          <w:rFonts w:hint="eastAsia"/>
          <w:lang w:eastAsia="zh-CN"/>
        </w:rPr>
        <w:t>体检费</w:t>
      </w:r>
      <w:r>
        <w:rPr>
          <w:rFonts w:hint="eastAsia"/>
          <w:lang w:val="en-US" w:eastAsia="zh-CN"/>
        </w:rPr>
        <w:t>100元/人，费用自理。</w:t>
      </w:r>
    </w:p>
    <w:p>
      <w:pPr>
        <w:widowControl/>
        <w:spacing w:line="300" w:lineRule="atLeast"/>
        <w:jc w:val="left"/>
        <w:rPr>
          <w:rFonts w:hint="eastAsia"/>
          <w:lang w:val="en-US" w:eastAsia="zh-CN"/>
        </w:rPr>
      </w:pPr>
      <w:r>
        <w:rPr>
          <w:rFonts w:hint="eastAsia"/>
        </w:rPr>
        <w:t>【</w:t>
      </w:r>
      <w:r>
        <w:rPr>
          <w:rFonts w:hint="eastAsia"/>
          <w:lang w:eastAsia="zh-CN"/>
        </w:rPr>
        <w:t>商保</w:t>
      </w:r>
      <w:r>
        <w:rPr>
          <w:rFonts w:hint="eastAsia"/>
        </w:rPr>
        <w:t>】</w:t>
      </w:r>
      <w:r>
        <w:rPr>
          <w:rFonts w:hint="eastAsia"/>
          <w:lang w:val="en-US" w:eastAsia="zh-CN"/>
        </w:rPr>
        <w:t>80元/人/月</w:t>
      </w:r>
    </w:p>
    <w:p>
      <w:pPr>
        <w:widowControl/>
        <w:numPr>
          <w:ilvl w:val="0"/>
          <w:numId w:val="2"/>
        </w:numPr>
        <w:spacing w:line="300" w:lineRule="atLeast"/>
        <w:ind w:left="0" w:leftChars="0" w:firstLine="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特殊说明</w:t>
      </w:r>
    </w:p>
    <w:p>
      <w:pPr>
        <w:widowControl/>
        <w:numPr>
          <w:ilvl w:val="0"/>
          <w:numId w:val="0"/>
        </w:numPr>
        <w:spacing w:line="300" w:lineRule="atLeast"/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做不满7天无工资无费用，员工自离、旷离、未正常办理手续，无工资，工作简单轻松，当天带着行李、体检报告安排入职、住宿，敏感疫情地区的人员不接收</w:t>
      </w:r>
    </w:p>
    <w:p>
      <w:pPr>
        <w:widowControl/>
        <w:spacing w:line="300" w:lineRule="atLeast"/>
        <w:jc w:val="left"/>
        <w:rPr>
          <w:rFonts w:hint="default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&amp;quot" w:hAnsi="&amp;quot" w:eastAsia="宋体" w:cs="宋体"/>
          <w:b/>
          <w:bCs/>
          <w:kern w:val="0"/>
        </w:rPr>
      </w:pPr>
      <w:r>
        <w:rPr>
          <w:rFonts w:hint="eastAsia" w:ascii="&amp;quot" w:hAnsi="&amp;quot" w:eastAsia="宋体" w:cs="宋体"/>
          <w:b/>
          <w:bCs/>
          <w:kern w:val="0"/>
          <w:lang w:eastAsia="zh-CN"/>
        </w:rPr>
        <w:t>八</w:t>
      </w:r>
      <w:r>
        <w:rPr>
          <w:rFonts w:ascii="&amp;quot" w:hAnsi="&amp;quot" w:eastAsia="宋体" w:cs="宋体"/>
          <w:b/>
          <w:bCs/>
          <w:kern w:val="0"/>
        </w:rPr>
        <w:t>、</w:t>
      </w:r>
      <w:r>
        <w:rPr>
          <w:rFonts w:hint="eastAsia" w:ascii="&amp;quot" w:hAnsi="&amp;quot" w:eastAsia="宋体" w:cs="宋体"/>
          <w:b/>
          <w:bCs/>
          <w:kern w:val="0"/>
        </w:rPr>
        <w:t>工作环境</w:t>
      </w:r>
    </w:p>
    <w:p>
      <w:pPr>
        <w:widowControl/>
        <w:spacing w:line="300" w:lineRule="atLeast"/>
        <w:jc w:val="left"/>
      </w:pPr>
      <w:r>
        <w:t xml:space="preserve"> </w:t>
      </w:r>
    </w:p>
    <w:p>
      <w:pPr>
        <w:widowControl/>
        <w:spacing w:line="300" w:lineRule="atLeast"/>
        <w:jc w:val="left"/>
        <w:rPr>
          <w:rFonts w:hint="eastAsia" w:ascii="&amp;quot" w:hAnsi="&amp;quot" w:cs="宋体" w:eastAsiaTheme="minorEastAsia"/>
          <w:b/>
          <w:bCs/>
          <w:kern w:val="0"/>
          <w:lang w:eastAsia="zh-CN"/>
        </w:rPr>
      </w:pPr>
      <w:r>
        <w:t xml:space="preserve"> </w:t>
      </w:r>
      <w:r>
        <w:rPr>
          <w:rFonts w:hint="eastAsia" w:ascii="&amp;quot" w:hAnsi="&amp;quot" w:cs="宋体" w:eastAsiaTheme="minorEastAsia"/>
          <w:b/>
          <w:bCs/>
          <w:kern w:val="0"/>
          <w:lang w:eastAsia="zh-CN"/>
        </w:rPr>
        <w:drawing>
          <wp:inline distT="0" distB="0" distL="114300" distR="114300">
            <wp:extent cx="3400425" cy="2153285"/>
            <wp:effectExtent l="0" t="0" r="9525" b="18415"/>
            <wp:docPr id="1" name="图片 1" descr="b6b8286b40f9e458ef2a35ad8597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6b8286b40f9e458ef2a35ad8597c9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&amp;quot" w:hAnsi="&amp;quot" w:cs="宋体" w:eastAsiaTheme="minorEastAsia"/>
          <w:b/>
          <w:bCs/>
          <w:kern w:val="0"/>
          <w:lang w:eastAsia="zh-CN"/>
        </w:rPr>
        <w:drawing>
          <wp:inline distT="0" distB="0" distL="114300" distR="114300">
            <wp:extent cx="3207385" cy="2193925"/>
            <wp:effectExtent l="0" t="0" r="12065" b="15875"/>
            <wp:docPr id="4" name="图片 4" descr="微信图片_2021121312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2131215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72485" cy="2156460"/>
            <wp:effectExtent l="0" t="0" r="18415" b="15240"/>
            <wp:docPr id="5" name="图片 5" descr="1d7a74f85c12eb2bb2da2c075fce2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d7a74f85c12eb2bb2da2c075fce2e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25800" cy="2078990"/>
            <wp:effectExtent l="0" t="0" r="12700" b="16510"/>
            <wp:docPr id="6" name="图片 6" descr="f9ab14b9cdd6f7e93b09dc2ef10b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9ab14b9cdd6f7e93b09dc2ef10b9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00" w:lineRule="atLeast"/>
        <w:jc w:val="left"/>
        <w:rPr>
          <w:rFonts w:hint="eastAsia" w:ascii="&amp;quot" w:hAnsi="&amp;quot" w:eastAsia="宋体" w:cs="宋体"/>
          <w:kern w:val="0"/>
          <w:szCs w:val="21"/>
        </w:rPr>
      </w:pPr>
      <w:r>
        <w:rPr>
          <w:rFonts w:hint="eastAsia" w:ascii="&amp;quot" w:hAnsi="&amp;quot" w:eastAsia="宋体" w:cs="宋体"/>
          <w:b/>
          <w:bCs/>
          <w:kern w:val="0"/>
        </w:rPr>
        <w:t>七</w:t>
      </w:r>
      <w:r>
        <w:rPr>
          <w:rFonts w:ascii="&amp;quot" w:hAnsi="&amp;quot" w:eastAsia="宋体" w:cs="宋体"/>
          <w:b/>
          <w:bCs/>
          <w:kern w:val="0"/>
        </w:rPr>
        <w:t>、联系方式</w:t>
      </w:r>
    </w:p>
    <w:p>
      <w:pPr>
        <w:widowControl/>
        <w:spacing w:line="300" w:lineRule="atLeast"/>
        <w:jc w:val="left"/>
        <w:rPr>
          <w:rFonts w:hint="eastAsia" w:ascii="&amp;quot" w:hAnsi="&amp;quot" w:eastAsia="宋体" w:cs="宋体"/>
          <w:kern w:val="0"/>
          <w:szCs w:val="21"/>
        </w:rPr>
      </w:pPr>
      <w:r>
        <w:rPr>
          <w:rFonts w:ascii="&amp;quot" w:hAnsi="&amp;quot" w:eastAsia="宋体" w:cs="宋体"/>
          <w:kern w:val="0"/>
          <w:szCs w:val="21"/>
        </w:rPr>
        <w:t>联系人： </w:t>
      </w:r>
      <w:r>
        <w:rPr>
          <w:rFonts w:hint="eastAsia" w:ascii="&amp;quot" w:hAnsi="&amp;quot" w:eastAsia="宋体" w:cs="宋体"/>
          <w:kern w:val="0"/>
          <w:szCs w:val="21"/>
        </w:rPr>
        <w:t>邓先生</w:t>
      </w:r>
      <w:r>
        <w:rPr>
          <w:rFonts w:hint="eastAsia" w:ascii="&amp;quot" w:hAnsi="&amp;quot" w:eastAsia="宋体" w:cs="宋体"/>
          <w:bCs/>
          <w:kern w:val="0"/>
        </w:rPr>
        <w:t xml:space="preserve">  </w:t>
      </w:r>
      <w:r>
        <w:rPr>
          <w:rFonts w:ascii="&amp;quot" w:hAnsi="&amp;quot" w:eastAsia="宋体" w:cs="宋体"/>
          <w:kern w:val="0"/>
          <w:szCs w:val="21"/>
        </w:rPr>
        <w:t>电话：</w:t>
      </w:r>
      <w:r>
        <w:rPr>
          <w:rFonts w:hint="eastAsia" w:ascii="&amp;quot" w:hAnsi="&amp;quot" w:eastAsia="宋体" w:cs="宋体"/>
          <w:kern w:val="0"/>
        </w:rPr>
        <w:t>18966342333</w:t>
      </w:r>
    </w:p>
    <w:p>
      <w:pPr>
        <w:widowControl/>
        <w:spacing w:line="300" w:lineRule="atLeast"/>
        <w:jc w:val="left"/>
        <w:rPr>
          <w:rFonts w:hint="default" w:ascii="&amp;quot" w:hAnsi="&amp;quot" w:eastAsia="宋体" w:cs="宋体"/>
          <w:kern w:val="0"/>
          <w:szCs w:val="21"/>
          <w:lang w:val="en-US" w:eastAsia="zh-CN"/>
        </w:rPr>
      </w:pPr>
      <w:r>
        <w:rPr>
          <w:rFonts w:ascii="&amp;quot" w:hAnsi="&amp;quot" w:eastAsia="宋体" w:cs="宋体"/>
          <w:kern w:val="0"/>
          <w:szCs w:val="21"/>
        </w:rPr>
        <w:t>公司地址：</w:t>
      </w:r>
      <w:r>
        <w:rPr>
          <w:rFonts w:hint="eastAsia" w:ascii="&amp;quot" w:hAnsi="&amp;quot" w:eastAsia="宋体" w:cs="宋体"/>
          <w:kern w:val="0"/>
          <w:szCs w:val="21"/>
          <w:lang w:eastAsia="zh-CN"/>
        </w:rPr>
        <w:t>江苏省常州市溧阳市中关村大道</w:t>
      </w:r>
      <w:r>
        <w:rPr>
          <w:rFonts w:hint="eastAsia" w:ascii="&amp;quot" w:hAnsi="&amp;quot" w:eastAsia="宋体" w:cs="宋体"/>
          <w:kern w:val="0"/>
          <w:szCs w:val="21"/>
          <w:lang w:val="en-US" w:eastAsia="zh-CN"/>
        </w:rPr>
        <w:t>200号</w:t>
      </w:r>
    </w:p>
    <w:p>
      <w:pPr>
        <w:widowControl/>
        <w:spacing w:line="300" w:lineRule="atLeast"/>
        <w:jc w:val="left"/>
        <w:rPr>
          <w:rFonts w:hint="eastAsia" w:ascii="&amp;quot" w:hAnsi="&amp;quot" w:eastAsia="宋体" w:cs="宋体"/>
          <w:kern w:val="0"/>
          <w:szCs w:val="21"/>
        </w:rPr>
      </w:pPr>
    </w:p>
    <w:p>
      <w:pPr>
        <w:rPr>
          <w:sz w:val="28"/>
          <w:szCs w:val="28"/>
        </w:rPr>
      </w:pPr>
      <w:r>
        <w:rPr>
          <w:rFonts w:hint="eastAsia" w:ascii="&amp;quot" w:hAnsi="&amp;quot" w:eastAsia="宋体" w:cs="宋体"/>
          <w:b/>
          <w:kern w:val="0"/>
          <w:sz w:val="28"/>
          <w:szCs w:val="28"/>
        </w:rPr>
        <w:t>热忱欢迎您的加入，</w:t>
      </w:r>
      <w:r>
        <w:rPr>
          <w:rFonts w:hint="eastAsia" w:ascii="&amp;quot" w:hAnsi="&amp;quot" w:eastAsia="宋体" w:cs="宋体"/>
          <w:b/>
          <w:kern w:val="0"/>
          <w:sz w:val="28"/>
          <w:szCs w:val="28"/>
          <w:lang w:eastAsia="zh-CN"/>
        </w:rPr>
        <w:t>上汽大通房车科技有限公司</w:t>
      </w:r>
      <w:r>
        <w:rPr>
          <w:rFonts w:hint="eastAsia" w:ascii="&amp;quot" w:hAnsi="&amp;quot" w:eastAsia="宋体" w:cs="宋体"/>
          <w:b/>
          <w:kern w:val="0"/>
          <w:sz w:val="28"/>
          <w:szCs w:val="28"/>
        </w:rPr>
        <w:t>将给您提供优质的工作环境和平台！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9CC874"/>
    <w:multiLevelType w:val="singleLevel"/>
    <w:tmpl w:val="C19CC8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4A8EE7"/>
    <w:multiLevelType w:val="singleLevel"/>
    <w:tmpl w:val="C94A8EE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3DD3"/>
    <w:rsid w:val="00017EFC"/>
    <w:rsid w:val="0003599E"/>
    <w:rsid w:val="00043003"/>
    <w:rsid w:val="000546AD"/>
    <w:rsid w:val="000B3FF9"/>
    <w:rsid w:val="000C0B6F"/>
    <w:rsid w:val="001161DA"/>
    <w:rsid w:val="001635B6"/>
    <w:rsid w:val="00243940"/>
    <w:rsid w:val="00331A35"/>
    <w:rsid w:val="003744FE"/>
    <w:rsid w:val="00382793"/>
    <w:rsid w:val="00492E15"/>
    <w:rsid w:val="004D1718"/>
    <w:rsid w:val="0053161D"/>
    <w:rsid w:val="005B1343"/>
    <w:rsid w:val="00631A79"/>
    <w:rsid w:val="006D4F95"/>
    <w:rsid w:val="006E7FBE"/>
    <w:rsid w:val="006E7FD0"/>
    <w:rsid w:val="0070190A"/>
    <w:rsid w:val="00717066"/>
    <w:rsid w:val="0075326B"/>
    <w:rsid w:val="007E7232"/>
    <w:rsid w:val="007F3DF9"/>
    <w:rsid w:val="00801009"/>
    <w:rsid w:val="00810B4D"/>
    <w:rsid w:val="008402E1"/>
    <w:rsid w:val="00874AFF"/>
    <w:rsid w:val="008A3DD3"/>
    <w:rsid w:val="008A4651"/>
    <w:rsid w:val="008D49FD"/>
    <w:rsid w:val="00934D94"/>
    <w:rsid w:val="00936605"/>
    <w:rsid w:val="00C22B76"/>
    <w:rsid w:val="00C270E8"/>
    <w:rsid w:val="00CE1DE1"/>
    <w:rsid w:val="00D477D2"/>
    <w:rsid w:val="00E5099D"/>
    <w:rsid w:val="00F5349C"/>
    <w:rsid w:val="00F94AB3"/>
    <w:rsid w:val="00FC7177"/>
    <w:rsid w:val="0D270B7A"/>
    <w:rsid w:val="0DDC5EC8"/>
    <w:rsid w:val="154567A4"/>
    <w:rsid w:val="155F24AE"/>
    <w:rsid w:val="1C3D1870"/>
    <w:rsid w:val="2585416B"/>
    <w:rsid w:val="305B1EE0"/>
    <w:rsid w:val="35D14DFC"/>
    <w:rsid w:val="3BFF39B8"/>
    <w:rsid w:val="3DF812E8"/>
    <w:rsid w:val="4210189C"/>
    <w:rsid w:val="49413D8B"/>
    <w:rsid w:val="4ECA4DCE"/>
    <w:rsid w:val="6A8C2B29"/>
    <w:rsid w:val="7816421D"/>
    <w:rsid w:val="79A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151</Words>
  <Characters>867</Characters>
  <Lines>7</Lines>
  <Paragraphs>2</Paragraphs>
  <TotalTime>14</TotalTime>
  <ScaleCrop>false</ScaleCrop>
  <LinksUpToDate>false</LinksUpToDate>
  <CharactersWithSpaces>1016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2020-09-06T08:13:00Z</dcterms:created>
  <dc:creator>liuhongxin</dc:creator>
  <cp:lastModifiedBy>Administrator</cp:lastModifiedBy>
  <dcterms:modified xsi:type="dcterms:W3CDTF">2021-12-13T05:19:49Z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