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</w:rPr>
        <w:t>关于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规范办理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</w:rPr>
        <w:t>应征入伍学生休学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</w:rPr>
        <w:t>复学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手续的补充说明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为进一步规范办理应征入伍学生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休学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复学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手续，经与教学工作部沟通协调，现将有关事项说明如下：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highlight w:val="none"/>
          <w:lang w:val="en-US" w:eastAsia="zh-CN"/>
        </w:rPr>
        <w:t>新生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应征入伍办理保留入学资格流程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1. 填写《保留入学资格申请表》。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入伍新生本人或委托人(持本人身份证)持学校录取通知书和身份证（户口簿）、高中阶段教育毕业证，到入伍地县级人民政府征兵办公室（以下简称县级征兵办）领取并填写《应征入伍普通高等学校录取新生保留入学资格申请表》（以下简称《保留入学资格申请表》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格式见附件1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，一式两份。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2. 审核材料寄送学校。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申请表填写完成后，由县级征兵办在《保留入学资格申请表》加盖公章，连同《入伍通知书》复印件以公函形式直接寄至学校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人民武装部，人民武装部依规定审核入伍材料，确认登记后统一交学校教学工作部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3. 保留入学资格手续办理。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教学工作部依规定审核录取资格，办理保留入学资格手续，在中国高等教育学生信息网学生个人信息中标注“参军入伍”。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4. 材料寄回征兵办。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学校教学工作部在《保留入学资格申请表》上加盖公章，一份留存备案，另一份寄送至相关县级征兵办。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5. 备案与通知。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由入伍新生所在地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县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级征兵办将《保留入学资格申请表》留存备案，并将《保留入学资格通知书》送交入伍新生或委托人保管。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highlight w:val="none"/>
          <w:lang w:val="en-US" w:eastAsia="zh-CN"/>
        </w:rPr>
        <w:t>在校生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应征入伍保留学籍流程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填写《应征入伍学生申请休学审批表》。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应征入伍学生本人或委托人（持本人身份证和委托书）持《入伍通知书》复印件到二级学院领取并填写《应征入伍学生申请休学审批表》，格式见附件2。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2.应征入伍休学手续办理。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基础信息填写完成后，家长、班主任签署意见、二级学院学工办登记备案、二级学院审核、学校人武部核查入伍信息备案、教学工作部依规进行学籍信息审核。审批结束后，教学工作部向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应征入伍学生本人或委托人发放《应征入伍学生离校清单(中途离校)》，格式见附件3。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3.中途离校手续办理。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根据学校要求，需要办理团组织关系转出、财务结算、户口迁移（仅限户口迁入学校）、退宿和图书归还业务以及优待政策申报工作。中途离校手续办理完成后和《应征入伍学生申请休学审批表》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交由教学工作部运行管理科存档备查。教学工作部出具《应征入伍休学证明》（格式见附件5），交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三、应征入伍学生</w:t>
      </w:r>
      <w:bookmarkStart w:id="0" w:name="_GoBack"/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highlight w:val="none"/>
          <w:lang w:val="en-US" w:eastAsia="zh-CN"/>
        </w:rPr>
        <w:t>退役复学</w:t>
      </w:r>
      <w:bookmarkEnd w:id="0"/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办理流程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1.新生退役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复学办理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提出复学申请。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入伍新生在退役后2年内，可以在退役当年或者第2年学校新生入学期间，持《保留入学资格通知书》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退伍证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和学校录取通知书，到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二级学院领取并填写《应征入伍学生复学申请审批表》（格式见附件4），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办理入学手续。因身体原因不宜继续在部队服役而中途退役，可以在退役当年（如错过当年入学时间可以顺延 1 年）办理入学。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复学手续办理。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基础信息填写完成后，家长、班主任签署意见、二级学院审核、学校人武部核查退伍信息备案、教学工作部依规进行学籍信息审核。审核完成后，教学工作部出具《学籍变动单》（上下两联）（格式见附件6），学生凭复学证明到二级学院报到，二级学院安排学生入住和班级交接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2.在校生退役复学办理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提出复学申请。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在校生当兵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退役后2年内，可以在退役当年或者第2年学校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开学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期间，持《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保留学籍通知单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和退伍证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，到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二级学院领取并填写《应征入伍学生复学申请审批表》（格式见附件4），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办理入学手续。因身体原因不宜继续在部队服役而中途退役，可以在退役当年（如错过当年入学时间可以顺延 1 年）办理入学。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复学手续办理。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基础信息填写完成后，家长、班主任签署意见、二级学院审核、学校人武部核查退伍信息备案、教学工作部依规进行学籍信息审核。审核完成后，教学工作部出具《学籍变动单》（上下两联）（格式见附件6），学生凭复学证明到二级学院报到，二级学院安排学生入住和班级交接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人民武装部  教学工作部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2020年5月24日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  <w:r>
        <w:rPr>
          <w:rFonts w:hint="eastAsia" w:ascii="方正舒体" w:eastAsia="方正舒体"/>
          <w:b/>
          <w:bCs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bidi w:val="0"/>
      </w:pPr>
      <w:r>
        <w:drawing>
          <wp:inline distT="0" distB="0" distL="114300" distR="114300">
            <wp:extent cx="5720715" cy="7607300"/>
            <wp:effectExtent l="0" t="0" r="952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舒体" w:eastAsia="方正舒体"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应征入伍</w:t>
      </w:r>
      <w:r>
        <w:rPr>
          <w:rFonts w:hint="eastAsia" w:ascii="宋体" w:hAnsi="宋体"/>
          <w:b/>
          <w:sz w:val="44"/>
          <w:szCs w:val="44"/>
        </w:rPr>
        <w:t>学生申请休学审批表</w:t>
      </w:r>
    </w:p>
    <w:tbl>
      <w:tblPr>
        <w:tblStyle w:val="2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450"/>
        <w:gridCol w:w="933"/>
        <w:gridCol w:w="1625"/>
        <w:gridCol w:w="86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入伍时间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家庭地址</w:t>
            </w: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入伍承诺</w:t>
            </w:r>
          </w:p>
        </w:tc>
        <w:tc>
          <w:tcPr>
            <w:tcW w:w="74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入伍通知书复印件附后</w:t>
            </w:r>
            <w:r>
              <w:rPr>
                <w:rFonts w:hint="eastAsia" w:ascii="宋体" w:hAnsi="宋体"/>
                <w:szCs w:val="21"/>
              </w:rPr>
              <w:t>)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本人承诺进入部队严格贯彻落实习近平强军思想，严格遵守党纪国法，军纪军规，刻苦训练，以实际行动报效祖国，争做新时代优秀军人。</w:t>
            </w: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/>
                <w:szCs w:val="21"/>
              </w:rPr>
              <w:t>人（签名）：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ind w:firstLine="3675" w:firstLineChars="17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3675" w:firstLineChars="17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申请人家长（签名）：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班主任（签名）：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学工办备案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二级学院学工办(签名)：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二级学院(签名、公章)：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学校人武部</w:t>
            </w:r>
            <w:r>
              <w:rPr>
                <w:rFonts w:hint="eastAsia" w:ascii="宋体" w:hAnsi="宋体"/>
                <w:sz w:val="24"/>
              </w:rPr>
              <w:t>备案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人武部负责人</w:t>
            </w:r>
            <w:r>
              <w:rPr>
                <w:rFonts w:hint="eastAsia" w:ascii="宋体" w:hAnsi="宋体"/>
                <w:szCs w:val="21"/>
              </w:rPr>
              <w:t>(签名)：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教学工作部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学工作部</w:t>
            </w:r>
            <w:r>
              <w:rPr>
                <w:rFonts w:hint="eastAsia" w:ascii="宋体" w:hAnsi="宋体"/>
                <w:szCs w:val="21"/>
              </w:rPr>
              <w:t>负责人(签名)：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bCs/>
        </w:rPr>
        <w:t>注:本表完成后</w:t>
      </w:r>
      <w:r>
        <w:rPr>
          <w:rFonts w:hint="eastAsia" w:ascii="仿宋_GB2312" w:eastAsia="仿宋_GB2312"/>
          <w:bCs/>
          <w:lang w:val="en-US" w:eastAsia="zh-CN"/>
        </w:rPr>
        <w:t>和中途离校清单一并交教学工作部教学运行管理科</w:t>
      </w:r>
      <w:r>
        <w:rPr>
          <w:rFonts w:hint="eastAsia" w:ascii="仿宋_GB2312" w:eastAsia="仿宋_GB2312"/>
          <w:bCs/>
        </w:rPr>
        <w:t>保存。</w:t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应征入伍</w:t>
      </w:r>
      <w:r>
        <w:rPr>
          <w:rFonts w:hint="eastAsia"/>
          <w:b/>
          <w:sz w:val="44"/>
          <w:szCs w:val="44"/>
        </w:rPr>
        <w:t>学生离校清单(中途离校)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316"/>
        <w:gridCol w:w="1454"/>
        <w:gridCol w:w="923"/>
        <w:gridCol w:w="323"/>
        <w:gridCol w:w="900"/>
        <w:gridCol w:w="180"/>
        <w:gridCol w:w="266"/>
        <w:gridCol w:w="454"/>
        <w:gridCol w:w="185"/>
        <w:gridCol w:w="1284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2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宿舍</w:t>
            </w:r>
          </w:p>
        </w:tc>
        <w:tc>
          <w:tcPr>
            <w:tcW w:w="40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楼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座</w:t>
            </w: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房号</w:t>
            </w:r>
          </w:p>
        </w:tc>
        <w:tc>
          <w:tcPr>
            <w:tcW w:w="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电话:</w:t>
            </w:r>
          </w:p>
        </w:tc>
        <w:tc>
          <w:tcPr>
            <w:tcW w:w="3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家庭地址</w:t>
            </w:r>
          </w:p>
        </w:tc>
        <w:tc>
          <w:tcPr>
            <w:tcW w:w="84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/>
                <w:b/>
                <w:szCs w:val="21"/>
              </w:rPr>
              <w:t>处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大学生事务大厅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应征入伍优待政策申报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: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文信息中心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(图书馆)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图书归还及赔偿记录：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团委（组织部）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团员证及组织关系转移记录：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宿管中心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所在宿舍楼栋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宿舍区公物验收记录：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保卫处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(行政楼112)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身份证及户口迁移记录：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财务处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(行政楼105)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各种费用的结算记录：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学工作部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教学楼B223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  <w:tc>
          <w:tcPr>
            <w:tcW w:w="8797" w:type="dxa"/>
            <w:gridSpan w:val="11"/>
            <w:noWrap w:val="0"/>
            <w:vAlign w:val="top"/>
          </w:tcPr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保留学籍</w:t>
            </w:r>
            <w:r>
              <w:rPr>
                <w:rFonts w:hint="eastAsia" w:ascii="宋体" w:hAnsi="宋体"/>
                <w:szCs w:val="21"/>
              </w:rPr>
              <w:t>出具记录：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学籍管理经办人：     年   月   日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1、本表适用于</w:t>
      </w:r>
      <w:r>
        <w:rPr>
          <w:rFonts w:hint="eastAsia" w:ascii="宋体" w:hAnsi="宋体"/>
          <w:b/>
          <w:szCs w:val="21"/>
          <w:lang w:val="en-US" w:eastAsia="zh-CN"/>
        </w:rPr>
        <w:t>应征入伍</w:t>
      </w:r>
      <w:r>
        <w:rPr>
          <w:rFonts w:hint="eastAsia" w:ascii="宋体" w:hAnsi="宋体"/>
          <w:b/>
          <w:szCs w:val="21"/>
        </w:rPr>
        <w:t>学生中途离校；</w:t>
      </w:r>
    </w:p>
    <w:p>
      <w:pPr>
        <w:rPr>
          <w:rFonts w:hint="eastAsia" w:ascii="隶书" w:eastAsia="隶书"/>
          <w:sz w:val="28"/>
          <w:szCs w:val="28"/>
        </w:rPr>
      </w:pPr>
      <w:r>
        <w:rPr>
          <w:rFonts w:hint="eastAsia" w:ascii="宋体" w:hAnsi="宋体"/>
          <w:b/>
          <w:szCs w:val="21"/>
        </w:rPr>
        <w:t>2、本表完成后</w:t>
      </w:r>
      <w:r>
        <w:rPr>
          <w:rFonts w:hint="eastAsia" w:ascii="宋体" w:hAnsi="宋体"/>
          <w:b/>
          <w:szCs w:val="21"/>
          <w:lang w:val="en-US" w:eastAsia="zh-CN"/>
        </w:rPr>
        <w:t>和《应征入伍学生休学审批表》一并交教学工作部教学运行管理科</w:t>
      </w:r>
      <w:r>
        <w:rPr>
          <w:rFonts w:hint="eastAsia" w:ascii="宋体" w:hAnsi="宋体"/>
          <w:b/>
          <w:szCs w:val="21"/>
        </w:rPr>
        <w:t>保存。</w:t>
      </w:r>
    </w:p>
    <w:p>
      <w:pPr>
        <w:jc w:val="center"/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舒体" w:eastAsia="方正舒体"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应征入伍</w:t>
      </w:r>
      <w:r>
        <w:rPr>
          <w:rFonts w:hint="eastAsia" w:ascii="宋体" w:hAnsi="宋体"/>
          <w:b/>
          <w:sz w:val="44"/>
          <w:szCs w:val="44"/>
        </w:rPr>
        <w:t>学生复学申请审批表</w:t>
      </w:r>
    </w:p>
    <w:tbl>
      <w:tblPr>
        <w:tblStyle w:val="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95"/>
        <w:gridCol w:w="1685"/>
        <w:gridCol w:w="1440"/>
        <w:gridCol w:w="123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生</w:t>
            </w: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复学申请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附退伍证复印件</w:t>
            </w:r>
            <w:r>
              <w:rPr>
                <w:rFonts w:hint="eastAsia" w:ascii="宋体" w:hAnsi="宋体"/>
                <w:szCs w:val="21"/>
              </w:rPr>
              <w:t>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ind w:firstLine="4515" w:firstLineChars="21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675" w:firstLineChars="1750"/>
              <w:rPr>
                <w:rFonts w:hint="eastAsia" w:ascii="宋体" w:hAnsi="宋体"/>
                <w:szCs w:val="21"/>
              </w:rPr>
            </w:pPr>
          </w:p>
          <w:p>
            <w:pPr>
              <w:ind w:firstLine="3675" w:firstLineChars="1750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申请人家长（签名）：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入伍前班级</w:t>
            </w:r>
            <w:r>
              <w:rPr>
                <w:rFonts w:hint="eastAsia" w:ascii="宋体" w:hAnsi="宋体"/>
                <w:sz w:val="24"/>
              </w:rPr>
              <w:t>班主任意见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班主任（签名）：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(签署复学意见，并注明建议复学班级)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二级学院(签名、公章)：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人武部</w:t>
            </w:r>
            <w:r>
              <w:rPr>
                <w:rFonts w:hint="eastAsia" w:ascii="宋体" w:hAnsi="宋体"/>
                <w:sz w:val="24"/>
              </w:rPr>
              <w:t>备案</w:t>
            </w:r>
          </w:p>
        </w:tc>
        <w:tc>
          <w:tcPr>
            <w:tcW w:w="7590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人武部负责人</w:t>
            </w:r>
            <w:r>
              <w:rPr>
                <w:rFonts w:hint="eastAsia" w:ascii="宋体" w:hAnsi="宋体"/>
                <w:szCs w:val="21"/>
              </w:rPr>
              <w:t>（签名）：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教学工作部</w:t>
            </w: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教务处负责人(签名)：                       年     月     日</w:t>
            </w:r>
          </w:p>
        </w:tc>
      </w:tr>
    </w:tbl>
    <w:p>
      <w:r>
        <w:rPr>
          <w:rFonts w:hint="eastAsia" w:ascii="仿宋_GB2312" w:eastAsia="仿宋_GB2312"/>
          <w:bCs/>
        </w:rPr>
        <w:t>注:本表完成后</w:t>
      </w:r>
      <w:r>
        <w:rPr>
          <w:rFonts w:hint="eastAsia" w:ascii="仿宋_GB2312" w:eastAsia="仿宋_GB2312"/>
          <w:bCs/>
          <w:lang w:val="en-US" w:eastAsia="zh-CN"/>
        </w:rPr>
        <w:t>交教学工作部教学运行管理科</w:t>
      </w:r>
      <w:r>
        <w:rPr>
          <w:rFonts w:hint="eastAsia" w:ascii="仿宋_GB2312" w:eastAsia="仿宋_GB2312"/>
          <w:bCs/>
        </w:rPr>
        <w:t>保存。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  <w:lang w:val="en-US" w:eastAsia="zh-CN"/>
        </w:rPr>
        <w:t>应征入伍休学</w:t>
      </w:r>
      <w:r>
        <w:rPr>
          <w:rFonts w:hint="eastAsia"/>
          <w:b/>
          <w:bCs/>
          <w:sz w:val="52"/>
        </w:rPr>
        <w:t>证明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， 20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月入学我院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>专业（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年制专科）学习，20</w:t>
      </w:r>
      <w:r>
        <w:rPr>
          <w:rFonts w:hint="eastAsia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月因当兵办理了休学手续，保留学籍。特此证明。</w:t>
      </w: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常州工程职业技术学院</w:t>
      </w:r>
      <w:r>
        <w:rPr>
          <w:rFonts w:hint="eastAsia"/>
          <w:sz w:val="32"/>
          <w:szCs w:val="32"/>
          <w:lang w:val="en-US" w:eastAsia="zh-CN"/>
        </w:rPr>
        <w:t>教学工作部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5760" w:firstLineChars="18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月   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bidi w:val="0"/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常州工程职业技术学院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学籍变动单通知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根据本校学籍管理规定，于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对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班学生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>学籍变动，学籍变动后编入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u w:val="none"/>
          <w:lang w:val="en-US" w:eastAsia="zh-CN"/>
        </w:rPr>
        <w:t>， 该学生目前的学籍状态为：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批准文号为：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请到有关部门办理相应手续。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教学工作部XXXX.XX.XX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（注：此联由学生所在二级学院保管）</w:t>
      </w:r>
    </w:p>
    <w:p>
      <w:pPr>
        <w:rPr>
          <w:rFonts w:hint="eastAsia"/>
          <w:sz w:val="24"/>
          <w:szCs w:val="24"/>
          <w:u w:val="dotted"/>
          <w:lang w:val="en-US" w:eastAsia="zh-CN"/>
        </w:rPr>
      </w:pPr>
      <w:r>
        <w:rPr>
          <w:rFonts w:hint="eastAsia"/>
          <w:sz w:val="24"/>
          <w:szCs w:val="24"/>
          <w:u w:val="dotted"/>
          <w:lang w:val="en-US" w:eastAsia="zh-CN"/>
        </w:rPr>
        <w:t xml:space="preserve">                                                                     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常州工程职业技术学院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学籍变动单通知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根据本校学籍管理规定，于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对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班学生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>学籍变动，学籍变动后编入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该学生目前的学籍状态为：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批准文号为：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请到有关部门办理相应手续。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教学工作部XXXX.XX.XX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Y2JkYTI0MTRmNDA0ZDRhZjE5MjFjNzIwZDk0MDYifQ=="/>
  </w:docVars>
  <w:rsids>
    <w:rsidRoot w:val="00000000"/>
    <w:rsid w:val="00E96434"/>
    <w:rsid w:val="06300E62"/>
    <w:rsid w:val="06D32FE2"/>
    <w:rsid w:val="0DBF3527"/>
    <w:rsid w:val="15773411"/>
    <w:rsid w:val="1A6E181C"/>
    <w:rsid w:val="1EDC6D58"/>
    <w:rsid w:val="2D232968"/>
    <w:rsid w:val="2EEF6F97"/>
    <w:rsid w:val="34AC0940"/>
    <w:rsid w:val="3BC646A0"/>
    <w:rsid w:val="40F90F75"/>
    <w:rsid w:val="456F095D"/>
    <w:rsid w:val="48797528"/>
    <w:rsid w:val="487C469E"/>
    <w:rsid w:val="4AF9354C"/>
    <w:rsid w:val="534257CD"/>
    <w:rsid w:val="5C3E2C63"/>
    <w:rsid w:val="6076700D"/>
    <w:rsid w:val="63075077"/>
    <w:rsid w:val="631B4B8B"/>
    <w:rsid w:val="640A5132"/>
    <w:rsid w:val="6FA61872"/>
    <w:rsid w:val="7324037B"/>
    <w:rsid w:val="7A5F702D"/>
    <w:rsid w:val="7D707855"/>
    <w:rsid w:val="7E7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2647</Words>
  <Characters>2693</Characters>
  <Lines>0</Lines>
  <Paragraphs>0</Paragraphs>
  <TotalTime>2</TotalTime>
  <ScaleCrop>false</ScaleCrop>
  <LinksUpToDate>false</LinksUpToDate>
  <CharactersWithSpaces>3834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2020-05-23T01:46:00Z</dcterms:created>
  <dc:creator>50645</dc:creator>
  <cp:lastModifiedBy>一期一会</cp:lastModifiedBy>
  <dcterms:modified xsi:type="dcterms:W3CDTF">2022-10-13T04:33:34Z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BDBA76DA34FE4591B8F79C6631E05C9C</vt:lpwstr>
  </property>
</Properties>
</file>