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5E" w:rsidRPr="0021125E" w:rsidRDefault="0021125E" w:rsidP="0021125E">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21125E">
        <w:rPr>
          <w:rFonts w:ascii="Microsoft YaHei UI" w:eastAsia="Microsoft YaHei UI" w:hAnsi="Microsoft YaHei UI" w:cs="宋体" w:hint="eastAsia"/>
          <w:color w:val="333333"/>
          <w:spacing w:val="8"/>
          <w:kern w:val="0"/>
          <w:sz w:val="33"/>
          <w:szCs w:val="33"/>
        </w:rPr>
        <w:t>督导案例报告书写格式</w:t>
      </w:r>
      <w:r w:rsidR="005E30C7">
        <w:rPr>
          <w:rFonts w:ascii="Microsoft YaHei UI" w:eastAsia="Microsoft YaHei UI" w:hAnsi="Microsoft YaHei UI" w:cs="宋体" w:hint="eastAsia"/>
          <w:color w:val="333333"/>
          <w:spacing w:val="8"/>
          <w:kern w:val="0"/>
          <w:sz w:val="33"/>
          <w:szCs w:val="33"/>
        </w:rPr>
        <w:t>（</w:t>
      </w:r>
      <w:r w:rsidR="005E30C7" w:rsidRPr="0021125E">
        <w:rPr>
          <w:rFonts w:ascii="Microsoft YaHei UI" w:eastAsia="Microsoft YaHei UI" w:hAnsi="Microsoft YaHei UI" w:cs="宋体" w:hint="eastAsia"/>
          <w:color w:val="333333"/>
          <w:spacing w:val="8"/>
          <w:kern w:val="0"/>
          <w:sz w:val="33"/>
          <w:szCs w:val="33"/>
        </w:rPr>
        <w:t>温尼科特精神分析取向</w:t>
      </w:r>
      <w:r w:rsidR="005E30C7">
        <w:rPr>
          <w:rFonts w:ascii="Microsoft YaHei UI" w:eastAsia="Microsoft YaHei UI" w:hAnsi="Microsoft YaHei UI" w:cs="宋体" w:hint="eastAsia"/>
          <w:color w:val="333333"/>
          <w:spacing w:val="8"/>
          <w:kern w:val="0"/>
          <w:sz w:val="33"/>
          <w:szCs w:val="33"/>
        </w:rPr>
        <w:t>）</w:t>
      </w:r>
    </w:p>
    <w:p w:rsidR="0021125E" w:rsidRPr="0021125E" w:rsidRDefault="0021125E" w:rsidP="0021125E">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21125E">
        <w:rPr>
          <w:rFonts w:ascii="Microsoft YaHei UI" w:eastAsia="Microsoft YaHei UI" w:hAnsi="Microsoft YaHei UI" w:cs="宋体" w:hint="eastAsia"/>
          <w:color w:val="333333"/>
          <w:spacing w:val="8"/>
          <w:kern w:val="0"/>
          <w:sz w:val="23"/>
          <w:szCs w:val="23"/>
        </w:rPr>
        <w:t>转自张</w:t>
      </w:r>
      <w:proofErr w:type="gramStart"/>
      <w:r w:rsidRPr="0021125E">
        <w:rPr>
          <w:rFonts w:ascii="Microsoft YaHei UI" w:eastAsia="Microsoft YaHei UI" w:hAnsi="Microsoft YaHei UI" w:cs="宋体" w:hint="eastAsia"/>
          <w:color w:val="333333"/>
          <w:spacing w:val="8"/>
          <w:kern w:val="0"/>
          <w:sz w:val="23"/>
          <w:szCs w:val="23"/>
        </w:rPr>
        <w:t>松精分</w:t>
      </w:r>
      <w:proofErr w:type="gramEnd"/>
      <w:r w:rsidRPr="0021125E">
        <w:rPr>
          <w:rFonts w:ascii="Microsoft YaHei UI" w:eastAsia="Microsoft YaHei UI" w:hAnsi="Microsoft YaHei UI" w:cs="宋体" w:hint="eastAsia"/>
          <w:color w:val="333333"/>
          <w:spacing w:val="8"/>
          <w:kern w:val="0"/>
          <w:sz w:val="23"/>
          <w:szCs w:val="23"/>
        </w:rPr>
        <w:t>博客</w:t>
      </w:r>
      <w:r w:rsidRPr="0021125E">
        <w:rPr>
          <w:rFonts w:ascii="Microsoft YaHei UI" w:eastAsia="Microsoft YaHei UI" w:hAnsi="Microsoft YaHei UI" w:cs="宋体" w:hint="eastAsia"/>
          <w:color w:val="333333"/>
          <w:spacing w:val="8"/>
          <w:kern w:val="0"/>
          <w:sz w:val="2"/>
          <w:szCs w:val="2"/>
        </w:rPr>
        <w:t> </w:t>
      </w:r>
      <w:hyperlink r:id="rId7" w:history="1">
        <w:proofErr w:type="gramStart"/>
        <w:r w:rsidRPr="0021125E">
          <w:rPr>
            <w:rFonts w:ascii="Microsoft YaHei UI" w:eastAsia="Microsoft YaHei UI" w:hAnsi="Microsoft YaHei UI" w:cs="宋体" w:hint="eastAsia"/>
            <w:color w:val="0000FF"/>
            <w:spacing w:val="8"/>
            <w:kern w:val="0"/>
            <w:sz w:val="23"/>
            <w:szCs w:val="23"/>
          </w:rPr>
          <w:t>华心阳光</w:t>
        </w:r>
        <w:proofErr w:type="gramEnd"/>
        <w:r w:rsidRPr="0021125E">
          <w:rPr>
            <w:rFonts w:ascii="Microsoft YaHei UI" w:eastAsia="Microsoft YaHei UI" w:hAnsi="Microsoft YaHei UI" w:cs="宋体" w:hint="eastAsia"/>
            <w:color w:val="0000FF"/>
            <w:spacing w:val="8"/>
            <w:kern w:val="0"/>
            <w:sz w:val="23"/>
            <w:szCs w:val="23"/>
          </w:rPr>
          <w:t>心理应用平台</w:t>
        </w:r>
      </w:hyperlink>
      <w:r w:rsidRPr="0021125E">
        <w:rPr>
          <w:rFonts w:ascii="Microsoft YaHei UI" w:eastAsia="Microsoft YaHei UI" w:hAnsi="Microsoft YaHei UI" w:cs="宋体" w:hint="eastAsia"/>
          <w:color w:val="333333"/>
          <w:spacing w:val="8"/>
          <w:kern w:val="0"/>
          <w:sz w:val="2"/>
          <w:szCs w:val="2"/>
        </w:rPr>
        <w:t> </w:t>
      </w:r>
      <w:r w:rsidRPr="0021125E">
        <w:rPr>
          <w:rFonts w:ascii="Microsoft YaHei UI" w:eastAsia="Microsoft YaHei UI" w:hAnsi="Microsoft YaHei UI" w:cs="宋体" w:hint="eastAsia"/>
          <w:color w:val="333333"/>
          <w:spacing w:val="8"/>
          <w:kern w:val="0"/>
          <w:sz w:val="23"/>
          <w:szCs w:val="23"/>
        </w:rPr>
        <w:t>2018-03-03</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b/>
          <w:bCs/>
          <w:color w:val="333333"/>
          <w:spacing w:val="8"/>
          <w:kern w:val="0"/>
          <w:sz w:val="28"/>
          <w:szCs w:val="28"/>
        </w:rPr>
        <w:t>一、督导案例需要报告的内容：</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1.</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病人基本信息</w:t>
      </w:r>
      <w:r w:rsidRPr="005E30C7">
        <w:rPr>
          <w:rFonts w:ascii="仿宋" w:eastAsia="仿宋" w:hAnsi="仿宋" w:cs="宋体" w:hint="eastAsia"/>
          <w:color w:val="333333"/>
          <w:spacing w:val="8"/>
          <w:kern w:val="0"/>
          <w:sz w:val="28"/>
          <w:szCs w:val="28"/>
        </w:rPr>
        <w:t>：姓名（姓名拼音缩写），年龄，性别，教育背景，婚姻状况，宗教信仰，和职业活动（工作）的简要说明。还有：病人居住在哪里？与何人在一起生活？及其父母的年龄，兄弟姐妹的简要信息同胞信息，等。</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2.</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病人的心-身姿势和仪态表现</w:t>
      </w:r>
      <w:r w:rsidRPr="005E30C7">
        <w:rPr>
          <w:rFonts w:ascii="仿宋" w:eastAsia="仿宋" w:hAnsi="仿宋" w:cs="宋体" w:hint="eastAsia"/>
          <w:color w:val="333333"/>
          <w:spacing w:val="8"/>
          <w:kern w:val="0"/>
          <w:sz w:val="28"/>
          <w:szCs w:val="28"/>
        </w:rPr>
        <w:t>：治疗师对病人的第一印象，和其他整体感受。</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3.</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来访原因和方式或转介方式</w:t>
      </w:r>
      <w:r w:rsidRPr="005E30C7">
        <w:rPr>
          <w:rFonts w:ascii="仿宋" w:eastAsia="仿宋" w:hAnsi="仿宋" w:cs="宋体" w:hint="eastAsia"/>
          <w:color w:val="333333"/>
          <w:spacing w:val="8"/>
          <w:kern w:val="0"/>
          <w:sz w:val="28"/>
          <w:szCs w:val="28"/>
        </w:rPr>
        <w:t>：来访原因，转介人及转介原因。病人主要述说的问题和困难，及其发生和发展情况，以及伴随症状。病人呈现和表述问题和痛苦的方式。</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4.</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精神科诊断</w:t>
      </w:r>
      <w:r w:rsidRPr="005E30C7">
        <w:rPr>
          <w:rFonts w:ascii="仿宋" w:eastAsia="仿宋" w:hAnsi="仿宋" w:cs="宋体" w:hint="eastAsia"/>
          <w:color w:val="333333"/>
          <w:spacing w:val="8"/>
          <w:kern w:val="0"/>
          <w:sz w:val="28"/>
          <w:szCs w:val="28"/>
        </w:rPr>
        <w:t>：有无精神科诊断？何人何时给出了什么诊断？药物治疗的信息（药物名称，用药方式、时间、剂量、频率）？</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5.</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心理治疗设置</w:t>
      </w:r>
      <w:r w:rsidRPr="005E30C7">
        <w:rPr>
          <w:rFonts w:ascii="仿宋" w:eastAsia="仿宋" w:hAnsi="仿宋" w:cs="宋体" w:hint="eastAsia"/>
          <w:color w:val="333333"/>
          <w:spacing w:val="8"/>
          <w:kern w:val="0"/>
          <w:sz w:val="28"/>
          <w:szCs w:val="28"/>
        </w:rPr>
        <w:t>：什么时候开始治疗的？治疗协议、频率、费用及付费人和付费方式？</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6.</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早年生活背景</w:t>
      </w:r>
      <w:r w:rsidRPr="005E30C7">
        <w:rPr>
          <w:rFonts w:ascii="仿宋" w:eastAsia="仿宋" w:hAnsi="仿宋" w:cs="宋体" w:hint="eastAsia"/>
          <w:color w:val="333333"/>
          <w:spacing w:val="8"/>
          <w:kern w:val="0"/>
          <w:sz w:val="28"/>
          <w:szCs w:val="28"/>
        </w:rPr>
        <w:t>：主要包括病人早年婴儿期家庭环境、家庭成员构成、父母性格特征、父母关系、家庭变故、家庭创伤、生命头1-2年的喂养和其他养育情况。病人对家人的最早记忆和深刻印象。婴儿期的重要人物和突出特征的印象。（描述不必太详细）。</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lastRenderedPageBreak/>
        <w:t>7.</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个人成长及发展史</w:t>
      </w:r>
      <w:r w:rsidRPr="005E30C7">
        <w:rPr>
          <w:rFonts w:ascii="仿宋" w:eastAsia="仿宋" w:hAnsi="仿宋" w:cs="宋体" w:hint="eastAsia"/>
          <w:color w:val="333333"/>
          <w:spacing w:val="8"/>
          <w:kern w:val="0"/>
          <w:sz w:val="28"/>
          <w:szCs w:val="28"/>
        </w:rPr>
        <w:t>：病人自婴儿期之后的生活经历（幼儿期，潜伏期，青春期，青年期），病人与熟悉的环境、学校和朋友的关系，与父母的关系，及其他创伤。</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8.</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治疗过程</w:t>
      </w:r>
      <w:r w:rsidRPr="005E30C7">
        <w:rPr>
          <w:rFonts w:ascii="仿宋" w:eastAsia="仿宋" w:hAnsi="仿宋" w:cs="宋体" w:hint="eastAsia"/>
          <w:color w:val="333333"/>
          <w:spacing w:val="8"/>
          <w:kern w:val="0"/>
          <w:sz w:val="28"/>
          <w:szCs w:val="28"/>
        </w:rPr>
        <w:t>：简要描述到目前为止的心理治疗过程。病人对与治疗师之间的关系的感受，以及病人在治疗中的表现和对治疗师的移情。</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9.</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治疗师所看到的问题和反移情</w:t>
      </w:r>
      <w:r w:rsidRPr="005E30C7">
        <w:rPr>
          <w:rFonts w:ascii="仿宋" w:eastAsia="仿宋" w:hAnsi="仿宋" w:cs="宋体" w:hint="eastAsia"/>
          <w:color w:val="333333"/>
          <w:spacing w:val="8"/>
          <w:kern w:val="0"/>
          <w:sz w:val="28"/>
          <w:szCs w:val="28"/>
        </w:rPr>
        <w:t>：简要描述你在治疗中看到病人的问题：什么样的问题？问题如何发展？问题所涉及的环境及其他因素？简短描述治疗师自己对病人和病人问题的看法是什么？你认为该问题病人正在纠结和挣扎的问题吗？描述你对病人和问题的反移情，以及你对反移情的理解和处理方式。</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10.</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治疗师的自我评估</w:t>
      </w:r>
      <w:r w:rsidRPr="005E30C7">
        <w:rPr>
          <w:rFonts w:ascii="仿宋" w:eastAsia="仿宋" w:hAnsi="仿宋" w:cs="宋体" w:hint="eastAsia"/>
          <w:color w:val="333333"/>
          <w:spacing w:val="8"/>
          <w:kern w:val="0"/>
          <w:sz w:val="28"/>
          <w:szCs w:val="28"/>
        </w:rPr>
        <w:t>：治疗师评估一下自己对照护和关怀病人这一工作任务的感受和方式是什么？有什么困难和阻碍因素？</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11.</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治疗中发生的材料和对话片段</w:t>
      </w:r>
      <w:r w:rsidRPr="005E30C7">
        <w:rPr>
          <w:rFonts w:ascii="仿宋" w:eastAsia="仿宋" w:hAnsi="仿宋" w:cs="宋体" w:hint="eastAsia"/>
          <w:color w:val="333333"/>
          <w:spacing w:val="8"/>
          <w:kern w:val="0"/>
          <w:sz w:val="28"/>
          <w:szCs w:val="28"/>
        </w:rPr>
        <w:t>：尽可能详尽报告治疗中所发生的材料和现象，包括1次，或2次，或3次治疗中的对话片段（最好一个是开始阶段的对话，一个是治疗中期的对话，一个是临近督导时治疗的对话）。在督导中提供这样的材料，</w:t>
      </w:r>
      <w:proofErr w:type="gramStart"/>
      <w:r w:rsidRPr="005E30C7">
        <w:rPr>
          <w:rFonts w:ascii="仿宋" w:eastAsia="仿宋" w:hAnsi="仿宋" w:cs="宋体" w:hint="eastAsia"/>
          <w:color w:val="333333"/>
          <w:spacing w:val="8"/>
          <w:kern w:val="0"/>
          <w:sz w:val="28"/>
          <w:szCs w:val="28"/>
        </w:rPr>
        <w:t>以便供督导师</w:t>
      </w:r>
      <w:proofErr w:type="gramEnd"/>
      <w:r w:rsidRPr="005E30C7">
        <w:rPr>
          <w:rFonts w:ascii="仿宋" w:eastAsia="仿宋" w:hAnsi="仿宋" w:cs="宋体" w:hint="eastAsia"/>
          <w:color w:val="333333"/>
          <w:spacing w:val="8"/>
          <w:kern w:val="0"/>
          <w:sz w:val="28"/>
          <w:szCs w:val="28"/>
        </w:rPr>
        <w:t>将能详细对你的治疗工作（方法和技术）进行评论。</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12.</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b/>
          <w:color w:val="333333"/>
          <w:spacing w:val="8"/>
          <w:kern w:val="0"/>
          <w:sz w:val="28"/>
          <w:szCs w:val="28"/>
        </w:rPr>
        <w:t>督导目标</w:t>
      </w:r>
      <w:r w:rsidRPr="005E30C7">
        <w:rPr>
          <w:rFonts w:ascii="仿宋" w:eastAsia="仿宋" w:hAnsi="仿宋" w:cs="宋体" w:hint="eastAsia"/>
          <w:color w:val="333333"/>
          <w:spacing w:val="8"/>
          <w:kern w:val="0"/>
          <w:sz w:val="28"/>
          <w:szCs w:val="28"/>
        </w:rPr>
        <w:t>：治疗师希望从督导这里获知什么？对病人需求的理解方面有哪些困惑和疑虑？就这些困惑来说，你有哪些治疗程序或技术方面的问题和疑虑？</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宋体" w:eastAsia="宋体" w:hAnsi="宋体" w:cs="宋体" w:hint="eastAsia"/>
          <w:color w:val="333333"/>
          <w:spacing w:val="8"/>
          <w:kern w:val="0"/>
          <w:sz w:val="28"/>
          <w:szCs w:val="28"/>
        </w:rPr>
        <w:t> </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b/>
          <w:bCs/>
          <w:color w:val="333333"/>
          <w:spacing w:val="8"/>
          <w:kern w:val="0"/>
          <w:sz w:val="28"/>
          <w:szCs w:val="28"/>
        </w:rPr>
        <w:lastRenderedPageBreak/>
        <w:t>二、建议：</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1.</w:t>
      </w:r>
      <w:r w:rsidR="005E30C7">
        <w:rPr>
          <w:rFonts w:ascii="宋体" w:eastAsia="宋体" w:hAnsi="宋体" w:cs="宋体" w:hint="eastAsia"/>
          <w:color w:val="333333"/>
          <w:spacing w:val="8"/>
          <w:kern w:val="0"/>
          <w:sz w:val="28"/>
          <w:szCs w:val="28"/>
        </w:rPr>
        <w:t>  </w:t>
      </w:r>
      <w:proofErr w:type="gramStart"/>
      <w:r w:rsidRPr="005E30C7">
        <w:rPr>
          <w:rFonts w:ascii="仿宋" w:eastAsia="仿宋" w:hAnsi="仿宋" w:cs="宋体" w:hint="eastAsia"/>
          <w:color w:val="333333"/>
          <w:spacing w:val="8"/>
          <w:kern w:val="0"/>
          <w:sz w:val="28"/>
          <w:szCs w:val="28"/>
        </w:rPr>
        <w:t>报告总</w:t>
      </w:r>
      <w:proofErr w:type="gramEnd"/>
      <w:r w:rsidRPr="005E30C7">
        <w:rPr>
          <w:rFonts w:ascii="仿宋" w:eastAsia="仿宋" w:hAnsi="仿宋" w:cs="宋体" w:hint="eastAsia"/>
          <w:color w:val="333333"/>
          <w:spacing w:val="8"/>
          <w:kern w:val="0"/>
          <w:sz w:val="28"/>
          <w:szCs w:val="28"/>
        </w:rPr>
        <w:t>时长不超过40分钟；</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2.</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color w:val="333333"/>
          <w:spacing w:val="8"/>
          <w:kern w:val="0"/>
          <w:sz w:val="28"/>
          <w:szCs w:val="28"/>
        </w:rPr>
        <w:t>上面第1-5条，报告限定在10分钟内；</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3.</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color w:val="333333"/>
          <w:spacing w:val="8"/>
          <w:kern w:val="0"/>
          <w:sz w:val="28"/>
          <w:szCs w:val="28"/>
        </w:rPr>
        <w:t>上面第6-8条，报告限定在10分钟内；</w:t>
      </w:r>
    </w:p>
    <w:p w:rsidR="0021125E" w:rsidRPr="005E30C7" w:rsidRDefault="0021125E" w:rsidP="0021125E">
      <w:pPr>
        <w:widowControl/>
        <w:shd w:val="clear" w:color="auto" w:fill="FFFFFF"/>
        <w:rPr>
          <w:rFonts w:ascii="仿宋" w:eastAsia="仿宋" w:hAnsi="仿宋" w:cs="宋体"/>
          <w:color w:val="333333"/>
          <w:spacing w:val="8"/>
          <w:kern w:val="0"/>
          <w:sz w:val="28"/>
          <w:szCs w:val="28"/>
        </w:rPr>
      </w:pPr>
      <w:r w:rsidRPr="005E30C7">
        <w:rPr>
          <w:rFonts w:ascii="仿宋" w:eastAsia="仿宋" w:hAnsi="仿宋" w:cs="宋体" w:hint="eastAsia"/>
          <w:color w:val="333333"/>
          <w:spacing w:val="8"/>
          <w:kern w:val="0"/>
          <w:sz w:val="28"/>
          <w:szCs w:val="28"/>
        </w:rPr>
        <w:t xml:space="preserve">4. </w:t>
      </w:r>
      <w:r w:rsidRPr="005E30C7">
        <w:rPr>
          <w:rFonts w:ascii="宋体" w:eastAsia="宋体" w:hAnsi="宋体" w:cs="宋体" w:hint="eastAsia"/>
          <w:color w:val="333333"/>
          <w:spacing w:val="8"/>
          <w:kern w:val="0"/>
          <w:sz w:val="28"/>
          <w:szCs w:val="28"/>
        </w:rPr>
        <w:t> </w:t>
      </w:r>
      <w:r w:rsidRPr="005E30C7">
        <w:rPr>
          <w:rFonts w:ascii="仿宋" w:eastAsia="仿宋" w:hAnsi="仿宋" w:cs="宋体" w:hint="eastAsia"/>
          <w:color w:val="333333"/>
          <w:spacing w:val="8"/>
          <w:kern w:val="0"/>
          <w:sz w:val="28"/>
          <w:szCs w:val="28"/>
        </w:rPr>
        <w:t>上面第9-12条，报告限定在20分钟内。</w:t>
      </w:r>
      <w:bookmarkStart w:id="0" w:name="_GoBack"/>
      <w:bookmarkEnd w:id="0"/>
    </w:p>
    <w:p w:rsidR="003D2A56" w:rsidRPr="005E30C7" w:rsidRDefault="003D2A56">
      <w:pPr>
        <w:rPr>
          <w:rFonts w:ascii="仿宋" w:eastAsia="仿宋" w:hAnsi="仿宋"/>
          <w:sz w:val="28"/>
          <w:szCs w:val="28"/>
        </w:rPr>
      </w:pPr>
    </w:p>
    <w:sectPr w:rsidR="003D2A56" w:rsidRPr="005E30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83" w:rsidRDefault="00201083" w:rsidP="005E30C7">
      <w:r>
        <w:separator/>
      </w:r>
    </w:p>
  </w:endnote>
  <w:endnote w:type="continuationSeparator" w:id="0">
    <w:p w:rsidR="00201083" w:rsidRDefault="00201083" w:rsidP="005E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83" w:rsidRDefault="00201083" w:rsidP="005E30C7">
      <w:r>
        <w:separator/>
      </w:r>
    </w:p>
  </w:footnote>
  <w:footnote w:type="continuationSeparator" w:id="0">
    <w:p w:rsidR="00201083" w:rsidRDefault="00201083" w:rsidP="005E3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5E"/>
    <w:rsid w:val="00201083"/>
    <w:rsid w:val="0021125E"/>
    <w:rsid w:val="003D2A56"/>
    <w:rsid w:val="005E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0C7"/>
    <w:rPr>
      <w:sz w:val="18"/>
      <w:szCs w:val="18"/>
    </w:rPr>
  </w:style>
  <w:style w:type="paragraph" w:styleId="a4">
    <w:name w:val="footer"/>
    <w:basedOn w:val="a"/>
    <w:link w:val="Char0"/>
    <w:uiPriority w:val="99"/>
    <w:unhideWhenUsed/>
    <w:rsid w:val="005E30C7"/>
    <w:pPr>
      <w:tabs>
        <w:tab w:val="center" w:pos="4153"/>
        <w:tab w:val="right" w:pos="8306"/>
      </w:tabs>
      <w:snapToGrid w:val="0"/>
      <w:jc w:val="left"/>
    </w:pPr>
    <w:rPr>
      <w:sz w:val="18"/>
      <w:szCs w:val="18"/>
    </w:rPr>
  </w:style>
  <w:style w:type="character" w:customStyle="1" w:styleId="Char0">
    <w:name w:val="页脚 Char"/>
    <w:basedOn w:val="a0"/>
    <w:link w:val="a4"/>
    <w:uiPriority w:val="99"/>
    <w:rsid w:val="005E30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0C7"/>
    <w:rPr>
      <w:sz w:val="18"/>
      <w:szCs w:val="18"/>
    </w:rPr>
  </w:style>
  <w:style w:type="paragraph" w:styleId="a4">
    <w:name w:val="footer"/>
    <w:basedOn w:val="a"/>
    <w:link w:val="Char0"/>
    <w:uiPriority w:val="99"/>
    <w:unhideWhenUsed/>
    <w:rsid w:val="005E30C7"/>
    <w:pPr>
      <w:tabs>
        <w:tab w:val="center" w:pos="4153"/>
        <w:tab w:val="right" w:pos="8306"/>
      </w:tabs>
      <w:snapToGrid w:val="0"/>
      <w:jc w:val="left"/>
    </w:pPr>
    <w:rPr>
      <w:sz w:val="18"/>
      <w:szCs w:val="18"/>
    </w:rPr>
  </w:style>
  <w:style w:type="character" w:customStyle="1" w:styleId="Char0">
    <w:name w:val="页脚 Char"/>
    <w:basedOn w:val="a0"/>
    <w:link w:val="a4"/>
    <w:uiPriority w:val="99"/>
    <w:rsid w:val="005E3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608">
      <w:bodyDiv w:val="1"/>
      <w:marLeft w:val="0"/>
      <w:marRight w:val="0"/>
      <w:marTop w:val="0"/>
      <w:marBottom w:val="0"/>
      <w:divBdr>
        <w:top w:val="none" w:sz="0" w:space="0" w:color="auto"/>
        <w:left w:val="none" w:sz="0" w:space="0" w:color="auto"/>
        <w:bottom w:val="none" w:sz="0" w:space="0" w:color="auto"/>
        <w:right w:val="none" w:sz="0" w:space="0" w:color="auto"/>
      </w:divBdr>
      <w:divsChild>
        <w:div w:id="29426045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梅子</dc:creator>
  <cp:lastModifiedBy>梅子</cp:lastModifiedBy>
  <cp:revision>2</cp:revision>
  <dcterms:created xsi:type="dcterms:W3CDTF">2020-06-09T01:16:00Z</dcterms:created>
  <dcterms:modified xsi:type="dcterms:W3CDTF">2020-06-11T09:59:00Z</dcterms:modified>
</cp:coreProperties>
</file>