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83" w:rsidRDefault="00734983" w:rsidP="0073498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督导案例记录表</w:t>
      </w:r>
    </w:p>
    <w:p w:rsidR="00734983" w:rsidRDefault="00734983" w:rsidP="00734983">
      <w:pPr>
        <w:jc w:val="center"/>
        <w:rPr>
          <w:rFonts w:ascii="楷体" w:eastAsia="楷体" w:hAnsi="楷体"/>
        </w:rPr>
      </w:pPr>
    </w:p>
    <w:p w:rsidR="00734983" w:rsidRDefault="00734983" w:rsidP="009733F4">
      <w:pPr>
        <w:spacing w:beforeLines="50" w:before="156"/>
        <w:jc w:val="left"/>
        <w:rPr>
          <w:rFonts w:ascii="楷体" w:eastAsia="楷体" w:hAnsi="楷体"/>
        </w:rPr>
      </w:pPr>
      <w:r>
        <w:rPr>
          <w:rFonts w:ascii="黑体" w:eastAsia="黑体" w:hAnsi="黑体" w:hint="eastAsia"/>
          <w:sz w:val="24"/>
        </w:rPr>
        <w:t>受督导者姓名：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黑体" w:eastAsia="黑体" w:hAnsi="黑体"/>
          <w:sz w:val="24"/>
        </w:rPr>
        <w:t xml:space="preserve">                 </w:t>
      </w:r>
      <w:r>
        <w:rPr>
          <w:rFonts w:ascii="黑体" w:eastAsia="黑体" w:hAnsi="黑体" w:hint="eastAsia"/>
          <w:sz w:val="24"/>
        </w:rPr>
        <w:t>督导时间：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楷体" w:eastAsia="楷体" w:hAnsi="楷体"/>
        </w:rPr>
        <w:t xml:space="preserve">      </w:t>
      </w:r>
    </w:p>
    <w:p w:rsidR="00734983" w:rsidRDefault="00734983" w:rsidP="009733F4">
      <w:pPr>
        <w:spacing w:beforeLines="50" w:before="15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第一部分：个案的基本信息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707"/>
        <w:gridCol w:w="1250"/>
        <w:gridCol w:w="1429"/>
        <w:gridCol w:w="1416"/>
        <w:gridCol w:w="1383"/>
        <w:gridCol w:w="1379"/>
      </w:tblGrid>
      <w:tr w:rsidR="00734983" w:rsidTr="006722D6">
        <w:tc>
          <w:tcPr>
            <w:tcW w:w="958" w:type="dxa"/>
            <w:vMerge w:val="restart"/>
          </w:tcPr>
          <w:p w:rsidR="00734983" w:rsidRPr="00987BF9" w:rsidRDefault="00734983" w:rsidP="006722D6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987BF9">
              <w:rPr>
                <w:rFonts w:ascii="黑体" w:eastAsia="黑体" w:hAnsi="黑体" w:hint="eastAsia"/>
                <w:sz w:val="24"/>
              </w:rPr>
              <w:t>来访者</w:t>
            </w:r>
          </w:p>
          <w:p w:rsidR="00734983" w:rsidRPr="00987BF9" w:rsidRDefault="00734983" w:rsidP="006722D6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987BF9">
              <w:rPr>
                <w:rFonts w:ascii="黑体" w:eastAsia="黑体" w:hAnsi="黑体" w:hint="eastAsia"/>
                <w:sz w:val="24"/>
              </w:rPr>
              <w:t>情</w:t>
            </w:r>
            <w:r w:rsidRPr="00987BF9">
              <w:rPr>
                <w:rFonts w:ascii="黑体" w:eastAsia="黑体" w:hAnsi="黑体"/>
                <w:sz w:val="24"/>
              </w:rPr>
              <w:t xml:space="preserve">  </w:t>
            </w:r>
            <w:proofErr w:type="gramStart"/>
            <w:r w:rsidRPr="00987BF9"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707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代称</w:t>
            </w:r>
          </w:p>
        </w:tc>
        <w:tc>
          <w:tcPr>
            <w:tcW w:w="1250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29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6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83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379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34983" w:rsidTr="006722D6">
        <w:tc>
          <w:tcPr>
            <w:tcW w:w="958" w:type="dxa"/>
            <w:vMerge/>
          </w:tcPr>
          <w:p w:rsidR="00734983" w:rsidRPr="00987BF9" w:rsidRDefault="00734983" w:rsidP="006722D6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7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1250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429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婚姻</w:t>
            </w:r>
            <w:r w:rsidRPr="00987BF9">
              <w:rPr>
                <w:rFonts w:ascii="宋体" w:hAnsi="宋体"/>
                <w:sz w:val="24"/>
              </w:rPr>
              <w:t>/</w:t>
            </w:r>
            <w:r w:rsidRPr="00987BF9"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1416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1383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379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34983" w:rsidTr="006722D6">
        <w:tc>
          <w:tcPr>
            <w:tcW w:w="958" w:type="dxa"/>
          </w:tcPr>
          <w:p w:rsidR="00734983" w:rsidRPr="00987BF9" w:rsidRDefault="00734983" w:rsidP="006722D6">
            <w:pPr>
              <w:rPr>
                <w:rFonts w:ascii="黑体" w:eastAsia="黑体" w:hAnsi="黑体"/>
                <w:sz w:val="24"/>
              </w:rPr>
            </w:pPr>
            <w:proofErr w:type="gramStart"/>
            <w:r w:rsidRPr="00987BF9">
              <w:rPr>
                <w:rFonts w:ascii="黑体" w:eastAsia="黑体" w:hAnsi="黑体" w:hint="eastAsia"/>
                <w:sz w:val="24"/>
              </w:rPr>
              <w:t>咨</w:t>
            </w:r>
            <w:proofErr w:type="gramEnd"/>
            <w:r w:rsidRPr="00987BF9">
              <w:rPr>
                <w:rFonts w:ascii="黑体" w:eastAsia="黑体" w:hAnsi="黑体"/>
                <w:sz w:val="24"/>
              </w:rPr>
              <w:t xml:space="preserve">  </w:t>
            </w:r>
            <w:proofErr w:type="gramStart"/>
            <w:r w:rsidRPr="00987BF9">
              <w:rPr>
                <w:rFonts w:ascii="黑体" w:eastAsia="黑体" w:hAnsi="黑体" w:hint="eastAsia"/>
                <w:sz w:val="24"/>
              </w:rPr>
              <w:t>询</w:t>
            </w:r>
            <w:proofErr w:type="gramEnd"/>
          </w:p>
          <w:p w:rsidR="00734983" w:rsidRPr="00987BF9" w:rsidRDefault="00734983" w:rsidP="006722D6">
            <w:pPr>
              <w:rPr>
                <w:rFonts w:ascii="宋体"/>
                <w:sz w:val="24"/>
              </w:rPr>
            </w:pPr>
            <w:r w:rsidRPr="00987BF9">
              <w:rPr>
                <w:rFonts w:ascii="黑体" w:eastAsia="黑体" w:hAnsi="黑体" w:hint="eastAsia"/>
                <w:sz w:val="24"/>
              </w:rPr>
              <w:t>概</w:t>
            </w:r>
            <w:r w:rsidRPr="00987BF9">
              <w:rPr>
                <w:rFonts w:ascii="黑体" w:eastAsia="黑体" w:hAnsi="黑体"/>
                <w:sz w:val="24"/>
              </w:rPr>
              <w:t xml:space="preserve">  </w:t>
            </w:r>
            <w:proofErr w:type="gramStart"/>
            <w:r w:rsidRPr="00987BF9"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707" w:type="dxa"/>
          </w:tcPr>
          <w:p w:rsidR="00734983" w:rsidRPr="00987BF9" w:rsidRDefault="00734983" w:rsidP="006722D6">
            <w:pPr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总次数</w:t>
            </w:r>
          </w:p>
        </w:tc>
        <w:tc>
          <w:tcPr>
            <w:tcW w:w="1250" w:type="dxa"/>
          </w:tcPr>
          <w:p w:rsidR="00734983" w:rsidRPr="00987BF9" w:rsidRDefault="00734983" w:rsidP="006722D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429" w:type="dxa"/>
          </w:tcPr>
          <w:p w:rsidR="00734983" w:rsidRPr="00987BF9" w:rsidRDefault="00734983" w:rsidP="006722D6">
            <w:pPr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开始日期</w:t>
            </w:r>
          </w:p>
        </w:tc>
        <w:tc>
          <w:tcPr>
            <w:tcW w:w="1416" w:type="dxa"/>
          </w:tcPr>
          <w:p w:rsidR="00734983" w:rsidRPr="00987BF9" w:rsidRDefault="00734983" w:rsidP="006722D6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83" w:type="dxa"/>
          </w:tcPr>
          <w:p w:rsidR="00734983" w:rsidRPr="00987BF9" w:rsidRDefault="00734983" w:rsidP="006722D6">
            <w:pPr>
              <w:jc w:val="left"/>
              <w:rPr>
                <w:rFonts w:ascii="宋体"/>
                <w:sz w:val="24"/>
              </w:rPr>
            </w:pPr>
            <w:r w:rsidRPr="00987BF9">
              <w:rPr>
                <w:rFonts w:ascii="宋体" w:hAnsi="宋体" w:hint="eastAsia"/>
                <w:sz w:val="24"/>
              </w:rPr>
              <w:t>结束日期</w:t>
            </w:r>
          </w:p>
        </w:tc>
        <w:tc>
          <w:tcPr>
            <w:tcW w:w="1379" w:type="dxa"/>
          </w:tcPr>
          <w:p w:rsidR="00734983" w:rsidRPr="00987BF9" w:rsidRDefault="00734983" w:rsidP="006722D6">
            <w:pPr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</w:tr>
      <w:tr w:rsidR="00734983" w:rsidTr="006722D6">
        <w:trPr>
          <w:trHeight w:val="1072"/>
        </w:trPr>
        <w:tc>
          <w:tcPr>
            <w:tcW w:w="958" w:type="dxa"/>
          </w:tcPr>
          <w:p w:rsidR="00734983" w:rsidRPr="00987BF9" w:rsidRDefault="00734983" w:rsidP="006722D6">
            <w:pPr>
              <w:rPr>
                <w:rFonts w:ascii="宋体"/>
                <w:b/>
                <w:sz w:val="24"/>
              </w:rPr>
            </w:pPr>
            <w:r w:rsidRPr="00987BF9">
              <w:rPr>
                <w:rFonts w:ascii="黑体" w:eastAsia="黑体" w:hAnsi="黑体" w:hint="eastAsia"/>
                <w:sz w:val="24"/>
              </w:rPr>
              <w:t>对来访者的第一印象</w:t>
            </w:r>
          </w:p>
        </w:tc>
        <w:tc>
          <w:tcPr>
            <w:tcW w:w="7564" w:type="dxa"/>
            <w:gridSpan w:val="6"/>
          </w:tcPr>
          <w:p w:rsidR="00734983" w:rsidRPr="00987BF9" w:rsidRDefault="00734983" w:rsidP="006722D6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734983" w:rsidTr="009733F4">
        <w:trPr>
          <w:trHeight w:val="1377"/>
        </w:trPr>
        <w:tc>
          <w:tcPr>
            <w:tcW w:w="958" w:type="dxa"/>
          </w:tcPr>
          <w:p w:rsidR="00734983" w:rsidRPr="00987BF9" w:rsidRDefault="00734983" w:rsidP="009733F4">
            <w:pPr>
              <w:rPr>
                <w:rFonts w:ascii="黑体" w:eastAsia="黑体" w:hAnsi="黑体"/>
                <w:sz w:val="24"/>
              </w:rPr>
            </w:pPr>
            <w:r w:rsidRPr="00987BF9">
              <w:rPr>
                <w:rFonts w:ascii="黑体" w:eastAsia="黑体" w:hAnsi="黑体" w:hint="eastAsia"/>
                <w:sz w:val="24"/>
              </w:rPr>
              <w:t>来</w:t>
            </w:r>
            <w:r w:rsidR="009733F4">
              <w:rPr>
                <w:rFonts w:ascii="黑体" w:eastAsia="黑体" w:hAnsi="黑体" w:hint="eastAsia"/>
                <w:sz w:val="24"/>
              </w:rPr>
              <w:t>访</w:t>
            </w:r>
            <w:r w:rsidRPr="00987BF9">
              <w:rPr>
                <w:rFonts w:ascii="黑体" w:eastAsia="黑体" w:hAnsi="黑体" w:hint="eastAsia"/>
                <w:sz w:val="24"/>
              </w:rPr>
              <w:t>方式、评估</w:t>
            </w:r>
            <w:r w:rsidRPr="00987BF9">
              <w:rPr>
                <w:rFonts w:ascii="黑体" w:eastAsia="黑体" w:hAnsi="黑体"/>
                <w:sz w:val="24"/>
              </w:rPr>
              <w:t>/</w:t>
            </w:r>
            <w:r w:rsidRPr="00987BF9">
              <w:rPr>
                <w:rFonts w:ascii="黑体" w:eastAsia="黑体" w:hAnsi="黑体" w:hint="eastAsia"/>
                <w:sz w:val="24"/>
              </w:rPr>
              <w:t>诊断</w:t>
            </w:r>
          </w:p>
        </w:tc>
        <w:tc>
          <w:tcPr>
            <w:tcW w:w="7564" w:type="dxa"/>
            <w:gridSpan w:val="6"/>
          </w:tcPr>
          <w:p w:rsidR="00736AEE" w:rsidRDefault="009733F4" w:rsidP="00736AEE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来访</w:t>
            </w:r>
            <w:r w:rsidR="00736AEE">
              <w:rPr>
                <w:rFonts w:asciiTheme="minorEastAsia" w:hAnsiTheme="minorEastAsia" w:hint="eastAsia"/>
                <w:szCs w:val="21"/>
              </w:rPr>
              <w:t>方式：</w:t>
            </w:r>
          </w:p>
          <w:p w:rsidR="00734983" w:rsidRPr="009733F4" w:rsidRDefault="00736AEE" w:rsidP="006722D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946C0F">
              <w:rPr>
                <w:rFonts w:asciiTheme="minorEastAsia" w:hAnsiTheme="minorEastAsia" w:hint="eastAsia"/>
                <w:szCs w:val="21"/>
              </w:rPr>
              <w:t>核心问题</w:t>
            </w:r>
            <w:r>
              <w:rPr>
                <w:rFonts w:asciiTheme="minorEastAsia" w:hAnsiTheme="minorEastAsia" w:hint="eastAsia"/>
                <w:szCs w:val="21"/>
              </w:rPr>
              <w:t>或</w:t>
            </w:r>
            <w:r w:rsidRPr="00946C0F">
              <w:rPr>
                <w:rFonts w:asciiTheme="minorEastAsia" w:hAnsiTheme="minorEastAsia" w:hint="eastAsia"/>
                <w:szCs w:val="21"/>
              </w:rPr>
              <w:t>可能的诊断</w:t>
            </w:r>
            <w:r>
              <w:rPr>
                <w:rFonts w:asciiTheme="minorEastAsia" w:hAnsiTheme="minorEastAsia" w:hint="eastAsia"/>
                <w:szCs w:val="21"/>
              </w:rPr>
              <w:t>（评估）：</w:t>
            </w:r>
          </w:p>
        </w:tc>
      </w:tr>
      <w:tr w:rsidR="00734983" w:rsidTr="009733F4">
        <w:trPr>
          <w:trHeight w:val="1525"/>
        </w:trPr>
        <w:tc>
          <w:tcPr>
            <w:tcW w:w="958" w:type="dxa"/>
          </w:tcPr>
          <w:p w:rsidR="00734983" w:rsidRPr="00987BF9" w:rsidRDefault="00734983" w:rsidP="009733F4">
            <w:pPr>
              <w:rPr>
                <w:rFonts w:ascii="黑体" w:eastAsia="黑体" w:hAnsi="黑体"/>
                <w:sz w:val="24"/>
              </w:rPr>
            </w:pPr>
            <w:r w:rsidRPr="00987BF9">
              <w:rPr>
                <w:rFonts w:ascii="黑体" w:eastAsia="黑体" w:hAnsi="黑体" w:hint="eastAsia"/>
                <w:sz w:val="24"/>
              </w:rPr>
              <w:t>来访问题的主要表现及其相关病史</w:t>
            </w:r>
          </w:p>
        </w:tc>
        <w:tc>
          <w:tcPr>
            <w:tcW w:w="7564" w:type="dxa"/>
            <w:gridSpan w:val="6"/>
          </w:tcPr>
          <w:p w:rsidR="00736AEE" w:rsidRDefault="00736AEE" w:rsidP="00736AEE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为什么现在来访：</w:t>
            </w:r>
          </w:p>
          <w:p w:rsidR="00734983" w:rsidRPr="00987BF9" w:rsidRDefault="00736AEE" w:rsidP="00736AEE">
            <w:pPr>
              <w:spacing w:line="360" w:lineRule="auto"/>
              <w:ind w:firstLine="420"/>
              <w:jc w:val="left"/>
              <w:rPr>
                <w:rFonts w:asci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来访</w:t>
            </w:r>
            <w:r w:rsidRPr="00FC6C8C">
              <w:rPr>
                <w:rFonts w:asciiTheme="minorEastAsia" w:hAnsiTheme="minorEastAsia" w:hint="eastAsia"/>
                <w:szCs w:val="21"/>
              </w:rPr>
              <w:t>问题</w:t>
            </w:r>
            <w:r>
              <w:rPr>
                <w:rFonts w:asciiTheme="minorEastAsia" w:hAnsiTheme="minorEastAsia" w:hint="eastAsia"/>
                <w:szCs w:val="21"/>
              </w:rPr>
              <w:t>的表现及其</w:t>
            </w:r>
            <w:r w:rsidRPr="00FC6C8C">
              <w:rPr>
                <w:rFonts w:asciiTheme="minorEastAsia" w:hAnsiTheme="minorEastAsia" w:hint="eastAsia"/>
                <w:szCs w:val="21"/>
              </w:rPr>
              <w:t>发生发展变化的过程</w:t>
            </w:r>
            <w:r>
              <w:rPr>
                <w:rFonts w:asciiTheme="minorEastAsia" w:hAnsiTheme="minorEastAsia" w:hint="eastAsia"/>
                <w:szCs w:val="21"/>
              </w:rPr>
              <w:t>，以及应对的策略和效果；</w:t>
            </w:r>
          </w:p>
        </w:tc>
      </w:tr>
      <w:tr w:rsidR="00734983" w:rsidTr="009733F4">
        <w:trPr>
          <w:trHeight w:val="1080"/>
        </w:trPr>
        <w:tc>
          <w:tcPr>
            <w:tcW w:w="958" w:type="dxa"/>
          </w:tcPr>
          <w:p w:rsidR="00734983" w:rsidRPr="00987BF9" w:rsidRDefault="00734983" w:rsidP="009733F4">
            <w:pPr>
              <w:rPr>
                <w:rFonts w:ascii="黑体" w:eastAsia="黑体" w:hAnsi="黑体"/>
                <w:sz w:val="24"/>
              </w:rPr>
            </w:pPr>
            <w:r w:rsidRPr="00987BF9">
              <w:rPr>
                <w:rFonts w:ascii="黑体" w:eastAsia="黑体" w:hAnsi="黑体" w:hint="eastAsia"/>
                <w:sz w:val="24"/>
              </w:rPr>
              <w:t>重要的个人成长史</w:t>
            </w:r>
          </w:p>
        </w:tc>
        <w:tc>
          <w:tcPr>
            <w:tcW w:w="7564" w:type="dxa"/>
            <w:gridSpan w:val="6"/>
          </w:tcPr>
          <w:p w:rsidR="00734983" w:rsidRPr="00987BF9" w:rsidRDefault="00734983" w:rsidP="006722D6">
            <w:pPr>
              <w:spacing w:line="360" w:lineRule="auto"/>
              <w:ind w:firstLine="420"/>
              <w:jc w:val="left"/>
              <w:rPr>
                <w:rFonts w:ascii="宋体"/>
                <w:szCs w:val="21"/>
              </w:rPr>
            </w:pPr>
          </w:p>
        </w:tc>
      </w:tr>
    </w:tbl>
    <w:p w:rsidR="009733F4" w:rsidRDefault="009733F4" w:rsidP="009733F4">
      <w:pPr>
        <w:widowControl/>
        <w:jc w:val="center"/>
        <w:rPr>
          <w:rFonts w:ascii="黑体" w:eastAsia="黑体" w:hAnsi="黑体" w:hint="eastAsia"/>
          <w:sz w:val="28"/>
          <w:szCs w:val="28"/>
        </w:rPr>
      </w:pPr>
    </w:p>
    <w:p w:rsidR="00734983" w:rsidRPr="00734983" w:rsidRDefault="00734983" w:rsidP="009733F4">
      <w:pPr>
        <w:widowControl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第二部分</w:t>
      </w:r>
      <w:r w:rsidRPr="00D85175">
        <w:rPr>
          <w:rFonts w:ascii="黑体" w:eastAsia="黑体" w:hAnsi="黑体" w:hint="eastAsia"/>
          <w:sz w:val="28"/>
          <w:szCs w:val="28"/>
        </w:rPr>
        <w:t>：</w:t>
      </w:r>
      <w:r w:rsidRPr="005E1236">
        <w:rPr>
          <w:rFonts w:ascii="黑体" w:eastAsia="黑体" w:hAnsi="黑体" w:hint="eastAsia"/>
          <w:sz w:val="28"/>
          <w:szCs w:val="28"/>
        </w:rPr>
        <w:t>个案概念化</w:t>
      </w:r>
      <w:r>
        <w:rPr>
          <w:rFonts w:ascii="黑体" w:eastAsia="黑体" w:hAnsi="黑体" w:hint="eastAsia"/>
          <w:sz w:val="28"/>
          <w:szCs w:val="28"/>
        </w:rPr>
        <w:t>及咨询目标、计划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4983" w:rsidTr="009733F4">
        <w:trPr>
          <w:trHeight w:val="921"/>
        </w:trPr>
        <w:tc>
          <w:tcPr>
            <w:tcW w:w="8522" w:type="dxa"/>
          </w:tcPr>
          <w:p w:rsidR="00734983" w:rsidRPr="009A5334" w:rsidRDefault="00734983" w:rsidP="006722D6">
            <w:pPr>
              <w:rPr>
                <w:rFonts w:ascii="宋体" w:hAnsi="宋体" w:cs="宋体"/>
                <w:sz w:val="18"/>
                <w:szCs w:val="18"/>
              </w:rPr>
            </w:pPr>
            <w:r w:rsidRPr="004017ED">
              <w:rPr>
                <w:rFonts w:ascii="黑体" w:eastAsia="黑体" w:hAnsi="黑体" w:hint="eastAsia"/>
                <w:sz w:val="24"/>
              </w:rPr>
              <w:t>个案概念化</w:t>
            </w:r>
            <w:r w:rsidR="004017ED">
              <w:rPr>
                <w:rFonts w:ascii="黑体" w:eastAsia="黑体" w:hAnsi="黑体" w:hint="eastAsia"/>
                <w:sz w:val="24"/>
              </w:rPr>
              <w:t>：</w:t>
            </w:r>
            <w:r w:rsidRPr="009A5334">
              <w:rPr>
                <w:rFonts w:ascii="宋体" w:hAnsi="宋体" w:cs="宋体" w:hint="eastAsia"/>
                <w:sz w:val="18"/>
                <w:szCs w:val="18"/>
              </w:rPr>
              <w:t>（即依据专业理论对个案问题/症状/障碍的发生、发展做出解释）</w:t>
            </w:r>
          </w:p>
        </w:tc>
      </w:tr>
      <w:tr w:rsidR="00734983" w:rsidTr="009733F4">
        <w:trPr>
          <w:trHeight w:val="990"/>
        </w:trPr>
        <w:tc>
          <w:tcPr>
            <w:tcW w:w="8522" w:type="dxa"/>
          </w:tcPr>
          <w:p w:rsidR="00734983" w:rsidRDefault="00734983" w:rsidP="00734983">
            <w:pPr>
              <w:rPr>
                <w:rFonts w:ascii="黑体" w:eastAsia="黑体" w:hAnsi="黑体"/>
                <w:sz w:val="24"/>
              </w:rPr>
            </w:pPr>
            <w:r w:rsidRPr="00E6778A">
              <w:rPr>
                <w:rFonts w:ascii="黑体" w:eastAsia="黑体" w:hAnsi="黑体" w:hint="eastAsia"/>
                <w:sz w:val="24"/>
              </w:rPr>
              <w:t>咨询目标：</w:t>
            </w:r>
          </w:p>
          <w:p w:rsidR="00734983" w:rsidRPr="00E6778A" w:rsidRDefault="00734983" w:rsidP="006722D6">
            <w:pPr>
              <w:rPr>
                <w:rFonts w:ascii="黑体" w:eastAsia="黑体" w:hAnsi="黑体"/>
                <w:sz w:val="24"/>
              </w:rPr>
            </w:pPr>
          </w:p>
        </w:tc>
      </w:tr>
      <w:tr w:rsidR="00734983" w:rsidTr="006722D6">
        <w:tc>
          <w:tcPr>
            <w:tcW w:w="8522" w:type="dxa"/>
          </w:tcPr>
          <w:p w:rsidR="00734983" w:rsidRDefault="00734983" w:rsidP="006722D6">
            <w:pPr>
              <w:rPr>
                <w:rFonts w:ascii="黑体" w:eastAsia="黑体" w:hAnsi="黑体"/>
                <w:sz w:val="24"/>
              </w:rPr>
            </w:pPr>
            <w:r w:rsidRPr="00E6778A">
              <w:rPr>
                <w:rFonts w:ascii="黑体" w:eastAsia="黑体" w:hAnsi="黑体" w:hint="eastAsia"/>
                <w:sz w:val="24"/>
              </w:rPr>
              <w:t>咨询计划：</w:t>
            </w:r>
          </w:p>
          <w:p w:rsidR="00734983" w:rsidRDefault="00734983" w:rsidP="006722D6">
            <w:pPr>
              <w:rPr>
                <w:rFonts w:ascii="黑体" w:eastAsia="黑体" w:hAnsi="黑体"/>
                <w:sz w:val="24"/>
              </w:rPr>
            </w:pPr>
          </w:p>
          <w:p w:rsidR="00734983" w:rsidRDefault="00734983" w:rsidP="009733F4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734983" w:rsidRDefault="00734983"/>
    <w:p w:rsidR="009733F4" w:rsidRDefault="009733F4" w:rsidP="004017ED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9733F4" w:rsidRDefault="009733F4" w:rsidP="004017ED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4017ED" w:rsidRPr="00E6778A" w:rsidRDefault="004017ED" w:rsidP="004017E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第三部分</w:t>
      </w:r>
      <w:r w:rsidRPr="00D85175">
        <w:rPr>
          <w:rFonts w:ascii="黑体" w:eastAsia="黑体" w:hAnsi="黑体" w:hint="eastAsia"/>
          <w:sz w:val="28"/>
          <w:szCs w:val="28"/>
        </w:rPr>
        <w:t>：</w:t>
      </w:r>
      <w:r w:rsidRPr="000F0132">
        <w:rPr>
          <w:rFonts w:ascii="黑体" w:eastAsia="黑体" w:hAnsi="黑体" w:hint="eastAsia"/>
          <w:sz w:val="28"/>
          <w:szCs w:val="28"/>
        </w:rPr>
        <w:t>咨询过程</w:t>
      </w:r>
      <w:r>
        <w:rPr>
          <w:rFonts w:ascii="黑体" w:eastAsia="黑体" w:hAnsi="黑体" w:hint="eastAsia"/>
          <w:sz w:val="28"/>
          <w:szCs w:val="28"/>
        </w:rPr>
        <w:t>总结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017ED" w:rsidTr="004017ED">
        <w:trPr>
          <w:trHeight w:val="898"/>
        </w:trPr>
        <w:tc>
          <w:tcPr>
            <w:tcW w:w="8522" w:type="dxa"/>
          </w:tcPr>
          <w:p w:rsidR="004017ED" w:rsidRDefault="004017ED" w:rsidP="004017ED">
            <w:pPr>
              <w:rPr>
                <w:rFonts w:ascii="黑体" w:eastAsia="黑体" w:hAnsi="黑体"/>
                <w:sz w:val="24"/>
              </w:rPr>
            </w:pPr>
            <w:r w:rsidRPr="00921F68">
              <w:rPr>
                <w:rFonts w:ascii="黑体" w:eastAsia="黑体" w:hAnsi="黑体" w:hint="eastAsia"/>
                <w:sz w:val="24"/>
              </w:rPr>
              <w:t>咨询过程简要描述</w:t>
            </w:r>
            <w:r w:rsidRPr="00921F68">
              <w:rPr>
                <w:rFonts w:ascii="楷体" w:eastAsia="楷体" w:hAnsi="楷体" w:hint="eastAsia"/>
                <w:sz w:val="24"/>
              </w:rPr>
              <w:t>（咨询理论和技术运用）</w:t>
            </w:r>
          </w:p>
        </w:tc>
      </w:tr>
      <w:tr w:rsidR="004017ED" w:rsidTr="004017ED">
        <w:trPr>
          <w:trHeight w:val="840"/>
        </w:trPr>
        <w:tc>
          <w:tcPr>
            <w:tcW w:w="8522" w:type="dxa"/>
          </w:tcPr>
          <w:p w:rsidR="004017ED" w:rsidRDefault="004017ED" w:rsidP="004017E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咨询中的</w:t>
            </w:r>
            <w:r w:rsidRPr="00FC6C8C">
              <w:rPr>
                <w:rFonts w:ascii="黑体" w:eastAsia="黑体" w:hAnsi="黑体" w:hint="eastAsia"/>
                <w:sz w:val="24"/>
              </w:rPr>
              <w:t>困难</w:t>
            </w:r>
            <w:r>
              <w:rPr>
                <w:rFonts w:ascii="黑体" w:eastAsia="黑体" w:hAnsi="黑体" w:hint="eastAsia"/>
                <w:sz w:val="24"/>
              </w:rPr>
              <w:t>以及解决的方法</w:t>
            </w:r>
          </w:p>
        </w:tc>
      </w:tr>
      <w:tr w:rsidR="004017ED" w:rsidTr="009733F4">
        <w:trPr>
          <w:trHeight w:val="1489"/>
        </w:trPr>
        <w:tc>
          <w:tcPr>
            <w:tcW w:w="8522" w:type="dxa"/>
          </w:tcPr>
          <w:p w:rsidR="004017ED" w:rsidRDefault="004017ED" w:rsidP="004017ED">
            <w:pPr>
              <w:rPr>
                <w:rFonts w:ascii="黑体" w:eastAsia="黑体" w:hAnsi="黑体"/>
                <w:sz w:val="24"/>
              </w:rPr>
            </w:pPr>
            <w:r w:rsidRPr="00921F68">
              <w:rPr>
                <w:rFonts w:ascii="黑体" w:eastAsia="黑体" w:hAnsi="黑体" w:hint="eastAsia"/>
                <w:sz w:val="24"/>
              </w:rPr>
              <w:t>阶段性总结</w:t>
            </w:r>
            <w:r w:rsidRPr="00921F68">
              <w:rPr>
                <w:rFonts w:ascii="楷体" w:eastAsia="楷体" w:hAnsi="楷体" w:hint="eastAsia"/>
                <w:sz w:val="24"/>
              </w:rPr>
              <w:t>(</w:t>
            </w:r>
            <w:r w:rsidRPr="007169CE">
              <w:rPr>
                <w:rFonts w:ascii="楷体" w:eastAsia="楷体" w:hAnsi="楷体" w:hint="eastAsia"/>
                <w:sz w:val="24"/>
              </w:rPr>
              <w:t>来访者初次来访时的目标以及目标达成的情况；本阶段主要的咨询内容；本阶段主要采用的咨询技术与策略；下一阶段咨询目标的调整，下一阶段咨询的主要内容与策略)</w:t>
            </w:r>
          </w:p>
        </w:tc>
      </w:tr>
      <w:tr w:rsidR="004017ED" w:rsidTr="007D7965">
        <w:trPr>
          <w:trHeight w:val="992"/>
        </w:trPr>
        <w:tc>
          <w:tcPr>
            <w:tcW w:w="8522" w:type="dxa"/>
          </w:tcPr>
          <w:p w:rsidR="004017ED" w:rsidRDefault="004017ED" w:rsidP="004017ED">
            <w:pPr>
              <w:rPr>
                <w:rFonts w:ascii="黑体" w:eastAsia="黑体" w:hAnsi="黑体"/>
                <w:sz w:val="24"/>
              </w:rPr>
            </w:pPr>
            <w:r w:rsidRPr="00E6778A">
              <w:rPr>
                <w:rFonts w:ascii="黑体" w:eastAsia="黑体" w:hAnsi="黑体" w:hint="eastAsia"/>
                <w:sz w:val="24"/>
              </w:rPr>
              <w:t>个案反思</w:t>
            </w:r>
            <w:r w:rsidRPr="00E6778A">
              <w:rPr>
                <w:rFonts w:ascii="楷体" w:eastAsia="楷体" w:hAnsi="楷体" w:hint="eastAsia"/>
                <w:sz w:val="24"/>
              </w:rPr>
              <w:t>（</w:t>
            </w:r>
            <w:r w:rsidRPr="007169CE">
              <w:rPr>
                <w:rFonts w:ascii="楷体" w:eastAsia="楷体" w:hAnsi="楷体" w:hint="eastAsia"/>
                <w:sz w:val="24"/>
              </w:rPr>
              <w:t>咨询的成功之处与不足之处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  <w:r w:rsidRPr="007169CE">
              <w:rPr>
                <w:rFonts w:ascii="楷体" w:eastAsia="楷体" w:hAnsi="楷体" w:hint="eastAsia"/>
                <w:sz w:val="24"/>
              </w:rPr>
              <w:t>个人的思考与启示</w:t>
            </w:r>
            <w:r w:rsidRPr="00E6778A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</w:tbl>
    <w:p w:rsidR="004017ED" w:rsidRDefault="004017ED" w:rsidP="004017ED">
      <w:pPr>
        <w:rPr>
          <w:rFonts w:ascii="黑体" w:eastAsia="黑体" w:hAnsi="黑体"/>
          <w:sz w:val="24"/>
        </w:rPr>
      </w:pPr>
    </w:p>
    <w:p w:rsidR="004017ED" w:rsidRPr="00477800" w:rsidRDefault="004017ED" w:rsidP="004017E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第四部分</w:t>
      </w:r>
      <w:r w:rsidRPr="00D85175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督导问题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017ED" w:rsidTr="007D7965">
        <w:trPr>
          <w:trHeight w:val="1502"/>
        </w:trPr>
        <w:tc>
          <w:tcPr>
            <w:tcW w:w="8522" w:type="dxa"/>
          </w:tcPr>
          <w:p w:rsidR="004017ED" w:rsidRDefault="004017ED" w:rsidP="004017ED">
            <w:pPr>
              <w:rPr>
                <w:rFonts w:ascii="黑体" w:eastAsia="黑体" w:hAnsi="黑体"/>
                <w:sz w:val="24"/>
              </w:rPr>
            </w:pPr>
            <w:r w:rsidRPr="00921F68">
              <w:rPr>
                <w:rFonts w:ascii="黑体" w:eastAsia="黑体" w:hAnsi="黑体" w:hint="eastAsia"/>
                <w:sz w:val="24"/>
              </w:rPr>
              <w:t>本次督导</w:t>
            </w:r>
            <w:r>
              <w:rPr>
                <w:rFonts w:ascii="黑体" w:eastAsia="黑体" w:hAnsi="黑体" w:hint="eastAsia"/>
                <w:sz w:val="24"/>
              </w:rPr>
              <w:t>主要想解决的问题</w:t>
            </w:r>
          </w:p>
        </w:tc>
      </w:tr>
      <w:tr w:rsidR="004017ED" w:rsidTr="007D7965">
        <w:trPr>
          <w:trHeight w:val="1968"/>
        </w:trPr>
        <w:tc>
          <w:tcPr>
            <w:tcW w:w="8522" w:type="dxa"/>
          </w:tcPr>
          <w:p w:rsidR="004017ED" w:rsidRPr="007169CE" w:rsidRDefault="004017ED" w:rsidP="004017ED">
            <w:pPr>
              <w:rPr>
                <w:rFonts w:ascii="楷体" w:eastAsia="楷体" w:hAnsi="楷体"/>
                <w:sz w:val="24"/>
              </w:rPr>
            </w:pPr>
            <w:r w:rsidRPr="00477800">
              <w:rPr>
                <w:rFonts w:ascii="黑体" w:eastAsia="黑体" w:hAnsi="黑体" w:hint="eastAsia"/>
                <w:sz w:val="24"/>
              </w:rPr>
              <w:t>咨询师本人相关的议题（如有）</w:t>
            </w:r>
            <w:r w:rsidRPr="007169CE">
              <w:rPr>
                <w:rFonts w:ascii="楷体" w:eastAsia="楷体" w:hAnsi="楷体" w:hint="eastAsia"/>
                <w:b/>
                <w:sz w:val="24"/>
              </w:rPr>
              <w:t>：</w:t>
            </w:r>
            <w:r w:rsidRPr="007169CE">
              <w:rPr>
                <w:rFonts w:ascii="楷体" w:eastAsia="楷体" w:hAnsi="楷体" w:hint="eastAsia"/>
                <w:sz w:val="24"/>
              </w:rPr>
              <w:t>伦理，法律，以及个人方面的议题</w:t>
            </w:r>
          </w:p>
          <w:p w:rsidR="004017ED" w:rsidRDefault="004017ED" w:rsidP="004017ED">
            <w:pPr>
              <w:rPr>
                <w:rFonts w:ascii="黑体" w:eastAsia="黑体" w:hAnsi="黑体"/>
                <w:sz w:val="24"/>
              </w:rPr>
            </w:pPr>
          </w:p>
        </w:tc>
      </w:tr>
      <w:tr w:rsidR="004017ED" w:rsidTr="007D7965">
        <w:trPr>
          <w:trHeight w:val="984"/>
        </w:trPr>
        <w:tc>
          <w:tcPr>
            <w:tcW w:w="8522" w:type="dxa"/>
          </w:tcPr>
          <w:p w:rsidR="004017ED" w:rsidRDefault="004017ED" w:rsidP="004017ED">
            <w:pPr>
              <w:rPr>
                <w:rFonts w:ascii="黑体" w:eastAsia="黑体" w:hAnsi="黑体"/>
                <w:sz w:val="24"/>
              </w:rPr>
            </w:pPr>
            <w:r w:rsidRPr="00E6778A">
              <w:rPr>
                <w:rFonts w:ascii="黑体" w:eastAsia="黑体" w:hAnsi="黑体" w:hint="eastAsia"/>
                <w:sz w:val="24"/>
              </w:rPr>
              <w:t>督导后反思-收获-总结</w:t>
            </w:r>
            <w:r>
              <w:rPr>
                <w:rFonts w:ascii="黑体" w:eastAsia="黑体" w:hAnsi="黑体" w:hint="eastAsia"/>
                <w:sz w:val="24"/>
              </w:rPr>
              <w:t>（督导后填写）</w:t>
            </w:r>
          </w:p>
        </w:tc>
      </w:tr>
    </w:tbl>
    <w:p w:rsidR="004017ED" w:rsidRDefault="004017ED" w:rsidP="004017ED">
      <w:pPr>
        <w:rPr>
          <w:rFonts w:ascii="黑体" w:eastAsia="黑体" w:hAnsi="黑体"/>
          <w:sz w:val="24"/>
        </w:rPr>
      </w:pPr>
    </w:p>
    <w:p w:rsidR="004017ED" w:rsidRDefault="004017ED" w:rsidP="004017ED">
      <w:pPr>
        <w:rPr>
          <w:rFonts w:ascii="黑体" w:eastAsia="黑体" w:hAnsi="黑体"/>
          <w:sz w:val="24"/>
        </w:rPr>
      </w:pPr>
    </w:p>
    <w:p w:rsidR="00734983" w:rsidRDefault="00734983"/>
    <w:sectPr w:rsidR="00734983" w:rsidSect="003E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983"/>
    <w:rsid w:val="003E359B"/>
    <w:rsid w:val="004017ED"/>
    <w:rsid w:val="00734983"/>
    <w:rsid w:val="00736AEE"/>
    <w:rsid w:val="007D7965"/>
    <w:rsid w:val="009733F4"/>
    <w:rsid w:val="00F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9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梅子</cp:lastModifiedBy>
  <cp:revision>3</cp:revision>
  <dcterms:created xsi:type="dcterms:W3CDTF">2018-01-19T14:06:00Z</dcterms:created>
  <dcterms:modified xsi:type="dcterms:W3CDTF">2020-06-11T10:54:00Z</dcterms:modified>
</cp:coreProperties>
</file>