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ascii="宋体" w:hAnsi="宋体"/>
          <w:b/>
          <w:sz w:val="32"/>
          <w:szCs w:val="32"/>
        </w:rPr>
        <w:t>22</w:t>
      </w:r>
      <w:r>
        <w:rPr>
          <w:rFonts w:hint="eastAsia" w:ascii="宋体" w:hAnsi="宋体"/>
          <w:b/>
          <w:sz w:val="32"/>
          <w:szCs w:val="32"/>
        </w:rPr>
        <w:t>年度团内评优名额分配表</w:t>
      </w:r>
    </w:p>
    <w:bookmarkEnd w:id="0"/>
    <w:tbl>
      <w:tblPr>
        <w:tblStyle w:val="2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  <w:gridCol w:w="1312"/>
        <w:gridCol w:w="1517"/>
        <w:gridCol w:w="1814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申报单位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优秀团员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优秀团干部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优秀团干部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(团支部书记)</w:t>
            </w: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五四红旗团支部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化工学院团委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7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智造学院团委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9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建工学院团委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9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检测学院团委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4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经管学院团委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4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设计学院团委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3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体育学院团委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2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校学生会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团委宣传媒体服务中心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团委第二课堂学分认证中心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团委“延春”青年志愿者协会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团委大学生艺术团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b/>
                <w:bCs/>
                <w:color w:val="FF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b/>
                <w:bCs/>
                <w:color w:val="FF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MmU5YjNjNmMwZGJmYmI2NzdlNTQ1NWJhY2I0ZGMifQ=="/>
  </w:docVars>
  <w:rsids>
    <w:rsidRoot w:val="462953F6"/>
    <w:rsid w:val="462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2023-02-24T07:13:00Z</dcterms:created>
  <dc:creator>80000</dc:creator>
  <cp:lastModifiedBy>80000</cp:lastModifiedBy>
  <dcterms:modified xsi:type="dcterms:W3CDTF">2023-02-24T07:13:36Z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A1207BE8B4C143A0ACBC7A995014B89E</vt:lpwstr>
  </property>
</Properties>
</file>